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76B4" w:rsidRPr="002E748A" w:rsidRDefault="002D76B4">
      <w:pPr>
        <w:jc w:val="center"/>
        <w:rPr>
          <w:rFonts w:ascii="Garamond" w:hAnsi="Garamond"/>
          <w:sz w:val="32"/>
          <w:szCs w:val="32"/>
        </w:rPr>
      </w:pPr>
      <w:r w:rsidRPr="002E748A">
        <w:rPr>
          <w:rFonts w:ascii="Garamond" w:hAnsi="Garamond"/>
          <w:b/>
          <w:sz w:val="32"/>
          <w:szCs w:val="32"/>
        </w:rPr>
        <w:t xml:space="preserve">Ecologies of Capital in the </w:t>
      </w:r>
      <w:smartTag w:uri="urn:schemas-microsoft-com:office:smarttags" w:element="place">
        <w:r w:rsidRPr="002E748A">
          <w:rPr>
            <w:rFonts w:ascii="Garamond" w:hAnsi="Garamond"/>
            <w:b/>
            <w:sz w:val="32"/>
            <w:szCs w:val="32"/>
          </w:rPr>
          <w:t>Middle East</w:t>
        </w:r>
      </w:smartTag>
    </w:p>
    <w:p w:rsidR="002D76B4" w:rsidRPr="002E748A" w:rsidRDefault="002D76B4">
      <w:pPr>
        <w:jc w:val="center"/>
        <w:rPr>
          <w:rFonts w:ascii="Garamond" w:hAnsi="Garamond"/>
          <w:sz w:val="32"/>
          <w:szCs w:val="32"/>
        </w:rPr>
      </w:pPr>
      <w:r w:rsidRPr="002E748A">
        <w:rPr>
          <w:rFonts w:ascii="Garamond" w:hAnsi="Garamond"/>
          <w:b/>
          <w:sz w:val="32"/>
          <w:szCs w:val="32"/>
        </w:rPr>
        <w:t>Friday, April 28, 2017</w:t>
      </w:r>
    </w:p>
    <w:p w:rsidR="002D76B4" w:rsidRPr="002E748A" w:rsidRDefault="002D76B4">
      <w:pPr>
        <w:jc w:val="center"/>
        <w:rPr>
          <w:rFonts w:ascii="Garamond" w:hAnsi="Garamond"/>
          <w:sz w:val="32"/>
          <w:szCs w:val="32"/>
        </w:rPr>
      </w:pPr>
      <w:r w:rsidRPr="002E748A">
        <w:rPr>
          <w:rFonts w:ascii="Garamond" w:hAnsi="Garamond"/>
          <w:b/>
          <w:sz w:val="32"/>
          <w:szCs w:val="32"/>
        </w:rPr>
        <w:t xml:space="preserve">McKinney Conference Room, Watson Institute, </w:t>
      </w:r>
      <w:smartTag w:uri="urn:schemas-microsoft-com:office:smarttags" w:element="country-region">
        <w:smartTag w:uri="urn:schemas-microsoft-com:office:smarttags" w:element="address">
          <w:smartTag w:uri="urn:schemas-microsoft-com:office:smarttags" w:element="Street">
            <w:r w:rsidRPr="002E748A">
              <w:rPr>
                <w:rFonts w:ascii="Garamond" w:hAnsi="Garamond"/>
                <w:b/>
                <w:sz w:val="32"/>
                <w:szCs w:val="32"/>
              </w:rPr>
              <w:t>111 Thayer Street</w:t>
            </w:r>
          </w:smartTag>
        </w:smartTag>
      </w:smartTag>
    </w:p>
    <w:p w:rsidR="002D76B4" w:rsidRPr="002B6F3E" w:rsidRDefault="002D76B4">
      <w:pPr>
        <w:rPr>
          <w:rFonts w:ascii="Garamond" w:hAnsi="Garamond"/>
        </w:rPr>
      </w:pPr>
      <w:bookmarkStart w:id="0" w:name="_GoBack"/>
      <w:bookmarkEnd w:id="0"/>
    </w:p>
    <w:p w:rsidR="002D76B4" w:rsidRPr="002B6F3E" w:rsidRDefault="002D76B4">
      <w:pPr>
        <w:rPr>
          <w:rFonts w:ascii="Garamond" w:hAnsi="Garamond"/>
        </w:rPr>
      </w:pPr>
    </w:p>
    <w:p w:rsidR="002D76B4" w:rsidRPr="002E748A" w:rsidRDefault="002D76B4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 xml:space="preserve">9:00-9:30 AM </w:t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  <w:t>Breakfast</w:t>
      </w:r>
    </w:p>
    <w:p w:rsidR="002D76B4" w:rsidRPr="002E748A" w:rsidRDefault="002D76B4">
      <w:pPr>
        <w:rPr>
          <w:rFonts w:ascii="Garamond" w:hAnsi="Garamond"/>
          <w:sz w:val="24"/>
          <w:szCs w:val="24"/>
        </w:rPr>
      </w:pPr>
    </w:p>
    <w:p w:rsidR="002D76B4" w:rsidRPr="002E748A" w:rsidRDefault="002D76B4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>9:30-9:45 AM</w:t>
      </w:r>
      <w:r w:rsidRPr="002E748A">
        <w:rPr>
          <w:rFonts w:ascii="Garamond" w:hAnsi="Garamond"/>
          <w:sz w:val="24"/>
          <w:szCs w:val="24"/>
        </w:rPr>
        <w:tab/>
        <w:t xml:space="preserve"> </w:t>
      </w:r>
      <w:r w:rsidRPr="002E748A">
        <w:rPr>
          <w:rFonts w:ascii="Garamond" w:hAnsi="Garamond"/>
          <w:sz w:val="24"/>
          <w:szCs w:val="24"/>
        </w:rPr>
        <w:tab/>
        <w:t>Opening</w:t>
      </w:r>
      <w:r>
        <w:rPr>
          <w:rFonts w:ascii="Garamond" w:hAnsi="Garamond"/>
          <w:sz w:val="24"/>
          <w:szCs w:val="24"/>
        </w:rPr>
        <w:t xml:space="preserve"> Remarks by Elizabeth Williams, </w:t>
      </w:r>
      <w:r w:rsidRPr="002E748A">
        <w:rPr>
          <w:rFonts w:ascii="Garamond" w:hAnsi="Garamond"/>
          <w:sz w:val="24"/>
          <w:szCs w:val="24"/>
        </w:rPr>
        <w:t>Brown University</w:t>
      </w:r>
    </w:p>
    <w:p w:rsidR="002D76B4" w:rsidRPr="002E748A" w:rsidRDefault="002D76B4">
      <w:pPr>
        <w:rPr>
          <w:rFonts w:ascii="Garamond" w:hAnsi="Garamond"/>
          <w:sz w:val="24"/>
          <w:szCs w:val="24"/>
        </w:rPr>
      </w:pPr>
    </w:p>
    <w:p w:rsidR="002D76B4" w:rsidRPr="002E748A" w:rsidRDefault="002D76B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9:45</w:t>
      </w:r>
      <w:r w:rsidRPr="002E748A">
        <w:rPr>
          <w:rFonts w:ascii="Garamond" w:hAnsi="Garamond"/>
          <w:sz w:val="24"/>
          <w:szCs w:val="24"/>
        </w:rPr>
        <w:t>-12:00 AM</w:t>
      </w:r>
      <w:r w:rsidRPr="002E74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b/>
          <w:sz w:val="24"/>
          <w:szCs w:val="24"/>
        </w:rPr>
        <w:t xml:space="preserve">Panel I: </w:t>
      </w:r>
      <w:r>
        <w:rPr>
          <w:rFonts w:ascii="Garamond" w:hAnsi="Garamond"/>
          <w:b/>
          <w:sz w:val="24"/>
          <w:szCs w:val="24"/>
        </w:rPr>
        <w:t>Ecology, Capital, and the Politics of Empire</w:t>
      </w:r>
    </w:p>
    <w:p w:rsidR="002D76B4" w:rsidRPr="002E748A" w:rsidRDefault="002D76B4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</w:r>
    </w:p>
    <w:p w:rsidR="002D76B4" w:rsidRPr="00A14EB7" w:rsidRDefault="002D76B4" w:rsidP="002B6F3E">
      <w:pPr>
        <w:ind w:left="2160"/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>Nora Barakat,</w:t>
      </w:r>
      <w:r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4"/>
            <w:szCs w:val="24"/>
          </w:rPr>
          <w:t>New York</w:t>
        </w:r>
      </w:smartTag>
      <w:r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4"/>
            <w:szCs w:val="24"/>
          </w:rPr>
          <w:t>University</w:t>
        </w:r>
      </w:smartTag>
      <w:r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PlaceType">
        <w:r w:rsidRPr="00A14EB7">
          <w:rPr>
            <w:rFonts w:ascii="Garamond" w:hAnsi="Garamond"/>
            <w:sz w:val="24"/>
            <w:szCs w:val="24"/>
          </w:rPr>
          <w:t>Abu Dhabi</w:t>
        </w:r>
      </w:smartTag>
      <w:r w:rsidRPr="00A14EB7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“</w:t>
      </w:r>
      <w:r w:rsidRPr="00A14EB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Land, Cultivation and Mortgage in Ottoman </w:t>
      </w:r>
      <w:smartTag w:uri="urn:schemas-microsoft-com:office:smarttags" w:element="PlaceType">
        <w:r w:rsidRPr="00A14EB7">
          <w:rPr>
            <w:rFonts w:ascii="Garamond" w:hAnsi="Garamond"/>
            <w:color w:val="222222"/>
            <w:sz w:val="24"/>
            <w:szCs w:val="24"/>
            <w:shd w:val="clear" w:color="auto" w:fill="FFFFFF"/>
          </w:rPr>
          <w:t>Syria</w:t>
        </w:r>
      </w:smartTag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”</w:t>
      </w:r>
    </w:p>
    <w:p w:rsidR="002D76B4" w:rsidRPr="00A14EB7" w:rsidRDefault="002D76B4">
      <w:pPr>
        <w:ind w:left="2160"/>
        <w:rPr>
          <w:rFonts w:ascii="Garamond" w:hAnsi="Garamond"/>
          <w:sz w:val="24"/>
          <w:szCs w:val="24"/>
        </w:rPr>
      </w:pPr>
    </w:p>
    <w:p w:rsidR="002D76B4" w:rsidRPr="00A14EB7" w:rsidRDefault="002D76B4">
      <w:pPr>
        <w:ind w:left="2160"/>
        <w:rPr>
          <w:rFonts w:ascii="Garamond" w:hAnsi="Garamond"/>
          <w:sz w:val="24"/>
          <w:szCs w:val="24"/>
        </w:rPr>
      </w:pPr>
      <w:r w:rsidRPr="00A14EB7">
        <w:rPr>
          <w:rFonts w:ascii="Garamond" w:hAnsi="Garamond"/>
          <w:sz w:val="24"/>
          <w:szCs w:val="24"/>
        </w:rPr>
        <w:t xml:space="preserve">Elizabeth Williams, </w:t>
      </w:r>
      <w:smartTag w:uri="urn:schemas-microsoft-com:office:smarttags" w:element="PlaceType">
        <w:r w:rsidRPr="00A14EB7">
          <w:rPr>
            <w:rFonts w:ascii="Garamond" w:hAnsi="Garamond"/>
            <w:sz w:val="24"/>
            <w:szCs w:val="24"/>
          </w:rPr>
          <w:t>Brown</w:t>
        </w:r>
      </w:smartTag>
      <w:r w:rsidRPr="00A14EB7"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PlaceType">
        <w:r w:rsidRPr="00A14EB7">
          <w:rPr>
            <w:rFonts w:ascii="Garamond" w:hAnsi="Garamond"/>
            <w:sz w:val="24"/>
            <w:szCs w:val="24"/>
          </w:rPr>
          <w:t>University</w:t>
        </w:r>
      </w:smartTag>
      <w:r w:rsidRPr="00A14EB7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“Imperial Rule and Ecologies of Finance: Capitalizing the Rural in Late Ottoman and French Mandate </w:t>
      </w:r>
      <w:smartTag w:uri="urn:schemas-microsoft-com:office:smarttags" w:element="PlaceType">
        <w:r>
          <w:rPr>
            <w:rFonts w:ascii="Garamond" w:hAnsi="Garamond"/>
            <w:sz w:val="24"/>
            <w:szCs w:val="24"/>
          </w:rPr>
          <w:t>Syria</w:t>
        </w:r>
      </w:smartTag>
      <w:r>
        <w:rPr>
          <w:rFonts w:ascii="Garamond" w:hAnsi="Garamond"/>
          <w:sz w:val="24"/>
          <w:szCs w:val="24"/>
        </w:rPr>
        <w:t>”</w:t>
      </w:r>
    </w:p>
    <w:p w:rsidR="002D76B4" w:rsidRPr="002E748A" w:rsidRDefault="002D76B4">
      <w:pPr>
        <w:ind w:left="2160"/>
        <w:rPr>
          <w:rFonts w:ascii="Garamond" w:hAnsi="Garamond"/>
          <w:sz w:val="24"/>
          <w:szCs w:val="24"/>
        </w:rPr>
      </w:pPr>
    </w:p>
    <w:p w:rsidR="002D76B4" w:rsidRPr="002E748A" w:rsidRDefault="002D76B4">
      <w:pPr>
        <w:ind w:left="2160"/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>Aaron Jakes,</w:t>
      </w:r>
      <w:r>
        <w:rPr>
          <w:rFonts w:ascii="Garamond" w:hAnsi="Garamond"/>
          <w:sz w:val="24"/>
          <w:szCs w:val="24"/>
        </w:rPr>
        <w:t xml:space="preserve"> The New School,</w:t>
      </w:r>
      <w:r w:rsidRPr="002E748A">
        <w:rPr>
          <w:rFonts w:ascii="Garamond" w:hAnsi="Garamond"/>
          <w:sz w:val="24"/>
          <w:szCs w:val="24"/>
        </w:rPr>
        <w:t xml:space="preserve"> </w:t>
      </w:r>
      <w:r w:rsidRPr="002E748A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“Crisis, ‘Real Wealth,’ and the Ecology of Interest in </w:t>
      </w:r>
      <w:smartTag w:uri="urn:schemas-microsoft-com:office:smarttags" w:element="PlaceType">
        <w:r w:rsidRPr="002E748A">
          <w:rPr>
            <w:rFonts w:ascii="Garamond" w:hAnsi="Garamond"/>
            <w:color w:val="222222"/>
            <w:sz w:val="24"/>
            <w:szCs w:val="24"/>
            <w:shd w:val="clear" w:color="auto" w:fill="FFFFFF"/>
          </w:rPr>
          <w:t>Egypt</w:t>
        </w:r>
      </w:smartTag>
      <w:r w:rsidRPr="002E748A">
        <w:rPr>
          <w:rFonts w:ascii="Garamond" w:hAnsi="Garamond"/>
          <w:color w:val="222222"/>
          <w:sz w:val="24"/>
          <w:szCs w:val="24"/>
          <w:shd w:val="clear" w:color="auto" w:fill="FFFFFF"/>
        </w:rPr>
        <w:t>”</w:t>
      </w:r>
    </w:p>
    <w:p w:rsidR="002D76B4" w:rsidRPr="002E748A" w:rsidRDefault="002D76B4">
      <w:pPr>
        <w:rPr>
          <w:rFonts w:ascii="Garamond" w:hAnsi="Garamond"/>
          <w:sz w:val="24"/>
          <w:szCs w:val="24"/>
        </w:rPr>
      </w:pPr>
    </w:p>
    <w:p w:rsidR="002D76B4" w:rsidRPr="002E748A" w:rsidRDefault="002D76B4">
      <w:pPr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Discussant: Beshara Doumani, </w:t>
      </w:r>
      <w:smartTag w:uri="urn:schemas-microsoft-com:office:smarttags" w:element="PlaceType">
        <w:smartTag w:uri="urn:schemas-microsoft-com:office:smarttags" w:element="PlaceType">
          <w:r>
            <w:rPr>
              <w:rFonts w:ascii="Garamond" w:hAnsi="Garamond"/>
              <w:sz w:val="24"/>
              <w:szCs w:val="24"/>
            </w:rPr>
            <w:t>Brown</w:t>
          </w:r>
        </w:smartTag>
        <w:r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4"/>
              <w:szCs w:val="24"/>
            </w:rPr>
            <w:t>University</w:t>
          </w:r>
        </w:smartTag>
      </w:smartTag>
    </w:p>
    <w:p w:rsidR="002D76B4" w:rsidRPr="002E748A" w:rsidRDefault="002D76B4">
      <w:pPr>
        <w:rPr>
          <w:rFonts w:ascii="Garamond" w:hAnsi="Garamond"/>
          <w:sz w:val="24"/>
          <w:szCs w:val="24"/>
        </w:rPr>
      </w:pPr>
    </w:p>
    <w:p w:rsidR="002D76B4" w:rsidRPr="002E748A" w:rsidRDefault="002D76B4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 xml:space="preserve">12:00-1:30 PM </w:t>
      </w:r>
      <w:r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  <w:t>Lunch</w:t>
      </w:r>
    </w:p>
    <w:p w:rsidR="002D76B4" w:rsidRPr="002E748A" w:rsidRDefault="002D76B4">
      <w:pPr>
        <w:rPr>
          <w:rFonts w:ascii="Garamond" w:hAnsi="Garamond"/>
          <w:sz w:val="24"/>
          <w:szCs w:val="24"/>
        </w:rPr>
      </w:pPr>
    </w:p>
    <w:p w:rsidR="002D76B4" w:rsidRPr="002E748A" w:rsidRDefault="002D76B4" w:rsidP="00FD7C35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 xml:space="preserve">1:30-3:00 PM </w:t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b/>
          <w:sz w:val="24"/>
          <w:szCs w:val="24"/>
        </w:rPr>
        <w:t xml:space="preserve">Panel II: </w:t>
      </w:r>
      <w:r>
        <w:rPr>
          <w:rFonts w:ascii="Garamond" w:hAnsi="Garamond"/>
          <w:b/>
          <w:sz w:val="24"/>
          <w:szCs w:val="24"/>
        </w:rPr>
        <w:t>Resources, Development, and Decolonization</w:t>
      </w:r>
    </w:p>
    <w:p w:rsidR="002D76B4" w:rsidRPr="002E748A" w:rsidRDefault="002D76B4">
      <w:pPr>
        <w:ind w:left="2160"/>
        <w:rPr>
          <w:rFonts w:ascii="Garamond" w:hAnsi="Garamond"/>
          <w:sz w:val="24"/>
          <w:szCs w:val="24"/>
        </w:rPr>
      </w:pPr>
    </w:p>
    <w:p w:rsidR="002D76B4" w:rsidRDefault="002D76B4" w:rsidP="00111CEA">
      <w:pPr>
        <w:ind w:left="2160"/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2E748A">
        <w:rPr>
          <w:rFonts w:ascii="Garamond" w:hAnsi="Garamond"/>
          <w:sz w:val="24"/>
          <w:szCs w:val="24"/>
        </w:rPr>
        <w:t xml:space="preserve">Charles Anderson, </w:t>
      </w:r>
      <w:smartTag w:uri="urn:schemas-microsoft-com:office:smarttags" w:element="PlaceType">
        <w:r>
          <w:rPr>
            <w:rFonts w:ascii="Garamond" w:hAnsi="Garamond"/>
            <w:sz w:val="24"/>
            <w:szCs w:val="24"/>
          </w:rPr>
          <w:t>Western</w:t>
        </w:r>
      </w:smartTag>
      <w:r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4"/>
            <w:szCs w:val="24"/>
          </w:rPr>
          <w:t>Washington</w:t>
        </w:r>
      </w:smartTag>
      <w:r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PlaceType">
        <w:r w:rsidRPr="00111CEA">
          <w:rPr>
            <w:rFonts w:ascii="Garamond" w:hAnsi="Garamond"/>
            <w:sz w:val="24"/>
            <w:szCs w:val="24"/>
          </w:rPr>
          <w:t>University</w:t>
        </w:r>
      </w:smartTag>
      <w:r w:rsidRPr="00111CEA">
        <w:rPr>
          <w:rFonts w:ascii="Garamond" w:hAnsi="Garamond"/>
          <w:sz w:val="24"/>
          <w:szCs w:val="24"/>
        </w:rPr>
        <w:t xml:space="preserve">, </w:t>
      </w:r>
      <w:r w:rsidRPr="00111CEA">
        <w:rPr>
          <w:rFonts w:ascii="Garamond" w:hAnsi="Garamond" w:cs="Calibri"/>
          <w:sz w:val="24"/>
          <w:szCs w:val="24"/>
          <w:shd w:val="clear" w:color="auto" w:fill="FFFFFF"/>
        </w:rPr>
        <w:t>“</w:t>
      </w:r>
      <w:r w:rsidRPr="00111CEA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Colonial Development and the Origins of Mass Landlessness in Arab </w:t>
      </w:r>
      <w:smartTag w:uri="urn:schemas-microsoft-com:office:smarttags" w:element="PlaceType">
        <w:r w:rsidRPr="00111CEA">
          <w:rPr>
            <w:rFonts w:ascii="Garamond" w:hAnsi="Garamond"/>
            <w:color w:val="222222"/>
            <w:sz w:val="24"/>
            <w:szCs w:val="24"/>
            <w:shd w:val="clear" w:color="auto" w:fill="FFFFFF"/>
          </w:rPr>
          <w:t>Palestine</w:t>
        </w:r>
      </w:smartTag>
      <w:r w:rsidRPr="00111CEA">
        <w:rPr>
          <w:rFonts w:ascii="Garamond" w:hAnsi="Garamond"/>
          <w:color w:val="222222"/>
          <w:sz w:val="24"/>
          <w:szCs w:val="24"/>
          <w:shd w:val="clear" w:color="auto" w:fill="FFFFFF"/>
        </w:rPr>
        <w:t>: A Regional Perspective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”</w:t>
      </w:r>
    </w:p>
    <w:p w:rsidR="002D76B4" w:rsidRPr="002E748A" w:rsidRDefault="002D76B4" w:rsidP="00111CEA">
      <w:pPr>
        <w:ind w:left="2160"/>
        <w:rPr>
          <w:rFonts w:ascii="Garamond" w:hAnsi="Garamond"/>
          <w:sz w:val="24"/>
          <w:szCs w:val="24"/>
        </w:rPr>
      </w:pPr>
      <w:r w:rsidRPr="00111CEA">
        <w:rPr>
          <w:rFonts w:ascii="Garamond" w:hAnsi="Garamond"/>
          <w:sz w:val="24"/>
          <w:szCs w:val="24"/>
        </w:rPr>
        <w:tab/>
      </w:r>
      <w:r w:rsidRPr="00111CE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</w:r>
    </w:p>
    <w:p w:rsidR="002D76B4" w:rsidRDefault="002D76B4" w:rsidP="00994455">
      <w:pPr>
        <w:ind w:left="2160"/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2E748A">
        <w:rPr>
          <w:rFonts w:ascii="Garamond" w:hAnsi="Garamond"/>
          <w:sz w:val="24"/>
          <w:szCs w:val="24"/>
        </w:rPr>
        <w:t>Ahmad Shokr</w:t>
      </w:r>
      <w:r>
        <w:rPr>
          <w:rFonts w:ascii="Garamond" w:hAnsi="Garamond"/>
          <w:sz w:val="24"/>
          <w:szCs w:val="24"/>
        </w:rPr>
        <w:t xml:space="preserve">, </w:t>
      </w:r>
      <w:smartTag w:uri="urn:schemas-microsoft-com:office:smarttags" w:element="PlaceType">
        <w:r>
          <w:rPr>
            <w:rFonts w:ascii="Garamond" w:hAnsi="Garamond"/>
            <w:sz w:val="24"/>
            <w:szCs w:val="24"/>
          </w:rPr>
          <w:t>Swarthmore</w:t>
        </w:r>
      </w:smartTag>
      <w:r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4"/>
            <w:szCs w:val="24"/>
          </w:rPr>
          <w:t>College</w:t>
        </w:r>
      </w:smartTag>
      <w:r>
        <w:rPr>
          <w:rFonts w:ascii="Garamond" w:hAnsi="Garamond"/>
          <w:sz w:val="24"/>
          <w:szCs w:val="24"/>
        </w:rPr>
        <w:t>,</w:t>
      </w:r>
      <w:r w:rsidRPr="002E74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</w:t>
      </w:r>
      <w:r w:rsidRPr="002E748A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In the Tracks of Empire: Railways, Energy, and Decolonization in </w:t>
      </w:r>
      <w:smartTag w:uri="urn:schemas-microsoft-com:office:smarttags" w:element="PlaceType">
        <w:r w:rsidRPr="002E748A">
          <w:rPr>
            <w:rFonts w:ascii="Garamond" w:hAnsi="Garamond"/>
            <w:color w:val="222222"/>
            <w:sz w:val="24"/>
            <w:szCs w:val="24"/>
            <w:shd w:val="clear" w:color="auto" w:fill="FFFFFF"/>
          </w:rPr>
          <w:t>Egypt</w:t>
        </w:r>
      </w:smartTag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”</w:t>
      </w:r>
    </w:p>
    <w:p w:rsidR="002D76B4" w:rsidRDefault="002D76B4" w:rsidP="00994455">
      <w:pPr>
        <w:ind w:left="2160"/>
        <w:rPr>
          <w:rFonts w:ascii="Garamond" w:hAnsi="Garamond"/>
          <w:color w:val="222222"/>
          <w:sz w:val="24"/>
          <w:szCs w:val="24"/>
          <w:shd w:val="clear" w:color="auto" w:fill="FFFFFF"/>
        </w:rPr>
      </w:pPr>
    </w:p>
    <w:p w:rsidR="002D76B4" w:rsidRPr="002E748A" w:rsidRDefault="002D76B4" w:rsidP="00994455">
      <w:pPr>
        <w:ind w:left="216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Discussant: Nancy Jacobs, </w:t>
      </w:r>
      <w:smartTag w:uri="urn:schemas-microsoft-com:office:smarttags" w:element="PlaceType">
        <w:smartTag w:uri="urn:schemas-microsoft-com:office:smarttags" w:element="PlaceType">
          <w:r>
            <w:rPr>
              <w:rFonts w:ascii="Garamond" w:hAnsi="Garamond"/>
              <w:color w:val="222222"/>
              <w:sz w:val="24"/>
              <w:szCs w:val="24"/>
              <w:shd w:val="clear" w:color="auto" w:fill="FFFFFF"/>
            </w:rPr>
            <w:t>Brown</w:t>
          </w:r>
        </w:smartTag>
        <w:r>
          <w:rPr>
            <w:rFonts w:ascii="Garamond" w:hAnsi="Garamond"/>
            <w:color w:val="222222"/>
            <w:sz w:val="24"/>
            <w:szCs w:val="24"/>
            <w:shd w:val="clear" w:color="auto" w:fill="FFFFFF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color w:val="222222"/>
              <w:sz w:val="24"/>
              <w:szCs w:val="24"/>
              <w:shd w:val="clear" w:color="auto" w:fill="FFFFFF"/>
            </w:rPr>
            <w:t>University</w:t>
          </w:r>
        </w:smartTag>
      </w:smartTag>
    </w:p>
    <w:p w:rsidR="002D76B4" w:rsidRPr="002E748A" w:rsidRDefault="002D76B4">
      <w:pPr>
        <w:rPr>
          <w:rFonts w:ascii="Garamond" w:hAnsi="Garamond"/>
          <w:sz w:val="24"/>
          <w:szCs w:val="24"/>
        </w:rPr>
      </w:pPr>
    </w:p>
    <w:p w:rsidR="002D76B4" w:rsidRPr="002E748A" w:rsidRDefault="002D76B4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 xml:space="preserve">3:00-3:30 PM </w:t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  <w:t>Coffee Break</w:t>
      </w:r>
    </w:p>
    <w:p w:rsidR="002D76B4" w:rsidRPr="002E748A" w:rsidRDefault="002D76B4">
      <w:pPr>
        <w:rPr>
          <w:rFonts w:ascii="Garamond" w:hAnsi="Garamond"/>
          <w:sz w:val="24"/>
          <w:szCs w:val="24"/>
        </w:rPr>
      </w:pPr>
    </w:p>
    <w:p w:rsidR="002D76B4" w:rsidRPr="002E748A" w:rsidRDefault="002D76B4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>3:30-4:30 PM</w:t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b/>
          <w:sz w:val="24"/>
          <w:szCs w:val="24"/>
        </w:rPr>
        <w:t>Roundtable Discussion</w:t>
      </w:r>
    </w:p>
    <w:p w:rsidR="002D76B4" w:rsidRPr="002E748A" w:rsidRDefault="002D76B4">
      <w:pPr>
        <w:rPr>
          <w:rFonts w:ascii="Garamond" w:hAnsi="Garamond"/>
          <w:sz w:val="24"/>
          <w:szCs w:val="24"/>
        </w:rPr>
      </w:pPr>
    </w:p>
    <w:p w:rsidR="002D76B4" w:rsidRPr="006966EA" w:rsidRDefault="002D76B4" w:rsidP="006966EA">
      <w:pPr>
        <w:rPr>
          <w:rFonts w:ascii="Garamond" w:hAnsi="Garamond"/>
          <w:sz w:val="24"/>
          <w:szCs w:val="24"/>
        </w:rPr>
      </w:pPr>
      <w:r w:rsidRPr="002E748A">
        <w:rPr>
          <w:rFonts w:ascii="Garamond" w:hAnsi="Garamond"/>
          <w:sz w:val="24"/>
          <w:szCs w:val="24"/>
        </w:rPr>
        <w:t>4:30-4:45 PM</w:t>
      </w:r>
      <w:r w:rsidRPr="002E748A">
        <w:rPr>
          <w:rFonts w:ascii="Garamond" w:hAnsi="Garamond"/>
          <w:sz w:val="24"/>
          <w:szCs w:val="24"/>
        </w:rPr>
        <w:tab/>
      </w:r>
      <w:r w:rsidRPr="002E748A">
        <w:rPr>
          <w:rFonts w:ascii="Garamond" w:hAnsi="Garamond"/>
          <w:sz w:val="24"/>
          <w:szCs w:val="24"/>
        </w:rPr>
        <w:tab/>
        <w:t>Concluding Remarks</w:t>
      </w:r>
    </w:p>
    <w:sectPr w:rsidR="002D76B4" w:rsidRPr="006966EA" w:rsidSect="00232C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13B"/>
    <w:multiLevelType w:val="multilevel"/>
    <w:tmpl w:val="E372382C"/>
    <w:lvl w:ilvl="0">
      <w:start w:val="1"/>
      <w:numFmt w:val="decimal"/>
      <w:lvlText w:val="%1."/>
      <w:lvlJc w:val="left"/>
      <w:pPr>
        <w:ind w:left="2880" w:firstLine="252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3A0"/>
    <w:rsid w:val="0005334F"/>
    <w:rsid w:val="000A0910"/>
    <w:rsid w:val="00111CEA"/>
    <w:rsid w:val="00134D4A"/>
    <w:rsid w:val="001633CD"/>
    <w:rsid w:val="00232C91"/>
    <w:rsid w:val="0026219C"/>
    <w:rsid w:val="0026401C"/>
    <w:rsid w:val="002814C6"/>
    <w:rsid w:val="00291361"/>
    <w:rsid w:val="002958F4"/>
    <w:rsid w:val="002B6F3E"/>
    <w:rsid w:val="002C3743"/>
    <w:rsid w:val="002D76B4"/>
    <w:rsid w:val="002E27CB"/>
    <w:rsid w:val="002E748A"/>
    <w:rsid w:val="002F7699"/>
    <w:rsid w:val="003112E6"/>
    <w:rsid w:val="003231EA"/>
    <w:rsid w:val="0036257B"/>
    <w:rsid w:val="00383B68"/>
    <w:rsid w:val="003A33D1"/>
    <w:rsid w:val="003C0DB4"/>
    <w:rsid w:val="003D6E01"/>
    <w:rsid w:val="0040126E"/>
    <w:rsid w:val="00424EAD"/>
    <w:rsid w:val="00436565"/>
    <w:rsid w:val="0046559F"/>
    <w:rsid w:val="004D4813"/>
    <w:rsid w:val="00562F24"/>
    <w:rsid w:val="005F09F0"/>
    <w:rsid w:val="00655A53"/>
    <w:rsid w:val="006757E0"/>
    <w:rsid w:val="006966EA"/>
    <w:rsid w:val="00733E2E"/>
    <w:rsid w:val="008301A7"/>
    <w:rsid w:val="00891FC3"/>
    <w:rsid w:val="008D4419"/>
    <w:rsid w:val="008D4AC1"/>
    <w:rsid w:val="00910817"/>
    <w:rsid w:val="00942DBE"/>
    <w:rsid w:val="00951BF2"/>
    <w:rsid w:val="009823FF"/>
    <w:rsid w:val="00994455"/>
    <w:rsid w:val="009B0E09"/>
    <w:rsid w:val="00A14EB7"/>
    <w:rsid w:val="00AB7D06"/>
    <w:rsid w:val="00B256FB"/>
    <w:rsid w:val="00B304CB"/>
    <w:rsid w:val="00B56B03"/>
    <w:rsid w:val="00B613A0"/>
    <w:rsid w:val="00B72867"/>
    <w:rsid w:val="00B90011"/>
    <w:rsid w:val="00B95CDB"/>
    <w:rsid w:val="00C20F51"/>
    <w:rsid w:val="00C44F27"/>
    <w:rsid w:val="00C76B81"/>
    <w:rsid w:val="00D16B5F"/>
    <w:rsid w:val="00D77731"/>
    <w:rsid w:val="00DF7F05"/>
    <w:rsid w:val="00E815FE"/>
    <w:rsid w:val="00F02988"/>
    <w:rsid w:val="00FB67FE"/>
    <w:rsid w:val="00FD3780"/>
    <w:rsid w:val="00FD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91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C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C9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C9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C9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C9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2C9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56F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56F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56F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56FB"/>
    <w:rPr>
      <w:rFonts w:ascii="Calibri" w:hAnsi="Calibri" w:cs="Arial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56FB"/>
    <w:rPr>
      <w:rFonts w:ascii="Calibri" w:hAnsi="Calibri" w:cs="Arial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56FB"/>
    <w:rPr>
      <w:rFonts w:ascii="Calibri" w:hAnsi="Calibri" w:cs="Arial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232C9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256F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C9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56FB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1</Pages>
  <Words>175</Words>
  <Characters>1000</Characters>
  <Application>Microsoft Office Outlook</Application>
  <DocSecurity>0</DocSecurity>
  <Lines>0</Lines>
  <Paragraphs>0</Paragraphs>
  <ScaleCrop>false</ScaleCrop>
  <Company>Brown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in Africa</dc:title>
  <dc:subject/>
  <dc:creator>Kilgus, Christine</dc:creator>
  <cp:keywords/>
  <dc:description/>
  <cp:lastModifiedBy>Elizabeth Williams</cp:lastModifiedBy>
  <cp:revision>32</cp:revision>
  <cp:lastPrinted>2017-03-07T15:07:00Z</cp:lastPrinted>
  <dcterms:created xsi:type="dcterms:W3CDTF">2017-04-04T13:36:00Z</dcterms:created>
  <dcterms:modified xsi:type="dcterms:W3CDTF">2017-04-17T16:30:00Z</dcterms:modified>
</cp:coreProperties>
</file>