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E397" w14:textId="5FD356BE" w:rsidR="00213698" w:rsidRPr="00C029C1" w:rsidRDefault="002D3265" w:rsidP="0077756B">
      <w:pPr>
        <w:pBdr>
          <w:bottom w:val="single" w:sz="6" w:space="1" w:color="auto"/>
        </w:pBdr>
        <w:jc w:val="center"/>
        <w:outlineLvl w:val="0"/>
        <w:rPr>
          <w:rFonts w:ascii="Garamond" w:hAnsi="Garamond"/>
          <w:b/>
          <w:bCs/>
          <w:smallCaps/>
          <w:sz w:val="28"/>
          <w:szCs w:val="28"/>
        </w:rPr>
      </w:pPr>
      <w:r w:rsidRPr="00C029C1">
        <w:rPr>
          <w:rFonts w:ascii="Garamond" w:hAnsi="Garamond"/>
          <w:b/>
          <w:bCs/>
          <w:smallCaps/>
          <w:sz w:val="28"/>
          <w:szCs w:val="28"/>
        </w:rPr>
        <w:t>Alex</w:t>
      </w:r>
      <w:r w:rsidR="00D41B87" w:rsidRPr="00C029C1">
        <w:rPr>
          <w:rFonts w:ascii="Garamond" w:hAnsi="Garamond"/>
          <w:b/>
          <w:bCs/>
          <w:smallCaps/>
          <w:sz w:val="28"/>
          <w:szCs w:val="28"/>
        </w:rPr>
        <w:t xml:space="preserve"> M. Nading</w:t>
      </w:r>
    </w:p>
    <w:p w14:paraId="0BFC80B0" w14:textId="1DCCBB4A" w:rsidR="007D2B7A" w:rsidRDefault="007D2B7A" w:rsidP="009403E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Watson Institute for International and Public Affairs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Brown University </w:t>
      </w:r>
    </w:p>
    <w:p w14:paraId="65440C9F" w14:textId="0E34F151" w:rsidR="00EC14ED" w:rsidRDefault="007D2B7A" w:rsidP="009403E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111 Thayer Street</w:t>
      </w:r>
      <w:r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 w:rsidR="00EC14E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Providence, RI 02912</w:t>
      </w:r>
    </w:p>
    <w:p w14:paraId="606C4C49" w14:textId="3B0DC7BE" w:rsidR="003477CD" w:rsidRPr="00C029C1" w:rsidRDefault="007D2B7A" w:rsidP="009403E4">
      <w:pPr>
        <w:rPr>
          <w:rFonts w:ascii="Garamond" w:hAnsi="Garamond"/>
          <w:sz w:val="22"/>
          <w:szCs w:val="22"/>
        </w:rPr>
      </w:pPr>
      <w:r w:rsidRPr="00C029C1">
        <w:rPr>
          <w:rFonts w:ascii="Garamond" w:hAnsi="Garamond"/>
          <w:sz w:val="22"/>
          <w:szCs w:val="22"/>
        </w:rPr>
        <w:t xml:space="preserve">alex_nading@brown.edu </w:t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3477CD" w:rsidRPr="00C029C1">
        <w:rPr>
          <w:rFonts w:ascii="Garamond" w:hAnsi="Garamond"/>
          <w:sz w:val="22"/>
          <w:szCs w:val="22"/>
        </w:rPr>
        <w:tab/>
      </w:r>
      <w:r w:rsidR="00C029C1" w:rsidRPr="00C029C1">
        <w:rPr>
          <w:rFonts w:ascii="Garamond" w:hAnsi="Garamond"/>
          <w:sz w:val="22"/>
          <w:szCs w:val="22"/>
        </w:rPr>
        <w:t xml:space="preserve">     </w:t>
      </w:r>
      <w:r w:rsidR="00C04809">
        <w:rPr>
          <w:rFonts w:ascii="Garamond" w:hAnsi="Garamond"/>
          <w:sz w:val="22"/>
          <w:szCs w:val="22"/>
        </w:rPr>
        <w:t xml:space="preserve"> </w:t>
      </w:r>
      <w:r w:rsidR="00C029C1" w:rsidRPr="00C029C1">
        <w:rPr>
          <w:rFonts w:ascii="Garamond" w:hAnsi="Garamond"/>
          <w:sz w:val="22"/>
          <w:szCs w:val="22"/>
        </w:rPr>
        <w:t>www.alexnading.com</w:t>
      </w:r>
    </w:p>
    <w:p w14:paraId="4BB22A72" w14:textId="156F0DAC" w:rsidR="00F44D24" w:rsidRPr="001E2214" w:rsidRDefault="00F44D24" w:rsidP="00007EC8">
      <w:pPr>
        <w:rPr>
          <w:rFonts w:ascii="Garamond" w:hAnsi="Garamond"/>
          <w:b/>
          <w:smallCaps/>
        </w:rPr>
      </w:pPr>
    </w:p>
    <w:p w14:paraId="552164AF" w14:textId="4E059D90" w:rsidR="00DE6AFD" w:rsidRPr="00075427" w:rsidRDefault="00D41B87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Education</w:t>
      </w:r>
    </w:p>
    <w:p w14:paraId="33B74CF5" w14:textId="692943E6" w:rsidR="00D41B87" w:rsidRPr="00F90B1C" w:rsidRDefault="00D41B87" w:rsidP="00F90B1C">
      <w:pPr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</w:t>
      </w:r>
      <w:r w:rsidRPr="008147A2"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</w:rPr>
        <w:tab/>
      </w:r>
      <w:r w:rsidRPr="001E2214">
        <w:rPr>
          <w:rFonts w:ascii="Garamond" w:hAnsi="Garamond"/>
          <w:sz w:val="22"/>
          <w:szCs w:val="22"/>
        </w:rPr>
        <w:t xml:space="preserve">Ph.D., </w:t>
      </w:r>
      <w:r w:rsidRPr="008147A2">
        <w:rPr>
          <w:rFonts w:ascii="Garamond" w:hAnsi="Garamond"/>
          <w:sz w:val="22"/>
          <w:szCs w:val="22"/>
        </w:rPr>
        <w:t>University of Wisconsin-Madison</w:t>
      </w:r>
      <w:r w:rsidR="001E2214">
        <w:rPr>
          <w:rFonts w:ascii="Garamond" w:hAnsi="Garamond"/>
          <w:sz w:val="22"/>
          <w:szCs w:val="22"/>
        </w:rPr>
        <w:t>, Department of Anthropology</w:t>
      </w:r>
    </w:p>
    <w:p w14:paraId="7CA3EDAE" w14:textId="6F1EB8CD" w:rsidR="00D41B87" w:rsidRPr="00F90B1C" w:rsidRDefault="00D41B87" w:rsidP="00F90B1C">
      <w:pPr>
        <w:pStyle w:val="MLA"/>
        <w:spacing w:line="240" w:lineRule="auto"/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2004</w:t>
      </w:r>
      <w:r w:rsidRPr="008147A2">
        <w:rPr>
          <w:rFonts w:ascii="Garamond" w:hAnsi="Garamond"/>
          <w:sz w:val="22"/>
          <w:szCs w:val="22"/>
        </w:rPr>
        <w:tab/>
      </w:r>
      <w:r w:rsidRPr="001E2214">
        <w:rPr>
          <w:rFonts w:ascii="Garamond" w:hAnsi="Garamond"/>
          <w:sz w:val="22"/>
          <w:szCs w:val="22"/>
        </w:rPr>
        <w:t>M.A. (with Distinction)</w:t>
      </w:r>
      <w:r w:rsidR="004B635B" w:rsidRPr="001E2214">
        <w:rPr>
          <w:rFonts w:ascii="Garamond" w:hAnsi="Garamond"/>
          <w:sz w:val="22"/>
          <w:szCs w:val="22"/>
        </w:rPr>
        <w:t>,</w:t>
      </w:r>
      <w:r w:rsidRPr="001E2214">
        <w:rPr>
          <w:rFonts w:ascii="Garamond" w:hAnsi="Garamond"/>
          <w:sz w:val="22"/>
          <w:szCs w:val="22"/>
        </w:rPr>
        <w:t xml:space="preserve"> </w:t>
      </w:r>
      <w:r w:rsidR="00FA77D4" w:rsidRPr="008147A2">
        <w:rPr>
          <w:rFonts w:ascii="Garamond" w:hAnsi="Garamond"/>
          <w:sz w:val="22"/>
          <w:szCs w:val="22"/>
        </w:rPr>
        <w:t>Uni</w:t>
      </w:r>
      <w:r w:rsidR="001E2214">
        <w:rPr>
          <w:rFonts w:ascii="Garamond" w:hAnsi="Garamond"/>
          <w:sz w:val="22"/>
          <w:szCs w:val="22"/>
        </w:rPr>
        <w:t>versity of Sussex, Department of Anthropology</w:t>
      </w:r>
    </w:p>
    <w:p w14:paraId="7B1F2CA1" w14:textId="239B4E30" w:rsidR="00D41B87" w:rsidRPr="001E2214" w:rsidRDefault="00D41B87" w:rsidP="00007EC8">
      <w:pPr>
        <w:pStyle w:val="MLA"/>
        <w:spacing w:line="240" w:lineRule="auto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2001</w:t>
      </w:r>
      <w:r w:rsidRPr="008147A2">
        <w:rPr>
          <w:rFonts w:ascii="Garamond" w:hAnsi="Garamond"/>
          <w:sz w:val="22"/>
          <w:szCs w:val="22"/>
        </w:rPr>
        <w:tab/>
      </w:r>
      <w:r w:rsidR="00007EC8" w:rsidRPr="008147A2">
        <w:rPr>
          <w:rFonts w:ascii="Garamond" w:hAnsi="Garamond"/>
          <w:sz w:val="22"/>
          <w:szCs w:val="22"/>
        </w:rPr>
        <w:tab/>
      </w:r>
      <w:r w:rsidRPr="001E2214">
        <w:rPr>
          <w:rFonts w:ascii="Garamond" w:hAnsi="Garamond"/>
          <w:sz w:val="22"/>
          <w:szCs w:val="22"/>
        </w:rPr>
        <w:t xml:space="preserve">B.A., </w:t>
      </w:r>
      <w:r w:rsidRPr="008147A2">
        <w:rPr>
          <w:rFonts w:ascii="Garamond" w:hAnsi="Garamond"/>
          <w:sz w:val="22"/>
          <w:szCs w:val="22"/>
        </w:rPr>
        <w:t xml:space="preserve">University of Virginia, </w:t>
      </w:r>
      <w:r w:rsidR="001E2214">
        <w:rPr>
          <w:rFonts w:ascii="Garamond" w:hAnsi="Garamond"/>
          <w:sz w:val="22"/>
          <w:szCs w:val="22"/>
        </w:rPr>
        <w:t>Anthropology and English</w:t>
      </w:r>
    </w:p>
    <w:p w14:paraId="1CD6F7CD" w14:textId="77777777" w:rsidR="00F34A86" w:rsidRPr="008147A2" w:rsidRDefault="00F34A86" w:rsidP="00007EC8">
      <w:pPr>
        <w:rPr>
          <w:rFonts w:ascii="Garamond" w:hAnsi="Garamond"/>
          <w:b/>
          <w:bCs/>
          <w:smallCaps/>
          <w:sz w:val="22"/>
          <w:szCs w:val="22"/>
        </w:rPr>
      </w:pPr>
    </w:p>
    <w:p w14:paraId="62FCDB73" w14:textId="487A7714" w:rsidR="001E2214" w:rsidRPr="00075427" w:rsidRDefault="001E2214" w:rsidP="0077756B">
      <w:pPr>
        <w:outlineLvl w:val="0"/>
        <w:rPr>
          <w:rFonts w:ascii="Garamond" w:hAnsi="Garamond"/>
          <w:b/>
          <w:bCs/>
          <w:smallCaps/>
          <w:sz w:val="22"/>
          <w:szCs w:val="22"/>
        </w:rPr>
      </w:pPr>
      <w:r w:rsidRPr="008147A2">
        <w:rPr>
          <w:rFonts w:ascii="Garamond" w:hAnsi="Garamond"/>
          <w:b/>
          <w:bCs/>
          <w:smallCaps/>
          <w:sz w:val="22"/>
          <w:szCs w:val="22"/>
        </w:rPr>
        <w:t>Academic Appointments</w:t>
      </w:r>
    </w:p>
    <w:p w14:paraId="29D0EB4E" w14:textId="387DC374" w:rsidR="00F90B1C" w:rsidRPr="00F90B1C" w:rsidRDefault="007A1010" w:rsidP="00F90B1C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>
        <w:rPr>
          <w:rFonts w:ascii="Garamond" w:hAnsi="Garamond"/>
          <w:sz w:val="22"/>
          <w:szCs w:val="22"/>
        </w:rPr>
        <w:tab/>
        <w:t>Senior Fellow, Watson Institute for International and Public Affairs, Brown University</w:t>
      </w:r>
    </w:p>
    <w:p w14:paraId="38EB219D" w14:textId="4BC0197F" w:rsidR="001E2214" w:rsidRPr="00F90B1C" w:rsidRDefault="002E5813" w:rsidP="00F90B1C">
      <w:pPr>
        <w:ind w:left="1440" w:hanging="14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2014-</w:t>
      </w:r>
      <w:r w:rsidR="007A1010">
        <w:rPr>
          <w:rFonts w:ascii="Garamond" w:hAnsi="Garamond"/>
          <w:sz w:val="22"/>
          <w:szCs w:val="22"/>
        </w:rPr>
        <w:t>2017</w:t>
      </w:r>
      <w:r w:rsidR="001E2214" w:rsidRPr="008147A2">
        <w:rPr>
          <w:rFonts w:ascii="Garamond" w:hAnsi="Garamond"/>
          <w:sz w:val="22"/>
          <w:szCs w:val="22"/>
        </w:rPr>
        <w:tab/>
      </w:r>
      <w:r w:rsidR="001E2214" w:rsidRPr="00F95153">
        <w:rPr>
          <w:rFonts w:ascii="Garamond" w:hAnsi="Garamond"/>
          <w:sz w:val="22"/>
          <w:szCs w:val="22"/>
        </w:rPr>
        <w:t>Lecturer</w:t>
      </w:r>
      <w:r w:rsidR="00DC7E27">
        <w:rPr>
          <w:rFonts w:ascii="Garamond" w:hAnsi="Garamond"/>
          <w:sz w:val="22"/>
          <w:szCs w:val="22"/>
        </w:rPr>
        <w:t xml:space="preserve"> (Tenure-Track Equivalent)</w:t>
      </w:r>
      <w:r w:rsidR="001E2214" w:rsidRPr="00F95153">
        <w:rPr>
          <w:rFonts w:ascii="Garamond" w:hAnsi="Garamond"/>
          <w:sz w:val="22"/>
          <w:szCs w:val="22"/>
        </w:rPr>
        <w:t xml:space="preserve"> in Social Anthropology,</w:t>
      </w:r>
      <w:r w:rsidR="001E2214">
        <w:rPr>
          <w:rFonts w:ascii="Garamond" w:hAnsi="Garamond"/>
          <w:b/>
          <w:sz w:val="22"/>
          <w:szCs w:val="22"/>
        </w:rPr>
        <w:t xml:space="preserve"> </w:t>
      </w:r>
      <w:r w:rsidR="001E2214" w:rsidRPr="008147A2">
        <w:rPr>
          <w:rFonts w:ascii="Garamond" w:hAnsi="Garamond"/>
          <w:sz w:val="22"/>
          <w:szCs w:val="22"/>
        </w:rPr>
        <w:t>University of Edinburgh</w:t>
      </w:r>
    </w:p>
    <w:p w14:paraId="19355E5F" w14:textId="239F0D9B" w:rsidR="00F56127" w:rsidRPr="00F90B1C" w:rsidRDefault="00F56127" w:rsidP="00F90B1C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2013-2014</w:t>
      </w:r>
      <w:r w:rsidRPr="008147A2">
        <w:rPr>
          <w:rFonts w:ascii="Garamond" w:hAnsi="Garamond"/>
          <w:sz w:val="22"/>
          <w:szCs w:val="22"/>
        </w:rPr>
        <w:tab/>
      </w:r>
      <w:r w:rsidRPr="00F95153">
        <w:rPr>
          <w:rFonts w:ascii="Garamond" w:hAnsi="Garamond"/>
          <w:sz w:val="22"/>
          <w:szCs w:val="22"/>
        </w:rPr>
        <w:t>Fernand Braudel Research Fellow</w:t>
      </w:r>
      <w:r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Fondation Maison des Sciences de l’Homme</w:t>
      </w:r>
    </w:p>
    <w:p w14:paraId="33200959" w14:textId="65C911F6" w:rsidR="001E2214" w:rsidRDefault="001E2214" w:rsidP="00F56127">
      <w:pPr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2011-2014</w:t>
      </w:r>
      <w:r w:rsidRPr="008147A2">
        <w:rPr>
          <w:rFonts w:ascii="Garamond" w:hAnsi="Garamond"/>
          <w:sz w:val="22"/>
          <w:szCs w:val="22"/>
        </w:rPr>
        <w:tab/>
      </w:r>
      <w:r w:rsidRPr="00F95153">
        <w:rPr>
          <w:rFonts w:ascii="Garamond" w:hAnsi="Garamond"/>
          <w:sz w:val="22"/>
          <w:szCs w:val="22"/>
        </w:rPr>
        <w:t>Assistant Professor</w:t>
      </w:r>
      <w:r w:rsidR="00DC7E27">
        <w:rPr>
          <w:rFonts w:ascii="Garamond" w:hAnsi="Garamond"/>
          <w:sz w:val="22"/>
          <w:szCs w:val="22"/>
        </w:rPr>
        <w:t xml:space="preserve"> (Tenure-Track)</w:t>
      </w:r>
      <w:r w:rsidR="002E5813">
        <w:rPr>
          <w:rFonts w:ascii="Garamond" w:hAnsi="Garamond"/>
          <w:sz w:val="22"/>
          <w:szCs w:val="22"/>
        </w:rPr>
        <w:t xml:space="preserve"> of Anthropology</w:t>
      </w:r>
      <w:r w:rsidRPr="008147A2">
        <w:rPr>
          <w:rFonts w:ascii="Garamond" w:hAnsi="Garamond"/>
          <w:sz w:val="22"/>
          <w:szCs w:val="22"/>
        </w:rPr>
        <w:t>, Franklin &amp; Marshall College</w:t>
      </w:r>
    </w:p>
    <w:p w14:paraId="49EA183E" w14:textId="77777777" w:rsidR="00F56127" w:rsidRPr="00F95153" w:rsidRDefault="00F56127" w:rsidP="00F56127">
      <w:pPr>
        <w:rPr>
          <w:rFonts w:ascii="Garamond" w:hAnsi="Garamond"/>
          <w:b/>
          <w:sz w:val="22"/>
          <w:szCs w:val="22"/>
        </w:rPr>
      </w:pPr>
    </w:p>
    <w:p w14:paraId="13DF52F5" w14:textId="66F58F7D" w:rsidR="00AB1046" w:rsidRDefault="00277BBC" w:rsidP="0077756B">
      <w:pPr>
        <w:outlineLvl w:val="0"/>
        <w:rPr>
          <w:rFonts w:ascii="Garamond" w:hAnsi="Garamond"/>
          <w:b/>
          <w:bCs/>
          <w:smallCaps/>
          <w:sz w:val="22"/>
          <w:szCs w:val="22"/>
        </w:rPr>
      </w:pPr>
      <w:r w:rsidRPr="008147A2">
        <w:rPr>
          <w:rFonts w:ascii="Garamond" w:hAnsi="Garamond"/>
          <w:b/>
          <w:bCs/>
          <w:smallCaps/>
          <w:sz w:val="22"/>
          <w:szCs w:val="22"/>
        </w:rPr>
        <w:t>Publications</w:t>
      </w:r>
    </w:p>
    <w:p w14:paraId="7CDD9FC1" w14:textId="77777777" w:rsidR="00AB1046" w:rsidRPr="00AB1046" w:rsidRDefault="00AB1046" w:rsidP="00AB1046">
      <w:pPr>
        <w:rPr>
          <w:rFonts w:ascii="Garamond" w:hAnsi="Garamond"/>
          <w:b/>
          <w:sz w:val="14"/>
          <w:szCs w:val="14"/>
        </w:rPr>
      </w:pPr>
    </w:p>
    <w:p w14:paraId="3085F843" w14:textId="1E91E76D" w:rsidR="00A8249F" w:rsidRPr="00A8249F" w:rsidRDefault="00B15508" w:rsidP="00A8249F">
      <w:pPr>
        <w:outlineLvl w:val="0"/>
        <w:rPr>
          <w:rFonts w:ascii="Garamond" w:hAnsi="Garamond" w:cs="Arial"/>
          <w:b/>
          <w:sz w:val="22"/>
          <w:szCs w:val="22"/>
        </w:rPr>
      </w:pPr>
      <w:r w:rsidRPr="008147A2">
        <w:rPr>
          <w:rFonts w:ascii="Garamond" w:hAnsi="Garamond" w:cs="Arial"/>
          <w:b/>
          <w:sz w:val="22"/>
          <w:szCs w:val="22"/>
        </w:rPr>
        <w:t>Book</w:t>
      </w:r>
      <w:r w:rsidR="00FE33BB" w:rsidRPr="008147A2">
        <w:rPr>
          <w:rFonts w:ascii="Garamond" w:hAnsi="Garamond" w:cs="Arial"/>
          <w:b/>
          <w:sz w:val="22"/>
          <w:szCs w:val="22"/>
        </w:rPr>
        <w:t>s</w:t>
      </w:r>
    </w:p>
    <w:p w14:paraId="013F4E2B" w14:textId="77F5165A" w:rsidR="003A292D" w:rsidRDefault="00430C31" w:rsidP="00075427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/>
          <w:iCs/>
          <w:color w:val="000000"/>
          <w:sz w:val="22"/>
          <w:szCs w:val="22"/>
        </w:rPr>
        <w:t xml:space="preserve">2014. </w:t>
      </w:r>
      <w:r w:rsidR="000C5EA4" w:rsidRPr="008147A2">
        <w:rPr>
          <w:rFonts w:ascii="Garamond" w:hAnsi="Garamond"/>
          <w:iCs/>
          <w:color w:val="000000"/>
          <w:sz w:val="22"/>
          <w:szCs w:val="22"/>
        </w:rPr>
        <w:t>Nading, Alex M.</w:t>
      </w:r>
      <w:r w:rsidR="00311A6D" w:rsidRPr="008147A2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="00A97888" w:rsidRPr="008147A2">
        <w:rPr>
          <w:rFonts w:ascii="Garamond" w:hAnsi="Garamond"/>
          <w:i/>
          <w:iCs/>
          <w:color w:val="000000"/>
          <w:sz w:val="22"/>
          <w:szCs w:val="22"/>
        </w:rPr>
        <w:t>Mosquito Trails: Ecology, Health, and the Politics of Entanglem</w:t>
      </w:r>
      <w:r w:rsidR="00CB1B0D" w:rsidRPr="008147A2">
        <w:rPr>
          <w:rFonts w:ascii="Garamond" w:hAnsi="Garamond"/>
          <w:i/>
          <w:iCs/>
          <w:color w:val="000000"/>
          <w:sz w:val="22"/>
          <w:szCs w:val="22"/>
        </w:rPr>
        <w:t>ent</w:t>
      </w:r>
      <w:r w:rsidR="000C5EA4" w:rsidRPr="008147A2">
        <w:rPr>
          <w:rFonts w:ascii="Garamond" w:hAnsi="Garamond"/>
          <w:i/>
          <w:iCs/>
          <w:color w:val="000000"/>
          <w:sz w:val="22"/>
          <w:szCs w:val="22"/>
        </w:rPr>
        <w:t xml:space="preserve">. </w:t>
      </w:r>
      <w:r w:rsidR="00311A6D" w:rsidRPr="008147A2">
        <w:rPr>
          <w:rFonts w:ascii="Garamond" w:hAnsi="Garamond"/>
          <w:iCs/>
          <w:color w:val="000000"/>
          <w:sz w:val="22"/>
          <w:szCs w:val="22"/>
        </w:rPr>
        <w:t>Oakland</w:t>
      </w:r>
      <w:r w:rsidR="000C5EA4" w:rsidRPr="008147A2">
        <w:rPr>
          <w:rFonts w:ascii="Garamond" w:hAnsi="Garamond"/>
          <w:iCs/>
          <w:color w:val="000000"/>
          <w:sz w:val="22"/>
          <w:szCs w:val="22"/>
        </w:rPr>
        <w:t>: University of California Press.</w:t>
      </w:r>
      <w:r w:rsidR="003A292D" w:rsidRPr="008147A2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="00075427">
        <w:rPr>
          <w:rFonts w:ascii="Garamond" w:hAnsi="Garamond"/>
          <w:iCs/>
          <w:color w:val="000000"/>
          <w:sz w:val="22"/>
          <w:szCs w:val="22"/>
        </w:rPr>
        <w:t>[</w:t>
      </w:r>
      <w:r w:rsidR="006779A5" w:rsidRPr="00075427">
        <w:rPr>
          <w:rFonts w:ascii="Garamond" w:hAnsi="Garamond" w:cs="Arial"/>
          <w:b/>
          <w:sz w:val="22"/>
          <w:szCs w:val="22"/>
        </w:rPr>
        <w:t>Reviewed in</w:t>
      </w:r>
      <w:r w:rsidR="006779A5" w:rsidRPr="00075427">
        <w:rPr>
          <w:rFonts w:ascii="Garamond" w:hAnsi="Garamond" w:cs="Arial"/>
          <w:sz w:val="22"/>
          <w:szCs w:val="22"/>
        </w:rPr>
        <w:t xml:space="preserve"> </w:t>
      </w:r>
      <w:r w:rsidR="003044A2" w:rsidRPr="00075427">
        <w:rPr>
          <w:rFonts w:ascii="Garamond" w:hAnsi="Garamond" w:cs="Arial"/>
          <w:i/>
          <w:sz w:val="22"/>
          <w:szCs w:val="22"/>
        </w:rPr>
        <w:t>American Anthropologist</w:t>
      </w:r>
      <w:r w:rsidR="006633C1" w:rsidRPr="00075427">
        <w:rPr>
          <w:rFonts w:ascii="Garamond" w:hAnsi="Garamond" w:cs="Arial"/>
          <w:i/>
          <w:sz w:val="22"/>
          <w:szCs w:val="22"/>
        </w:rPr>
        <w:t>;</w:t>
      </w:r>
      <w:r w:rsidR="00A30324" w:rsidRPr="00075427">
        <w:rPr>
          <w:rFonts w:ascii="Garamond" w:hAnsi="Garamond" w:cs="Arial"/>
          <w:i/>
          <w:sz w:val="22"/>
          <w:szCs w:val="22"/>
        </w:rPr>
        <w:t xml:space="preserve"> Bulletin of the History of Medicine</w:t>
      </w:r>
      <w:r w:rsidR="00DB4C9C" w:rsidRPr="00075427">
        <w:rPr>
          <w:rFonts w:ascii="Garamond" w:hAnsi="Garamond" w:cs="Arial"/>
          <w:i/>
          <w:sz w:val="22"/>
          <w:szCs w:val="22"/>
        </w:rPr>
        <w:t>; BioSocieties</w:t>
      </w:r>
      <w:r w:rsidR="00075427">
        <w:rPr>
          <w:rFonts w:ascii="Garamond" w:hAnsi="Garamond"/>
          <w:iCs/>
          <w:color w:val="000000"/>
          <w:sz w:val="22"/>
          <w:szCs w:val="22"/>
        </w:rPr>
        <w:t xml:space="preserve">; </w:t>
      </w:r>
      <w:r w:rsidR="0065413D" w:rsidRPr="00075427">
        <w:rPr>
          <w:rFonts w:ascii="Garamond" w:hAnsi="Garamond" w:cs="Arial"/>
          <w:i/>
          <w:sz w:val="22"/>
          <w:szCs w:val="22"/>
        </w:rPr>
        <w:t>Medical Anthropology Quarterly</w:t>
      </w:r>
      <w:r w:rsidR="0065413D" w:rsidRPr="00075427">
        <w:rPr>
          <w:rFonts w:ascii="Garamond" w:hAnsi="Garamond" w:cs="Arial"/>
          <w:sz w:val="22"/>
          <w:szCs w:val="22"/>
        </w:rPr>
        <w:t xml:space="preserve">; </w:t>
      </w:r>
      <w:r w:rsidR="007A1C74">
        <w:rPr>
          <w:rFonts w:ascii="Garamond" w:hAnsi="Garamond"/>
          <w:i/>
          <w:iCs/>
          <w:color w:val="000000"/>
          <w:sz w:val="22"/>
          <w:szCs w:val="22"/>
        </w:rPr>
        <w:t xml:space="preserve">Practicing Anthropology; </w:t>
      </w:r>
      <w:r w:rsidR="0065413D" w:rsidRPr="00075427">
        <w:rPr>
          <w:rFonts w:ascii="Garamond" w:hAnsi="Garamond" w:cs="Arial"/>
          <w:i/>
          <w:sz w:val="22"/>
          <w:szCs w:val="22"/>
        </w:rPr>
        <w:t>Science</w:t>
      </w:r>
      <w:r w:rsidR="0065413D" w:rsidRPr="00075427">
        <w:rPr>
          <w:rFonts w:ascii="Garamond" w:hAnsi="Garamond" w:cs="Arial"/>
          <w:sz w:val="22"/>
          <w:szCs w:val="22"/>
        </w:rPr>
        <w:t xml:space="preserve">; </w:t>
      </w:r>
      <w:r w:rsidR="00264B12">
        <w:rPr>
          <w:rFonts w:ascii="Garamond" w:hAnsi="Garamond"/>
          <w:i/>
          <w:iCs/>
          <w:color w:val="000000"/>
          <w:sz w:val="22"/>
          <w:szCs w:val="22"/>
        </w:rPr>
        <w:t xml:space="preserve">Science as Culture; </w:t>
      </w:r>
      <w:r w:rsidR="00264B12">
        <w:rPr>
          <w:rFonts w:ascii="Garamond" w:hAnsi="Garamond"/>
          <w:iCs/>
          <w:color w:val="000000"/>
          <w:sz w:val="22"/>
          <w:szCs w:val="22"/>
        </w:rPr>
        <w:t>Social Science Research Council IDRF Book Exchange;</w:t>
      </w:r>
      <w:r w:rsidR="00543AB0">
        <w:rPr>
          <w:rFonts w:ascii="Garamond" w:hAnsi="Garamond"/>
          <w:i/>
          <w:iCs/>
          <w:color w:val="000000"/>
          <w:sz w:val="22"/>
          <w:szCs w:val="22"/>
        </w:rPr>
        <w:t xml:space="preserve"> </w:t>
      </w:r>
      <w:r w:rsidR="003A292D" w:rsidRPr="00075427">
        <w:rPr>
          <w:rFonts w:ascii="Garamond" w:hAnsi="Garamond" w:cs="Arial"/>
          <w:b/>
          <w:sz w:val="22"/>
          <w:szCs w:val="22"/>
        </w:rPr>
        <w:t>Honorable Mention</w:t>
      </w:r>
      <w:r w:rsidR="003A292D" w:rsidRPr="00075427">
        <w:rPr>
          <w:rFonts w:ascii="Garamond" w:hAnsi="Garamond" w:cs="Arial"/>
          <w:sz w:val="22"/>
          <w:szCs w:val="22"/>
        </w:rPr>
        <w:t>, Society for Latin American and Caribbean Anthropology Book Prize</w:t>
      </w:r>
      <w:r w:rsidR="00075427">
        <w:rPr>
          <w:rFonts w:ascii="Garamond" w:hAnsi="Garamond" w:cs="Arial"/>
          <w:sz w:val="22"/>
          <w:szCs w:val="22"/>
        </w:rPr>
        <w:t>]</w:t>
      </w:r>
    </w:p>
    <w:p w14:paraId="40B2AA35" w14:textId="77777777" w:rsidR="00C36AE3" w:rsidRDefault="00C36AE3" w:rsidP="00075427">
      <w:pPr>
        <w:ind w:left="540" w:hanging="540"/>
        <w:rPr>
          <w:rFonts w:ascii="Garamond" w:hAnsi="Garamond" w:cs="Arial"/>
          <w:sz w:val="22"/>
          <w:szCs w:val="22"/>
        </w:rPr>
      </w:pPr>
    </w:p>
    <w:p w14:paraId="21389AF5" w14:textId="06F2B5D1" w:rsidR="00C36AE3" w:rsidRDefault="00C36AE3" w:rsidP="00075427">
      <w:pPr>
        <w:ind w:left="540" w:hanging="54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Edited Journal Issue</w:t>
      </w:r>
      <w:r w:rsidR="00462558">
        <w:rPr>
          <w:rFonts w:ascii="Garamond" w:hAnsi="Garamond" w:cs="Arial"/>
          <w:b/>
          <w:sz w:val="22"/>
          <w:szCs w:val="22"/>
        </w:rPr>
        <w:t>s</w:t>
      </w:r>
    </w:p>
    <w:p w14:paraId="1930927E" w14:textId="3F05AB95" w:rsidR="00C36AE3" w:rsidRPr="00C36AE3" w:rsidRDefault="006C3527" w:rsidP="00075427">
      <w:pPr>
        <w:ind w:left="540" w:hanging="540"/>
        <w:rPr>
          <w:rFonts w:ascii="Garamond" w:hAnsi="Garamond"/>
          <w:iCs/>
          <w:color w:val="00000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</w:t>
      </w:r>
      <w:r w:rsidR="00C36AE3">
        <w:rPr>
          <w:rFonts w:ascii="Garamond" w:hAnsi="Garamond" w:cs="Arial"/>
          <w:sz w:val="22"/>
          <w:szCs w:val="22"/>
        </w:rPr>
        <w:t>. “Human Animal Health</w:t>
      </w:r>
      <w:r w:rsidR="00763044">
        <w:rPr>
          <w:rFonts w:ascii="Garamond" w:hAnsi="Garamond" w:cs="Arial"/>
          <w:sz w:val="22"/>
          <w:szCs w:val="22"/>
        </w:rPr>
        <w:t xml:space="preserve"> in Medical Anthropology</w:t>
      </w:r>
      <w:r w:rsidR="00C36AE3">
        <w:rPr>
          <w:rFonts w:ascii="Garamond" w:hAnsi="Garamond" w:cs="Arial"/>
          <w:sz w:val="22"/>
          <w:szCs w:val="22"/>
        </w:rPr>
        <w:t xml:space="preserve">,” </w:t>
      </w:r>
      <w:r w:rsidR="00C36AE3">
        <w:rPr>
          <w:rFonts w:ascii="Garamond" w:hAnsi="Garamond" w:cs="Arial"/>
          <w:i/>
          <w:sz w:val="22"/>
          <w:szCs w:val="22"/>
        </w:rPr>
        <w:t>Medical Anthropology Quarterly.</w:t>
      </w:r>
      <w:r>
        <w:rPr>
          <w:rFonts w:ascii="Garamond" w:hAnsi="Garamond" w:cs="Arial"/>
          <w:i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33.1</w:t>
      </w:r>
      <w:r>
        <w:rPr>
          <w:rFonts w:ascii="Garamond" w:hAnsi="Garamond" w:cs="Arial"/>
          <w:i/>
          <w:sz w:val="22"/>
          <w:szCs w:val="22"/>
        </w:rPr>
        <w:t xml:space="preserve">, </w:t>
      </w:r>
      <w:r w:rsidR="0009689D">
        <w:rPr>
          <w:rFonts w:ascii="Garamond" w:hAnsi="Garamond" w:cs="Arial"/>
          <w:sz w:val="22"/>
          <w:szCs w:val="22"/>
        </w:rPr>
        <w:t>edited</w:t>
      </w:r>
      <w:r w:rsidR="00C36AE3">
        <w:rPr>
          <w:rFonts w:ascii="Garamond" w:hAnsi="Garamond" w:cs="Arial"/>
          <w:sz w:val="22"/>
          <w:szCs w:val="22"/>
        </w:rPr>
        <w:t xml:space="preserve"> with Hannah Brown</w:t>
      </w:r>
    </w:p>
    <w:p w14:paraId="6EDFD48B" w14:textId="77777777" w:rsidR="000C5EA4" w:rsidRPr="005A139E" w:rsidRDefault="000C5EA4" w:rsidP="00007EC8">
      <w:pPr>
        <w:rPr>
          <w:rFonts w:ascii="Garamond" w:hAnsi="Garamond" w:cs="Arial"/>
          <w:b/>
          <w:sz w:val="22"/>
          <w:szCs w:val="22"/>
        </w:rPr>
      </w:pPr>
    </w:p>
    <w:p w14:paraId="6007FDD9" w14:textId="72025A72" w:rsidR="00070D5A" w:rsidRPr="00075427" w:rsidRDefault="00F44D24" w:rsidP="0077756B">
      <w:pPr>
        <w:outlineLvl w:val="0"/>
        <w:rPr>
          <w:rFonts w:ascii="Garamond" w:hAnsi="Garamond" w:cs="Arial"/>
          <w:b/>
          <w:sz w:val="22"/>
          <w:szCs w:val="22"/>
        </w:rPr>
      </w:pPr>
      <w:r w:rsidRPr="008147A2">
        <w:rPr>
          <w:rFonts w:ascii="Garamond" w:hAnsi="Garamond" w:cs="Arial"/>
          <w:b/>
          <w:sz w:val="22"/>
          <w:szCs w:val="22"/>
        </w:rPr>
        <w:t>Journal Articles</w:t>
      </w:r>
      <w:r w:rsidR="001C02E3" w:rsidRPr="008147A2">
        <w:rPr>
          <w:rFonts w:ascii="Garamond" w:hAnsi="Garamond" w:cs="Arial"/>
          <w:b/>
          <w:sz w:val="22"/>
          <w:szCs w:val="22"/>
        </w:rPr>
        <w:t xml:space="preserve"> </w:t>
      </w:r>
    </w:p>
    <w:p w14:paraId="1B9650D7" w14:textId="60677A1C" w:rsidR="000D5557" w:rsidRPr="00657FF0" w:rsidRDefault="00657FF0" w:rsidP="000D5557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 w:rsidR="000D5557">
        <w:rPr>
          <w:rFonts w:ascii="Garamond" w:hAnsi="Garamond"/>
          <w:sz w:val="22"/>
          <w:szCs w:val="22"/>
        </w:rPr>
        <w:t>. Nading, Alex M. “</w:t>
      </w:r>
      <w:r w:rsidR="000D5557" w:rsidRPr="00E877CF">
        <w:rPr>
          <w:rFonts w:ascii="Garamond" w:hAnsi="Garamond"/>
          <w:sz w:val="22"/>
          <w:szCs w:val="22"/>
        </w:rPr>
        <w:t>Ethnography in a Grievance: Documentary Mechanisms in Nicaragua’s Chronic Kidney Disease Epidemic</w:t>
      </w:r>
      <w:r w:rsidR="000D5557">
        <w:rPr>
          <w:rFonts w:ascii="Garamond" w:hAnsi="Garamond"/>
          <w:sz w:val="22"/>
          <w:szCs w:val="22"/>
        </w:rPr>
        <w:t xml:space="preserve">,” </w:t>
      </w:r>
      <w:r w:rsidR="000D5557">
        <w:rPr>
          <w:rFonts w:ascii="Garamond" w:hAnsi="Garamond"/>
          <w:i/>
          <w:sz w:val="22"/>
          <w:szCs w:val="22"/>
        </w:rPr>
        <w:t>Medicine Anthropology Theory.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6(2).</w:t>
      </w:r>
    </w:p>
    <w:p w14:paraId="70A80804" w14:textId="77777777" w:rsidR="000D5557" w:rsidRDefault="000D5557" w:rsidP="000D5557">
      <w:pPr>
        <w:tabs>
          <w:tab w:val="left" w:pos="630"/>
        </w:tabs>
        <w:ind w:left="540" w:hanging="540"/>
        <w:rPr>
          <w:rFonts w:ascii="Garamond" w:hAnsi="Garamond"/>
          <w:b/>
          <w:sz w:val="14"/>
          <w:szCs w:val="14"/>
        </w:rPr>
      </w:pPr>
    </w:p>
    <w:p w14:paraId="7F03CD8A" w14:textId="734A74B2" w:rsidR="00C36AE3" w:rsidRDefault="000D5557" w:rsidP="00C36AE3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</w:t>
      </w:r>
      <w:r w:rsidR="00C36AE3">
        <w:rPr>
          <w:rFonts w:ascii="Garamond" w:hAnsi="Garamond" w:cs="Arial"/>
          <w:sz w:val="22"/>
          <w:szCs w:val="22"/>
        </w:rPr>
        <w:t xml:space="preserve">. </w:t>
      </w:r>
      <w:r w:rsidR="00C36AE3">
        <w:rPr>
          <w:rFonts w:ascii="Garamond" w:hAnsi="Garamond"/>
          <w:sz w:val="22"/>
          <w:szCs w:val="22"/>
        </w:rPr>
        <w:t xml:space="preserve">Brown, Hannah and </w:t>
      </w:r>
      <w:r w:rsidR="00C36AE3">
        <w:rPr>
          <w:rFonts w:ascii="Garamond" w:hAnsi="Garamond"/>
          <w:b/>
          <w:sz w:val="22"/>
          <w:szCs w:val="22"/>
        </w:rPr>
        <w:t xml:space="preserve">Alex M. Nading. </w:t>
      </w:r>
      <w:r w:rsidR="00C36AE3">
        <w:rPr>
          <w:rFonts w:ascii="Garamond" w:hAnsi="Garamond"/>
          <w:sz w:val="22"/>
          <w:szCs w:val="22"/>
        </w:rPr>
        <w:t>“Introduction: Human Animal Health in Medical Anthropology,” in “Human Animal Health</w:t>
      </w:r>
      <w:r w:rsidR="00763044">
        <w:rPr>
          <w:rFonts w:ascii="Garamond" w:hAnsi="Garamond"/>
          <w:sz w:val="22"/>
          <w:szCs w:val="22"/>
        </w:rPr>
        <w:t xml:space="preserve"> in Medical Anthropology</w:t>
      </w:r>
      <w:r w:rsidR="00C36AE3">
        <w:rPr>
          <w:rFonts w:ascii="Garamond" w:hAnsi="Garamond"/>
          <w:sz w:val="22"/>
          <w:szCs w:val="22"/>
        </w:rPr>
        <w:t xml:space="preserve">,” invited special issue of </w:t>
      </w:r>
      <w:r w:rsidR="00C36AE3">
        <w:rPr>
          <w:rFonts w:ascii="Garamond" w:hAnsi="Garamond"/>
          <w:i/>
          <w:sz w:val="22"/>
          <w:szCs w:val="22"/>
        </w:rPr>
        <w:t>Medical Anthropology Quarterly</w:t>
      </w:r>
      <w:r w:rsidR="006C3527">
        <w:rPr>
          <w:rFonts w:ascii="Garamond" w:hAnsi="Garamond"/>
          <w:sz w:val="22"/>
          <w:szCs w:val="22"/>
        </w:rPr>
        <w:t xml:space="preserve"> 33</w:t>
      </w:r>
      <w:r w:rsidR="00763044">
        <w:rPr>
          <w:rFonts w:ascii="Garamond" w:hAnsi="Garamond"/>
          <w:sz w:val="22"/>
          <w:szCs w:val="22"/>
        </w:rPr>
        <w:t>(1): 5-23</w:t>
      </w:r>
      <w:r w:rsidR="006C3527">
        <w:rPr>
          <w:rFonts w:ascii="Garamond" w:hAnsi="Garamond"/>
          <w:sz w:val="22"/>
          <w:szCs w:val="22"/>
        </w:rPr>
        <w:t>.</w:t>
      </w:r>
    </w:p>
    <w:p w14:paraId="599E78FB" w14:textId="3DDFEF96" w:rsidR="00C36AE3" w:rsidRPr="00C36AE3" w:rsidRDefault="00C36AE3" w:rsidP="007A0E41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4793B890" w14:textId="461AC421" w:rsidR="007A0E41" w:rsidRPr="001F170B" w:rsidRDefault="000D5557" w:rsidP="007A0E41">
      <w:pPr>
        <w:tabs>
          <w:tab w:val="left" w:pos="630"/>
        </w:tabs>
        <w:ind w:left="540"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2018</w:t>
      </w:r>
      <w:r w:rsidR="007A0E41">
        <w:rPr>
          <w:rFonts w:ascii="Garamond" w:hAnsi="Garamond" w:cs="Arial"/>
          <w:sz w:val="22"/>
          <w:szCs w:val="22"/>
        </w:rPr>
        <w:t xml:space="preserve">. </w:t>
      </w:r>
      <w:r w:rsidR="007A0E41">
        <w:rPr>
          <w:rFonts w:ascii="Garamond" w:hAnsi="Garamond" w:cs="Arial"/>
          <w:b/>
          <w:sz w:val="22"/>
          <w:szCs w:val="22"/>
        </w:rPr>
        <w:t xml:space="preserve">Nading, Alex M. </w:t>
      </w:r>
      <w:r w:rsidR="007A0E41">
        <w:rPr>
          <w:rFonts w:ascii="Garamond" w:hAnsi="Garamond" w:cs="Arial"/>
          <w:sz w:val="22"/>
          <w:szCs w:val="22"/>
        </w:rPr>
        <w:t>and Lucy Lowe. “</w:t>
      </w:r>
      <w:r w:rsidR="007A0E41" w:rsidRPr="001F170B">
        <w:rPr>
          <w:rFonts w:ascii="Garamond" w:hAnsi="Garamond"/>
          <w:sz w:val="22"/>
          <w:szCs w:val="22"/>
        </w:rPr>
        <w:t xml:space="preserve">Social Justice as Epidemic Control: </w:t>
      </w:r>
      <w:r w:rsidR="00763F31">
        <w:rPr>
          <w:rFonts w:ascii="Garamond" w:hAnsi="Garamond"/>
          <w:sz w:val="22"/>
          <w:szCs w:val="22"/>
        </w:rPr>
        <w:t>T</w:t>
      </w:r>
      <w:r w:rsidR="007A0E41" w:rsidRPr="001F170B">
        <w:rPr>
          <w:rFonts w:ascii="Garamond" w:hAnsi="Garamond"/>
          <w:sz w:val="22"/>
          <w:szCs w:val="22"/>
        </w:rPr>
        <w:t xml:space="preserve">wo Latin American </w:t>
      </w:r>
      <w:r w:rsidR="00763F31">
        <w:rPr>
          <w:rFonts w:ascii="Garamond" w:hAnsi="Garamond"/>
          <w:sz w:val="22"/>
          <w:szCs w:val="22"/>
        </w:rPr>
        <w:t>Case Studies</w:t>
      </w:r>
      <w:r w:rsidR="007A0E41">
        <w:rPr>
          <w:rFonts w:ascii="Garamond" w:hAnsi="Garamond"/>
          <w:sz w:val="22"/>
          <w:szCs w:val="22"/>
        </w:rPr>
        <w:t xml:space="preserve">,” </w:t>
      </w:r>
      <w:r w:rsidR="007A0E41">
        <w:rPr>
          <w:rFonts w:ascii="Garamond" w:hAnsi="Garamond"/>
          <w:i/>
          <w:sz w:val="22"/>
          <w:szCs w:val="22"/>
        </w:rPr>
        <w:t>Medical Anthropology</w:t>
      </w:r>
      <w:r w:rsidR="00D76D06">
        <w:rPr>
          <w:rFonts w:ascii="Garamond" w:hAnsi="Garamond"/>
          <w:i/>
          <w:sz w:val="22"/>
          <w:szCs w:val="22"/>
        </w:rPr>
        <w:t xml:space="preserve"> </w:t>
      </w:r>
      <w:r w:rsidR="00D76D06">
        <w:rPr>
          <w:rFonts w:ascii="Garamond" w:hAnsi="Garamond"/>
          <w:sz w:val="22"/>
          <w:szCs w:val="22"/>
        </w:rPr>
        <w:t>37(</w:t>
      </w:r>
      <w:r>
        <w:rPr>
          <w:rFonts w:ascii="Garamond" w:hAnsi="Garamond"/>
          <w:sz w:val="22"/>
          <w:szCs w:val="22"/>
        </w:rPr>
        <w:t>6</w:t>
      </w:r>
      <w:r w:rsidR="00D76D06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: 458-471</w:t>
      </w:r>
      <w:r w:rsidR="007A0E41">
        <w:rPr>
          <w:rFonts w:ascii="Garamond" w:hAnsi="Garamond"/>
          <w:sz w:val="22"/>
          <w:szCs w:val="22"/>
        </w:rPr>
        <w:t xml:space="preserve">. </w:t>
      </w:r>
    </w:p>
    <w:p w14:paraId="0A0235F1" w14:textId="77777777" w:rsidR="00DC7E27" w:rsidRPr="00DC7E27" w:rsidRDefault="00DC7E27" w:rsidP="00E871EB">
      <w:pPr>
        <w:tabs>
          <w:tab w:val="left" w:pos="630"/>
        </w:tabs>
        <w:rPr>
          <w:rFonts w:ascii="Garamond" w:hAnsi="Garamond"/>
          <w:sz w:val="14"/>
          <w:szCs w:val="14"/>
        </w:rPr>
      </w:pPr>
    </w:p>
    <w:p w14:paraId="60EF36EB" w14:textId="67080539" w:rsidR="00590675" w:rsidRPr="009A4B67" w:rsidRDefault="009A4B67" w:rsidP="00590675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590675">
        <w:rPr>
          <w:rFonts w:ascii="Garamond" w:hAnsi="Garamond"/>
          <w:sz w:val="22"/>
          <w:szCs w:val="22"/>
        </w:rPr>
        <w:t xml:space="preserve">. </w:t>
      </w:r>
      <w:r w:rsidR="00590675">
        <w:rPr>
          <w:rFonts w:ascii="Garamond" w:hAnsi="Garamond"/>
          <w:b/>
          <w:sz w:val="22"/>
          <w:szCs w:val="22"/>
        </w:rPr>
        <w:t xml:space="preserve">Nading, Alex M. </w:t>
      </w:r>
      <w:r w:rsidR="00590675">
        <w:rPr>
          <w:rFonts w:ascii="Garamond" w:hAnsi="Garamond"/>
          <w:sz w:val="22"/>
          <w:szCs w:val="22"/>
        </w:rPr>
        <w:t>and Josh Fisher. “</w:t>
      </w:r>
      <w:r w:rsidR="00590675" w:rsidRPr="009A4B67">
        <w:rPr>
          <w:rFonts w:ascii="Garamond" w:hAnsi="Garamond"/>
          <w:i/>
          <w:sz w:val="22"/>
          <w:szCs w:val="22"/>
        </w:rPr>
        <w:t>Zopilotes, Alacranes, y Hormigas</w:t>
      </w:r>
      <w:r w:rsidR="00590675" w:rsidRPr="009E206D">
        <w:rPr>
          <w:rFonts w:ascii="Garamond" w:hAnsi="Garamond"/>
          <w:sz w:val="22"/>
          <w:szCs w:val="22"/>
        </w:rPr>
        <w:t xml:space="preserve"> (Vultures, Scorpions, and Ants): Animal Metaphors as Organizational Politics in a Nicaraguan Garbage Crisis</w:t>
      </w:r>
      <w:r w:rsidR="00590675">
        <w:rPr>
          <w:rFonts w:ascii="Garamond" w:hAnsi="Garamond"/>
          <w:sz w:val="22"/>
          <w:szCs w:val="22"/>
        </w:rPr>
        <w:t xml:space="preserve">,” </w:t>
      </w:r>
      <w:r w:rsidR="00590675">
        <w:rPr>
          <w:rFonts w:ascii="Garamond" w:hAnsi="Garamond"/>
          <w:i/>
          <w:sz w:val="22"/>
          <w:szCs w:val="22"/>
        </w:rPr>
        <w:t xml:space="preserve">Antipode </w:t>
      </w:r>
      <w:r>
        <w:rPr>
          <w:rFonts w:ascii="Garamond" w:hAnsi="Garamond"/>
          <w:sz w:val="22"/>
          <w:szCs w:val="22"/>
        </w:rPr>
        <w:t>50(4): 997-1015.</w:t>
      </w:r>
    </w:p>
    <w:p w14:paraId="541ACA8F" w14:textId="77777777" w:rsidR="00590675" w:rsidRPr="00590675" w:rsidRDefault="00590675" w:rsidP="007F27F5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1ADE5EB7" w14:textId="72C5FC0E" w:rsidR="0048503B" w:rsidRPr="00FF43C3" w:rsidRDefault="00C87F1E" w:rsidP="007F27F5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2017</w:t>
      </w:r>
      <w:r w:rsidR="0048503B" w:rsidRPr="008147A2">
        <w:rPr>
          <w:rFonts w:ascii="Garamond" w:hAnsi="Garamond" w:cs="Arial"/>
          <w:sz w:val="22"/>
          <w:szCs w:val="22"/>
        </w:rPr>
        <w:t>. Nading, Alex</w:t>
      </w:r>
      <w:r w:rsidR="0048503B">
        <w:rPr>
          <w:rFonts w:ascii="Garamond" w:hAnsi="Garamond" w:cs="Arial"/>
          <w:sz w:val="22"/>
          <w:szCs w:val="22"/>
        </w:rPr>
        <w:t xml:space="preserve"> M</w:t>
      </w:r>
      <w:r w:rsidR="0048503B" w:rsidRPr="008147A2">
        <w:rPr>
          <w:rFonts w:ascii="Garamond" w:hAnsi="Garamond" w:cs="Arial"/>
          <w:sz w:val="22"/>
          <w:szCs w:val="22"/>
        </w:rPr>
        <w:t>. “</w:t>
      </w:r>
      <w:r w:rsidR="0048503B">
        <w:rPr>
          <w:rFonts w:ascii="Garamond" w:hAnsi="Garamond" w:cs="Arial"/>
          <w:sz w:val="22"/>
          <w:szCs w:val="22"/>
        </w:rPr>
        <w:t xml:space="preserve">Orientation and </w:t>
      </w:r>
      <w:r w:rsidR="0048503B" w:rsidRPr="008147A2">
        <w:rPr>
          <w:rFonts w:ascii="Garamond" w:hAnsi="Garamond" w:cs="Arial"/>
          <w:sz w:val="22"/>
          <w:szCs w:val="22"/>
        </w:rPr>
        <w:t xml:space="preserve">Crafted Bureaucracy: </w:t>
      </w:r>
      <w:r w:rsidR="0048503B">
        <w:rPr>
          <w:rFonts w:ascii="Garamond" w:hAnsi="Garamond" w:cs="Arial"/>
          <w:sz w:val="22"/>
          <w:szCs w:val="22"/>
        </w:rPr>
        <w:t>Finding Dignity</w:t>
      </w:r>
      <w:r w:rsidR="0048503B" w:rsidRPr="008147A2">
        <w:rPr>
          <w:rFonts w:ascii="Garamond" w:hAnsi="Garamond" w:cs="Arial"/>
          <w:sz w:val="22"/>
          <w:szCs w:val="22"/>
        </w:rPr>
        <w:t xml:space="preserve"> in Nicaraguan </w:t>
      </w:r>
      <w:r w:rsidR="00BB01F6">
        <w:rPr>
          <w:rFonts w:ascii="Garamond" w:hAnsi="Garamond" w:cs="Arial"/>
          <w:sz w:val="22"/>
          <w:szCs w:val="22"/>
        </w:rPr>
        <w:t>Food Safety,</w:t>
      </w:r>
      <w:r w:rsidR="0048503B" w:rsidRPr="008147A2">
        <w:rPr>
          <w:rFonts w:ascii="Garamond" w:hAnsi="Garamond" w:cs="Arial"/>
          <w:sz w:val="22"/>
          <w:szCs w:val="22"/>
        </w:rPr>
        <w:t>”</w:t>
      </w:r>
      <w:r w:rsidR="0048503B">
        <w:rPr>
          <w:rFonts w:ascii="Garamond" w:hAnsi="Garamond" w:cs="Arial"/>
          <w:sz w:val="22"/>
          <w:szCs w:val="22"/>
        </w:rPr>
        <w:t xml:space="preserve"> </w:t>
      </w:r>
      <w:r w:rsidR="0048503B">
        <w:rPr>
          <w:rFonts w:ascii="Garamond" w:hAnsi="Garamond" w:cs="Arial"/>
          <w:i/>
          <w:sz w:val="22"/>
          <w:szCs w:val="22"/>
        </w:rPr>
        <w:t>American Anthropologist</w:t>
      </w:r>
      <w:r>
        <w:rPr>
          <w:rFonts w:ascii="Garamond" w:hAnsi="Garamond" w:cs="Arial"/>
          <w:i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119(3): 478-490</w:t>
      </w:r>
      <w:r w:rsidR="00162277">
        <w:rPr>
          <w:rFonts w:ascii="Garamond" w:hAnsi="Garamond" w:cs="Arial"/>
          <w:i/>
          <w:sz w:val="22"/>
          <w:szCs w:val="22"/>
        </w:rPr>
        <w:t>.</w:t>
      </w:r>
    </w:p>
    <w:p w14:paraId="1878B8F6" w14:textId="77777777" w:rsidR="00077004" w:rsidRPr="00077004" w:rsidRDefault="00077004" w:rsidP="00077004">
      <w:pPr>
        <w:tabs>
          <w:tab w:val="left" w:pos="630"/>
        </w:tabs>
        <w:ind w:left="540" w:hanging="540"/>
        <w:rPr>
          <w:rFonts w:ascii="Garamond" w:hAnsi="Garamond"/>
          <w:sz w:val="14"/>
          <w:szCs w:val="14"/>
        </w:rPr>
      </w:pPr>
    </w:p>
    <w:p w14:paraId="4A644252" w14:textId="626C14FF" w:rsidR="007F27F5" w:rsidRDefault="007F27F5" w:rsidP="00E53457">
      <w:pPr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2017. Neely, Abigail and </w:t>
      </w:r>
      <w:r>
        <w:rPr>
          <w:rFonts w:ascii="Garamond" w:hAnsi="Garamond" w:cs="Arial"/>
          <w:b/>
          <w:sz w:val="22"/>
          <w:szCs w:val="22"/>
        </w:rPr>
        <w:t xml:space="preserve">Alex M. Nading. </w:t>
      </w:r>
      <w:r w:rsidR="0018121A">
        <w:rPr>
          <w:rFonts w:ascii="Garamond" w:hAnsi="Garamond" w:cs="Arial"/>
          <w:sz w:val="22"/>
          <w:szCs w:val="22"/>
        </w:rPr>
        <w:t>“Global Health f</w:t>
      </w:r>
      <w:r>
        <w:rPr>
          <w:rFonts w:ascii="Garamond" w:hAnsi="Garamond" w:cs="Arial"/>
          <w:sz w:val="22"/>
          <w:szCs w:val="22"/>
        </w:rPr>
        <w:t xml:space="preserve">rom the Outside: The Promise of Place-Based Research,” </w:t>
      </w:r>
      <w:r>
        <w:rPr>
          <w:rFonts w:ascii="Garamond" w:hAnsi="Garamond" w:cs="Arial"/>
          <w:i/>
          <w:sz w:val="22"/>
          <w:szCs w:val="22"/>
        </w:rPr>
        <w:t>Health and Place</w:t>
      </w:r>
      <w:r>
        <w:rPr>
          <w:rFonts w:ascii="Garamond" w:hAnsi="Garamond" w:cs="Arial"/>
          <w:sz w:val="22"/>
          <w:szCs w:val="22"/>
        </w:rPr>
        <w:t xml:space="preserve"> 45: 55-63. </w:t>
      </w:r>
    </w:p>
    <w:p w14:paraId="5C575F39" w14:textId="77777777" w:rsidR="007F27F5" w:rsidRPr="007F27F5" w:rsidRDefault="007F27F5" w:rsidP="00E53457">
      <w:pPr>
        <w:ind w:left="540" w:hanging="540"/>
        <w:rPr>
          <w:rFonts w:ascii="Garamond" w:hAnsi="Garamond" w:cs="Arial"/>
          <w:sz w:val="14"/>
          <w:szCs w:val="14"/>
        </w:rPr>
      </w:pPr>
    </w:p>
    <w:p w14:paraId="11D8C18A" w14:textId="7ABA4EC3" w:rsidR="00324D8C" w:rsidRPr="008147A2" w:rsidRDefault="00AA3AD6" w:rsidP="00E53457">
      <w:pPr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 w:rsidR="00324D8C" w:rsidRPr="008147A2">
        <w:rPr>
          <w:rFonts w:ascii="Garamond" w:hAnsi="Garamond"/>
          <w:sz w:val="22"/>
          <w:szCs w:val="22"/>
        </w:rPr>
        <w:t xml:space="preserve">. Nading, Alex M. “Local Biologies, Leaky Things, </w:t>
      </w:r>
      <w:r w:rsidR="0062282C">
        <w:rPr>
          <w:rFonts w:ascii="Garamond" w:hAnsi="Garamond"/>
          <w:sz w:val="22"/>
          <w:szCs w:val="22"/>
        </w:rPr>
        <w:t>and the Chemical Infrastructure</w:t>
      </w:r>
      <w:r w:rsidR="00FB059F">
        <w:rPr>
          <w:rFonts w:ascii="Garamond" w:hAnsi="Garamond"/>
          <w:sz w:val="22"/>
          <w:szCs w:val="22"/>
        </w:rPr>
        <w:t xml:space="preserve"> of Global </w:t>
      </w:r>
      <w:r w:rsidR="00324D8C" w:rsidRPr="008147A2">
        <w:rPr>
          <w:rFonts w:ascii="Garamond" w:hAnsi="Garamond"/>
          <w:sz w:val="22"/>
          <w:szCs w:val="22"/>
        </w:rPr>
        <w:t xml:space="preserve">Health,” </w:t>
      </w:r>
      <w:r w:rsidR="00324D8C" w:rsidRPr="008147A2">
        <w:rPr>
          <w:rFonts w:ascii="Garamond" w:hAnsi="Garamond"/>
          <w:i/>
          <w:sz w:val="22"/>
          <w:szCs w:val="22"/>
        </w:rPr>
        <w:t>Medical Anthropology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36(2)</w:t>
      </w:r>
      <w:r w:rsidR="00C87F1E">
        <w:rPr>
          <w:rFonts w:ascii="Garamond" w:hAnsi="Garamond"/>
          <w:sz w:val="22"/>
          <w:szCs w:val="22"/>
        </w:rPr>
        <w:t>: 141-156</w:t>
      </w:r>
      <w:r w:rsidR="00324D8C" w:rsidRPr="008147A2">
        <w:rPr>
          <w:rFonts w:ascii="Garamond" w:hAnsi="Garamond"/>
          <w:i/>
          <w:sz w:val="22"/>
          <w:szCs w:val="22"/>
        </w:rPr>
        <w:t>.</w:t>
      </w:r>
    </w:p>
    <w:p w14:paraId="390B52CB" w14:textId="77777777" w:rsidR="00324D8C" w:rsidRPr="008147A2" w:rsidRDefault="00324D8C" w:rsidP="00E53457">
      <w:pPr>
        <w:ind w:left="540" w:hanging="540"/>
        <w:rPr>
          <w:rFonts w:ascii="Garamond" w:hAnsi="Garamond"/>
          <w:sz w:val="14"/>
          <w:szCs w:val="14"/>
        </w:rPr>
      </w:pPr>
    </w:p>
    <w:p w14:paraId="7EF15C7D" w14:textId="77777777" w:rsidR="0096070F" w:rsidRPr="0096070F" w:rsidRDefault="0096070F" w:rsidP="0096070F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2016</w:t>
      </w:r>
      <w:r w:rsidRPr="008147A2">
        <w:rPr>
          <w:rFonts w:ascii="Garamond" w:hAnsi="Garamond"/>
          <w:sz w:val="22"/>
          <w:szCs w:val="22"/>
        </w:rPr>
        <w:t>. Nading, Alex M. “Evidentiary Symbiosis: On Paraethnograp</w:t>
      </w:r>
      <w:r>
        <w:rPr>
          <w:rFonts w:ascii="Garamond" w:hAnsi="Garamond"/>
          <w:sz w:val="22"/>
          <w:szCs w:val="22"/>
        </w:rPr>
        <w:t xml:space="preserve">hy in Human-Microbe Relations,” </w:t>
      </w:r>
      <w:r w:rsidRPr="008147A2">
        <w:rPr>
          <w:rFonts w:ascii="Garamond" w:hAnsi="Garamond"/>
          <w:i/>
          <w:sz w:val="22"/>
          <w:szCs w:val="22"/>
        </w:rPr>
        <w:t>Science as Culture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25(4): 560-581.</w:t>
      </w:r>
    </w:p>
    <w:p w14:paraId="0C7622F8" w14:textId="77777777" w:rsidR="0096070F" w:rsidRPr="0096070F" w:rsidRDefault="0096070F" w:rsidP="00E53457">
      <w:pPr>
        <w:ind w:left="540" w:hanging="540"/>
        <w:rPr>
          <w:rFonts w:ascii="Garamond" w:hAnsi="Garamond"/>
          <w:sz w:val="14"/>
          <w:szCs w:val="14"/>
        </w:rPr>
      </w:pPr>
    </w:p>
    <w:p w14:paraId="0C1CA921" w14:textId="69447F9F" w:rsidR="00730DDF" w:rsidRPr="008147A2" w:rsidRDefault="007002C5" w:rsidP="00E53457">
      <w:pPr>
        <w:ind w:left="540" w:hanging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2015</w:t>
      </w:r>
      <w:r w:rsidR="00730DDF" w:rsidRPr="008147A2">
        <w:rPr>
          <w:rFonts w:ascii="Garamond" w:hAnsi="Garamond"/>
          <w:sz w:val="22"/>
          <w:szCs w:val="22"/>
        </w:rPr>
        <w:t xml:space="preserve">. Nading, Alex M. “Chimeric Globalism: Global Health in the Shadow of the Dengue Vaccine,” </w:t>
      </w:r>
      <w:r w:rsidR="00730DDF" w:rsidRPr="008147A2">
        <w:rPr>
          <w:rFonts w:ascii="Garamond" w:hAnsi="Garamond"/>
          <w:i/>
          <w:sz w:val="22"/>
          <w:szCs w:val="22"/>
        </w:rPr>
        <w:t>American Ethnologist</w:t>
      </w:r>
      <w:r w:rsidR="00730DDF" w:rsidRPr="008147A2">
        <w:rPr>
          <w:rFonts w:ascii="Garamond" w:hAnsi="Garamond"/>
          <w:sz w:val="22"/>
          <w:szCs w:val="22"/>
        </w:rPr>
        <w:t xml:space="preserve"> </w:t>
      </w:r>
      <w:r w:rsidRPr="008147A2">
        <w:rPr>
          <w:rFonts w:ascii="Garamond" w:hAnsi="Garamond"/>
          <w:sz w:val="22"/>
          <w:szCs w:val="22"/>
        </w:rPr>
        <w:t>42(2)</w:t>
      </w:r>
      <w:r w:rsidR="002929FE" w:rsidRPr="008147A2">
        <w:rPr>
          <w:rFonts w:ascii="Garamond" w:hAnsi="Garamond"/>
          <w:sz w:val="22"/>
          <w:szCs w:val="22"/>
        </w:rPr>
        <w:t>:</w:t>
      </w:r>
      <w:r w:rsidR="004D3682" w:rsidRPr="008147A2">
        <w:rPr>
          <w:rFonts w:ascii="Garamond" w:hAnsi="Garamond"/>
          <w:sz w:val="22"/>
          <w:szCs w:val="22"/>
        </w:rPr>
        <w:t xml:space="preserve"> </w:t>
      </w:r>
      <w:r w:rsidR="002929FE" w:rsidRPr="008147A2">
        <w:rPr>
          <w:rFonts w:ascii="Garamond" w:hAnsi="Garamond"/>
          <w:sz w:val="22"/>
          <w:szCs w:val="22"/>
        </w:rPr>
        <w:t>356-370</w:t>
      </w:r>
      <w:r w:rsidRPr="008147A2">
        <w:rPr>
          <w:rFonts w:ascii="Garamond" w:hAnsi="Garamond"/>
          <w:sz w:val="22"/>
          <w:szCs w:val="22"/>
        </w:rPr>
        <w:t xml:space="preserve">. </w:t>
      </w:r>
    </w:p>
    <w:p w14:paraId="2DA7FBAA" w14:textId="77777777" w:rsidR="00730DDF" w:rsidRPr="008147A2" w:rsidRDefault="00730DDF" w:rsidP="00E53457">
      <w:pPr>
        <w:ind w:left="540" w:hanging="540"/>
        <w:rPr>
          <w:rFonts w:ascii="Garamond" w:hAnsi="Garamond"/>
          <w:sz w:val="14"/>
          <w:szCs w:val="14"/>
        </w:rPr>
      </w:pPr>
    </w:p>
    <w:p w14:paraId="13B7E6D0" w14:textId="77777777" w:rsidR="00A909AD" w:rsidRDefault="00A909AD" w:rsidP="00A909A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2015. </w:t>
      </w:r>
      <w:r w:rsidR="008E497D" w:rsidRPr="008147A2">
        <w:rPr>
          <w:rFonts w:ascii="Garamond" w:hAnsi="Garamond"/>
          <w:sz w:val="22"/>
          <w:szCs w:val="22"/>
        </w:rPr>
        <w:t xml:space="preserve">Nading, Alex M. “The Lively Ethics of Global Health GMOs: The Case of the Oxitec Mosquito,” </w:t>
      </w:r>
    </w:p>
    <w:p w14:paraId="4BC6FE3D" w14:textId="111E7270" w:rsidR="008E497D" w:rsidRPr="008147A2" w:rsidRDefault="008E497D" w:rsidP="00A909AD">
      <w:pPr>
        <w:ind w:firstLine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i/>
          <w:sz w:val="22"/>
          <w:szCs w:val="22"/>
        </w:rPr>
        <w:t>BioSocieties</w:t>
      </w:r>
      <w:r w:rsidR="00430C31" w:rsidRPr="008147A2">
        <w:rPr>
          <w:rFonts w:ascii="Garamond" w:hAnsi="Garamond"/>
          <w:i/>
          <w:sz w:val="22"/>
          <w:szCs w:val="22"/>
        </w:rPr>
        <w:t xml:space="preserve"> </w:t>
      </w:r>
      <w:r w:rsidR="00430C31" w:rsidRPr="008147A2">
        <w:rPr>
          <w:rFonts w:ascii="Garamond" w:hAnsi="Garamond"/>
          <w:sz w:val="22"/>
          <w:szCs w:val="22"/>
        </w:rPr>
        <w:t>10(1):</w:t>
      </w:r>
      <w:r w:rsidR="004D3682" w:rsidRPr="008147A2">
        <w:rPr>
          <w:rFonts w:ascii="Garamond" w:hAnsi="Garamond"/>
          <w:sz w:val="22"/>
          <w:szCs w:val="22"/>
        </w:rPr>
        <w:t xml:space="preserve"> </w:t>
      </w:r>
      <w:r w:rsidR="00430C31" w:rsidRPr="008147A2">
        <w:rPr>
          <w:rFonts w:ascii="Garamond" w:hAnsi="Garamond"/>
          <w:sz w:val="22"/>
          <w:szCs w:val="22"/>
        </w:rPr>
        <w:t>24-47.</w:t>
      </w:r>
    </w:p>
    <w:p w14:paraId="2C144F04" w14:textId="77777777" w:rsidR="008E497D" w:rsidRPr="008147A2" w:rsidRDefault="008E497D" w:rsidP="00E53457">
      <w:pPr>
        <w:ind w:left="540" w:hanging="540"/>
        <w:rPr>
          <w:rFonts w:ascii="Garamond" w:hAnsi="Garamond"/>
          <w:sz w:val="14"/>
          <w:szCs w:val="14"/>
        </w:rPr>
      </w:pPr>
    </w:p>
    <w:p w14:paraId="78C297DB" w14:textId="38C8C4CB" w:rsidR="006F1DAA" w:rsidRPr="008147A2" w:rsidRDefault="00A979E3" w:rsidP="00E53457">
      <w:pPr>
        <w:ind w:left="540" w:hanging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2013</w:t>
      </w:r>
      <w:r w:rsidR="006F1DAA" w:rsidRPr="008147A2">
        <w:rPr>
          <w:rFonts w:ascii="Garamond" w:hAnsi="Garamond" w:cs="Arial"/>
          <w:sz w:val="22"/>
          <w:szCs w:val="22"/>
        </w:rPr>
        <w:t>.  Nading, Alex M. “</w:t>
      </w:r>
      <w:r w:rsidR="006F1DAA" w:rsidRPr="008147A2">
        <w:rPr>
          <w:rFonts w:ascii="Garamond" w:hAnsi="Garamond"/>
          <w:sz w:val="22"/>
          <w:szCs w:val="22"/>
        </w:rPr>
        <w:t>Humans, Animals, and Health</w:t>
      </w:r>
      <w:r w:rsidR="007C6024" w:rsidRPr="008147A2">
        <w:rPr>
          <w:rFonts w:ascii="Garamond" w:hAnsi="Garamond"/>
          <w:sz w:val="22"/>
          <w:szCs w:val="22"/>
        </w:rPr>
        <w:t>: From Ecology to Entanglement</w:t>
      </w:r>
      <w:r w:rsidR="006F1DAA" w:rsidRPr="008147A2">
        <w:rPr>
          <w:rFonts w:ascii="Garamond" w:hAnsi="Garamond"/>
          <w:sz w:val="22"/>
          <w:szCs w:val="22"/>
        </w:rPr>
        <w:t xml:space="preserve">,” </w:t>
      </w:r>
      <w:r w:rsidR="006F1DAA" w:rsidRPr="008147A2">
        <w:rPr>
          <w:rFonts w:ascii="Garamond" w:hAnsi="Garamond"/>
          <w:i/>
          <w:sz w:val="22"/>
          <w:szCs w:val="22"/>
        </w:rPr>
        <w:t>Environment and Society: Advances in Research</w:t>
      </w:r>
      <w:r w:rsidRPr="008147A2">
        <w:rPr>
          <w:rFonts w:ascii="Garamond" w:hAnsi="Garamond"/>
          <w:i/>
          <w:sz w:val="22"/>
          <w:szCs w:val="22"/>
        </w:rPr>
        <w:t xml:space="preserve"> </w:t>
      </w:r>
      <w:r w:rsidRPr="008147A2">
        <w:rPr>
          <w:rFonts w:ascii="Garamond" w:hAnsi="Garamond"/>
          <w:sz w:val="22"/>
          <w:szCs w:val="22"/>
        </w:rPr>
        <w:t>40(1): 60-78.</w:t>
      </w:r>
    </w:p>
    <w:p w14:paraId="1CFB974E" w14:textId="421C4DDE" w:rsidR="003C350B" w:rsidRPr="008147A2" w:rsidRDefault="003C350B" w:rsidP="00E53457">
      <w:pPr>
        <w:ind w:left="540" w:hanging="540"/>
        <w:rPr>
          <w:rFonts w:ascii="Garamond" w:hAnsi="Garamond"/>
          <w:bCs/>
          <w:sz w:val="14"/>
          <w:szCs w:val="14"/>
        </w:rPr>
      </w:pPr>
    </w:p>
    <w:p w14:paraId="5D6E1361" w14:textId="77777777" w:rsidR="00A909AD" w:rsidRDefault="00A909AD" w:rsidP="00A909A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2013. </w:t>
      </w:r>
      <w:r w:rsidR="00FA77D4" w:rsidRPr="008147A2">
        <w:rPr>
          <w:rFonts w:ascii="Garamond" w:hAnsi="Garamond"/>
          <w:bCs/>
          <w:sz w:val="22"/>
          <w:szCs w:val="22"/>
        </w:rPr>
        <w:t xml:space="preserve">Nading, Alex M. </w:t>
      </w:r>
      <w:r w:rsidR="0026477E">
        <w:rPr>
          <w:rFonts w:ascii="Garamond" w:hAnsi="Garamond"/>
          <w:sz w:val="22"/>
          <w:szCs w:val="22"/>
        </w:rPr>
        <w:t>“‘</w:t>
      </w:r>
      <w:r w:rsidR="00FA77D4" w:rsidRPr="008147A2">
        <w:rPr>
          <w:rFonts w:ascii="Garamond" w:hAnsi="Garamond"/>
          <w:sz w:val="22"/>
          <w:szCs w:val="22"/>
        </w:rPr>
        <w:t xml:space="preserve">Love Isn’t There in Your Stomach:’ A Moral Economy of Medical Citizenship </w:t>
      </w:r>
    </w:p>
    <w:p w14:paraId="24B6D24E" w14:textId="62EA45CE" w:rsidR="00FA77D4" w:rsidRPr="008147A2" w:rsidRDefault="00FA77D4" w:rsidP="00A909AD">
      <w:pPr>
        <w:ind w:firstLine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 xml:space="preserve">among Nicaraguan Community Health Workers,” </w:t>
      </w:r>
      <w:r w:rsidRPr="008147A2">
        <w:rPr>
          <w:rFonts w:ascii="Garamond" w:hAnsi="Garamond"/>
          <w:i/>
          <w:sz w:val="22"/>
          <w:szCs w:val="22"/>
        </w:rPr>
        <w:t>Medical Anthropology Quarterly</w:t>
      </w:r>
      <w:r w:rsidR="00105786" w:rsidRPr="008147A2">
        <w:rPr>
          <w:rFonts w:ascii="Garamond" w:hAnsi="Garamond"/>
          <w:i/>
          <w:sz w:val="22"/>
          <w:szCs w:val="22"/>
        </w:rPr>
        <w:t xml:space="preserve"> </w:t>
      </w:r>
      <w:r w:rsidR="00105786" w:rsidRPr="008147A2">
        <w:rPr>
          <w:rFonts w:ascii="Garamond" w:hAnsi="Garamond"/>
          <w:sz w:val="22"/>
          <w:szCs w:val="22"/>
        </w:rPr>
        <w:t>27 (1)</w:t>
      </w:r>
      <w:r w:rsidR="00892037" w:rsidRPr="008147A2">
        <w:rPr>
          <w:rFonts w:ascii="Garamond" w:hAnsi="Garamond"/>
          <w:sz w:val="22"/>
          <w:szCs w:val="22"/>
        </w:rPr>
        <w:t>: 84-102</w:t>
      </w:r>
      <w:r w:rsidR="00105786" w:rsidRPr="008147A2">
        <w:rPr>
          <w:rFonts w:ascii="Garamond" w:hAnsi="Garamond"/>
          <w:sz w:val="22"/>
          <w:szCs w:val="22"/>
        </w:rPr>
        <w:t>.</w:t>
      </w:r>
    </w:p>
    <w:p w14:paraId="14AEB515" w14:textId="77777777" w:rsidR="00FA77D4" w:rsidRPr="008147A2" w:rsidRDefault="00FA77D4" w:rsidP="00E53457">
      <w:pPr>
        <w:ind w:left="540" w:hanging="540"/>
        <w:rPr>
          <w:rFonts w:ascii="Garamond" w:hAnsi="Garamond"/>
          <w:sz w:val="14"/>
          <w:szCs w:val="14"/>
        </w:rPr>
      </w:pPr>
    </w:p>
    <w:p w14:paraId="1243C1B8" w14:textId="60C5CFFC" w:rsidR="004F277E" w:rsidRPr="008147A2" w:rsidRDefault="002A1EC5" w:rsidP="00E53457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2012</w:t>
      </w:r>
      <w:r w:rsidR="00FA77D4" w:rsidRPr="008147A2">
        <w:rPr>
          <w:rFonts w:ascii="Garamond" w:hAnsi="Garamond" w:cs="Arial"/>
          <w:sz w:val="22"/>
          <w:szCs w:val="22"/>
        </w:rPr>
        <w:t xml:space="preserve">. </w:t>
      </w:r>
      <w:r w:rsidR="001634AE" w:rsidRPr="008147A2">
        <w:rPr>
          <w:rFonts w:ascii="Garamond" w:hAnsi="Garamond" w:cs="Arial"/>
          <w:sz w:val="22"/>
          <w:szCs w:val="22"/>
        </w:rPr>
        <w:t xml:space="preserve">Nading, Alex M. </w:t>
      </w:r>
      <w:r w:rsidR="00FA264D" w:rsidRPr="008147A2">
        <w:rPr>
          <w:rFonts w:ascii="Garamond" w:hAnsi="Garamond" w:cs="Arial"/>
          <w:sz w:val="22"/>
          <w:szCs w:val="22"/>
        </w:rPr>
        <w:t>“‘</w:t>
      </w:r>
      <w:r w:rsidR="004F277E" w:rsidRPr="008147A2">
        <w:rPr>
          <w:rFonts w:ascii="Garamond" w:hAnsi="Garamond" w:cs="Arial"/>
          <w:sz w:val="22"/>
          <w:szCs w:val="22"/>
        </w:rPr>
        <w:t>Dengue Mosquitoes are Single Mothers:’</w:t>
      </w:r>
      <w:r w:rsidR="00FA77D4" w:rsidRPr="008147A2">
        <w:rPr>
          <w:rFonts w:ascii="Garamond" w:hAnsi="Garamond" w:cs="Arial"/>
          <w:sz w:val="22"/>
          <w:szCs w:val="22"/>
        </w:rPr>
        <w:t xml:space="preserve"> Biopolitics Meets </w:t>
      </w:r>
      <w:r w:rsidR="004F277E" w:rsidRPr="008147A2">
        <w:rPr>
          <w:rFonts w:ascii="Garamond" w:hAnsi="Garamond" w:cs="Arial"/>
          <w:sz w:val="22"/>
          <w:szCs w:val="22"/>
        </w:rPr>
        <w:t xml:space="preserve">Ecological Aesthetics in Nicaraguan Community Health Work,” </w:t>
      </w:r>
      <w:r w:rsidR="004F277E" w:rsidRPr="008147A2">
        <w:rPr>
          <w:rFonts w:ascii="Garamond" w:hAnsi="Garamond" w:cs="Arial"/>
          <w:i/>
          <w:sz w:val="22"/>
          <w:szCs w:val="22"/>
        </w:rPr>
        <w:t>Cultural Anthropology</w:t>
      </w:r>
      <w:r w:rsidR="004F277E" w:rsidRPr="008147A2">
        <w:rPr>
          <w:rFonts w:ascii="Garamond" w:hAnsi="Garamond" w:cs="Arial"/>
          <w:sz w:val="22"/>
          <w:szCs w:val="22"/>
        </w:rPr>
        <w:t xml:space="preserve"> </w:t>
      </w:r>
      <w:r w:rsidRPr="008147A2">
        <w:rPr>
          <w:rFonts w:ascii="Garamond" w:hAnsi="Garamond" w:cs="Arial"/>
          <w:sz w:val="22"/>
          <w:szCs w:val="22"/>
        </w:rPr>
        <w:t>27 (4)</w:t>
      </w:r>
      <w:r w:rsidR="001634AE" w:rsidRPr="008147A2">
        <w:rPr>
          <w:rFonts w:ascii="Garamond" w:hAnsi="Garamond" w:cs="Arial"/>
          <w:sz w:val="22"/>
          <w:szCs w:val="22"/>
        </w:rPr>
        <w:t>: 572-596</w:t>
      </w:r>
      <w:r w:rsidRPr="008147A2">
        <w:rPr>
          <w:rFonts w:ascii="Garamond" w:hAnsi="Garamond" w:cs="Arial"/>
          <w:sz w:val="22"/>
          <w:szCs w:val="22"/>
        </w:rPr>
        <w:t>.</w:t>
      </w:r>
    </w:p>
    <w:p w14:paraId="4C6B5E09" w14:textId="77777777" w:rsidR="004F277E" w:rsidRPr="008147A2" w:rsidRDefault="004F277E" w:rsidP="00E53457">
      <w:pPr>
        <w:ind w:left="540" w:hanging="540"/>
        <w:rPr>
          <w:rFonts w:ascii="Garamond" w:hAnsi="Garamond" w:cs="Arial"/>
          <w:sz w:val="14"/>
          <w:szCs w:val="14"/>
        </w:rPr>
      </w:pPr>
    </w:p>
    <w:p w14:paraId="69D34FAF" w14:textId="6AEF9E21" w:rsidR="009F30A8" w:rsidRDefault="00CC2883" w:rsidP="00E53457">
      <w:pPr>
        <w:ind w:left="540" w:hanging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2011</w:t>
      </w:r>
      <w:r w:rsidR="00FA77D4" w:rsidRPr="008147A2">
        <w:rPr>
          <w:rFonts w:ascii="Garamond" w:hAnsi="Garamond"/>
          <w:bCs/>
          <w:sz w:val="22"/>
          <w:szCs w:val="22"/>
        </w:rPr>
        <w:t xml:space="preserve">. </w:t>
      </w:r>
      <w:r w:rsidR="001634AE" w:rsidRPr="008147A2">
        <w:rPr>
          <w:rFonts w:ascii="Garamond" w:hAnsi="Garamond"/>
          <w:bCs/>
          <w:sz w:val="22"/>
          <w:szCs w:val="22"/>
        </w:rPr>
        <w:t xml:space="preserve">Nading, Alex M. </w:t>
      </w:r>
      <w:r w:rsidR="00AF5F6A" w:rsidRPr="008147A2">
        <w:rPr>
          <w:rFonts w:ascii="Garamond" w:hAnsi="Garamond"/>
          <w:sz w:val="22"/>
          <w:szCs w:val="22"/>
        </w:rPr>
        <w:t xml:space="preserve">“Foundry Values: Artisanal Aluminum Recyclers, Economic Involution, and Skill in Periurban Managua” </w:t>
      </w:r>
      <w:r w:rsidR="00AF5F6A" w:rsidRPr="008147A2">
        <w:rPr>
          <w:rFonts w:ascii="Garamond" w:hAnsi="Garamond"/>
          <w:i/>
          <w:sz w:val="22"/>
          <w:szCs w:val="22"/>
        </w:rPr>
        <w:t>Urban Anthropology</w:t>
      </w:r>
      <w:r w:rsidR="00AF5F6A" w:rsidRPr="008147A2">
        <w:rPr>
          <w:rFonts w:ascii="Garamond" w:hAnsi="Garamond"/>
          <w:sz w:val="22"/>
          <w:szCs w:val="22"/>
        </w:rPr>
        <w:t xml:space="preserve"> </w:t>
      </w:r>
      <w:r w:rsidR="009E1239" w:rsidRPr="008147A2">
        <w:rPr>
          <w:rFonts w:ascii="Garamond" w:hAnsi="Garamond"/>
          <w:sz w:val="22"/>
          <w:szCs w:val="22"/>
        </w:rPr>
        <w:t>40(3-4)</w:t>
      </w:r>
      <w:r w:rsidR="002A395A" w:rsidRPr="008147A2">
        <w:rPr>
          <w:rFonts w:ascii="Garamond" w:hAnsi="Garamond"/>
          <w:sz w:val="22"/>
          <w:szCs w:val="22"/>
        </w:rPr>
        <w:t>: 319-360</w:t>
      </w:r>
      <w:r w:rsidR="00FA77D4" w:rsidRPr="008147A2">
        <w:rPr>
          <w:rFonts w:ascii="Garamond" w:hAnsi="Garamond"/>
          <w:sz w:val="22"/>
          <w:szCs w:val="22"/>
        </w:rPr>
        <w:t>.</w:t>
      </w:r>
    </w:p>
    <w:p w14:paraId="5FE455EB" w14:textId="77777777" w:rsidR="0048503B" w:rsidRDefault="0048503B" w:rsidP="00D321F1">
      <w:pPr>
        <w:rPr>
          <w:rFonts w:ascii="Garamond" w:hAnsi="Garamond" w:cs="Arial"/>
          <w:b/>
          <w:sz w:val="22"/>
          <w:szCs w:val="22"/>
        </w:rPr>
      </w:pPr>
    </w:p>
    <w:p w14:paraId="014E933F" w14:textId="59234B1A" w:rsidR="00961849" w:rsidRPr="00B136A5" w:rsidRDefault="001C02E3" w:rsidP="0077756B">
      <w:pPr>
        <w:outlineLvl w:val="0"/>
        <w:rPr>
          <w:rFonts w:ascii="Garamond" w:hAnsi="Garamond" w:cs="Arial"/>
          <w:b/>
          <w:sz w:val="22"/>
          <w:szCs w:val="22"/>
        </w:rPr>
      </w:pPr>
      <w:r w:rsidRPr="008147A2">
        <w:rPr>
          <w:rFonts w:ascii="Garamond" w:hAnsi="Garamond" w:cs="Arial"/>
          <w:b/>
          <w:sz w:val="22"/>
          <w:szCs w:val="22"/>
        </w:rPr>
        <w:t>Chapters</w:t>
      </w:r>
      <w:r w:rsidR="00EF2161" w:rsidRPr="008147A2">
        <w:rPr>
          <w:rFonts w:ascii="Garamond" w:hAnsi="Garamond" w:cs="Arial"/>
          <w:b/>
          <w:sz w:val="22"/>
          <w:szCs w:val="22"/>
        </w:rPr>
        <w:t xml:space="preserve"> in Edited </w:t>
      </w:r>
      <w:r w:rsidR="00D321F1">
        <w:rPr>
          <w:rFonts w:ascii="Garamond" w:hAnsi="Garamond" w:cs="Arial"/>
          <w:b/>
          <w:sz w:val="22"/>
          <w:szCs w:val="22"/>
        </w:rPr>
        <w:t>Volumes</w:t>
      </w:r>
      <w:r w:rsidRPr="008147A2">
        <w:rPr>
          <w:rFonts w:ascii="Garamond" w:hAnsi="Garamond" w:cs="Arial"/>
          <w:b/>
          <w:sz w:val="22"/>
          <w:szCs w:val="22"/>
        </w:rPr>
        <w:t xml:space="preserve"> </w:t>
      </w:r>
    </w:p>
    <w:p w14:paraId="78382951" w14:textId="28893E14" w:rsidR="001510CD" w:rsidRDefault="00A2071B" w:rsidP="001510CD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 (in press)</w:t>
      </w:r>
      <w:r w:rsidR="001510CD">
        <w:rPr>
          <w:rFonts w:ascii="Garamond" w:hAnsi="Garamond"/>
          <w:sz w:val="22"/>
          <w:szCs w:val="22"/>
        </w:rPr>
        <w:t xml:space="preserve">. </w:t>
      </w:r>
      <w:r w:rsidR="001510CD" w:rsidRPr="00CA0C65">
        <w:rPr>
          <w:rFonts w:ascii="Garamond" w:hAnsi="Garamond"/>
          <w:sz w:val="22"/>
          <w:szCs w:val="22"/>
        </w:rPr>
        <w:t>Nading, Alex M.</w:t>
      </w:r>
      <w:r w:rsidR="001510CD">
        <w:rPr>
          <w:rFonts w:ascii="Garamond" w:hAnsi="Garamond"/>
          <w:sz w:val="22"/>
          <w:szCs w:val="22"/>
        </w:rPr>
        <w:t xml:space="preserve"> “The Heat of Work: Dissipation, Solidarity, and Kidney Disease in Nicaragua,” in </w:t>
      </w:r>
      <w:r w:rsidR="001510CD">
        <w:rPr>
          <w:rFonts w:ascii="Garamond" w:hAnsi="Garamond"/>
          <w:i/>
          <w:sz w:val="22"/>
          <w:szCs w:val="22"/>
        </w:rPr>
        <w:t>How Nature Works</w:t>
      </w:r>
      <w:r w:rsidR="00763044">
        <w:rPr>
          <w:rFonts w:ascii="Garamond" w:hAnsi="Garamond"/>
          <w:i/>
          <w:sz w:val="22"/>
          <w:szCs w:val="22"/>
        </w:rPr>
        <w:t>: Rethinking Labor on a Troubled Planet</w:t>
      </w:r>
      <w:r w:rsidR="001510CD">
        <w:rPr>
          <w:rFonts w:ascii="Garamond" w:hAnsi="Garamond"/>
          <w:i/>
          <w:sz w:val="22"/>
          <w:szCs w:val="22"/>
        </w:rPr>
        <w:t xml:space="preserve">, </w:t>
      </w:r>
      <w:r w:rsidR="001510CD">
        <w:rPr>
          <w:rFonts w:ascii="Garamond" w:hAnsi="Garamond"/>
          <w:sz w:val="22"/>
          <w:szCs w:val="22"/>
        </w:rPr>
        <w:t>School for Advanced Research Advanced Seminar, edited by S</w:t>
      </w:r>
      <w:r w:rsidR="00763F31">
        <w:rPr>
          <w:rFonts w:ascii="Garamond" w:hAnsi="Garamond"/>
          <w:sz w:val="22"/>
          <w:szCs w:val="22"/>
        </w:rPr>
        <w:t xml:space="preserve">arah Besky and Alex Blanchette. Santa Fe, NM: </w:t>
      </w:r>
      <w:r w:rsidR="001510CD">
        <w:rPr>
          <w:rFonts w:ascii="Garamond" w:hAnsi="Garamond"/>
          <w:sz w:val="22"/>
          <w:szCs w:val="22"/>
        </w:rPr>
        <w:t>SAR Press.</w:t>
      </w:r>
    </w:p>
    <w:p w14:paraId="1D95F719" w14:textId="77777777" w:rsidR="001510CD" w:rsidRPr="001510CD" w:rsidRDefault="001510CD" w:rsidP="00BA45CC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59F82669" w14:textId="35912A4D" w:rsidR="009A4B67" w:rsidRDefault="009A4B67" w:rsidP="00BA45CC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</w:t>
      </w:r>
      <w:r w:rsidR="00763044">
        <w:rPr>
          <w:rFonts w:ascii="Garamond" w:hAnsi="Garamond" w:cs="Arial"/>
          <w:sz w:val="22"/>
          <w:szCs w:val="22"/>
        </w:rPr>
        <w:t>9</w:t>
      </w:r>
      <w:r w:rsidR="00A2071B">
        <w:rPr>
          <w:rFonts w:ascii="Garamond" w:hAnsi="Garamond" w:cs="Arial"/>
          <w:sz w:val="22"/>
          <w:szCs w:val="22"/>
        </w:rPr>
        <w:t xml:space="preserve"> (in press)</w:t>
      </w:r>
      <w:r>
        <w:rPr>
          <w:rFonts w:ascii="Garamond" w:hAnsi="Garamond" w:cs="Arial"/>
          <w:sz w:val="22"/>
          <w:szCs w:val="22"/>
        </w:rPr>
        <w:t xml:space="preserve">. “Heat,” In </w:t>
      </w:r>
      <w:r>
        <w:rPr>
          <w:rFonts w:ascii="Garamond" w:hAnsi="Garamond" w:cs="Arial"/>
          <w:i/>
          <w:sz w:val="22"/>
          <w:szCs w:val="22"/>
        </w:rPr>
        <w:t>Anthropocene Unseen: A Lexicon</w:t>
      </w:r>
      <w:r>
        <w:rPr>
          <w:rFonts w:ascii="Garamond" w:hAnsi="Garamond" w:cs="Arial"/>
          <w:sz w:val="22"/>
          <w:szCs w:val="22"/>
        </w:rPr>
        <w:t>, edited by Cymene Howe and Anand Pandian. New York: Punctum Books.</w:t>
      </w:r>
    </w:p>
    <w:p w14:paraId="4AEF5003" w14:textId="77777777" w:rsidR="009A4B67" w:rsidRPr="009A4B67" w:rsidRDefault="009A4B67" w:rsidP="00BA45CC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354E7E95" w14:textId="3E32D5B0" w:rsidR="00BA45CC" w:rsidRPr="008147A2" w:rsidRDefault="005E68C8" w:rsidP="00BA45CC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2018</w:t>
      </w:r>
      <w:r w:rsidR="00BA45CC" w:rsidRPr="008147A2">
        <w:rPr>
          <w:rFonts w:ascii="Garamond" w:hAnsi="Garamond" w:cs="Arial"/>
          <w:sz w:val="22"/>
          <w:szCs w:val="22"/>
        </w:rPr>
        <w:t>. Nading, Alex</w:t>
      </w:r>
      <w:r w:rsidR="00BA45CC">
        <w:rPr>
          <w:rFonts w:ascii="Garamond" w:hAnsi="Garamond" w:cs="Arial"/>
          <w:sz w:val="22"/>
          <w:szCs w:val="22"/>
        </w:rPr>
        <w:t xml:space="preserve"> M</w:t>
      </w:r>
      <w:r w:rsidR="00BA45CC" w:rsidRPr="008147A2">
        <w:rPr>
          <w:rFonts w:ascii="Garamond" w:hAnsi="Garamond" w:cs="Arial"/>
          <w:sz w:val="22"/>
          <w:szCs w:val="22"/>
        </w:rPr>
        <w:t xml:space="preserve">. “How to </w:t>
      </w:r>
      <w:r w:rsidR="00BA45CC">
        <w:rPr>
          <w:rFonts w:ascii="Garamond" w:hAnsi="Garamond" w:cs="Arial"/>
          <w:sz w:val="22"/>
          <w:szCs w:val="22"/>
        </w:rPr>
        <w:t>Build Rapport with</w:t>
      </w:r>
      <w:r w:rsidR="00BA45CC" w:rsidRPr="008147A2">
        <w:rPr>
          <w:rFonts w:ascii="Garamond" w:hAnsi="Garamond" w:cs="Arial"/>
          <w:sz w:val="22"/>
          <w:szCs w:val="22"/>
        </w:rPr>
        <w:t xml:space="preserve"> </w:t>
      </w:r>
      <w:r w:rsidR="0034528B">
        <w:rPr>
          <w:rFonts w:ascii="Garamond" w:hAnsi="Garamond" w:cs="Arial"/>
          <w:sz w:val="22"/>
          <w:szCs w:val="22"/>
        </w:rPr>
        <w:t>Cats and Humans</w:t>
      </w:r>
      <w:r w:rsidR="00BA45CC" w:rsidRPr="008147A2">
        <w:rPr>
          <w:rFonts w:ascii="Garamond" w:hAnsi="Garamond" w:cs="Arial"/>
          <w:sz w:val="22"/>
          <w:szCs w:val="22"/>
        </w:rPr>
        <w:t xml:space="preserve">,” in </w:t>
      </w:r>
      <w:r>
        <w:rPr>
          <w:rFonts w:ascii="Garamond" w:hAnsi="Garamond" w:cs="Arial"/>
          <w:i/>
          <w:sz w:val="22"/>
          <w:szCs w:val="22"/>
        </w:rPr>
        <w:t xml:space="preserve">Living </w:t>
      </w:r>
      <w:r w:rsidR="00E871EB">
        <w:rPr>
          <w:rFonts w:ascii="Garamond" w:hAnsi="Garamond"/>
          <w:i/>
          <w:sz w:val="22"/>
          <w:szCs w:val="22"/>
        </w:rPr>
        <w:t>w</w:t>
      </w:r>
      <w:r w:rsidR="001E3A8B">
        <w:rPr>
          <w:rFonts w:ascii="Garamond" w:hAnsi="Garamond"/>
          <w:i/>
          <w:sz w:val="22"/>
          <w:szCs w:val="22"/>
        </w:rPr>
        <w:t>ith Animals</w:t>
      </w:r>
      <w:r w:rsidR="00B5308B">
        <w:rPr>
          <w:rFonts w:ascii="Garamond" w:hAnsi="Garamond"/>
          <w:i/>
          <w:sz w:val="22"/>
          <w:szCs w:val="22"/>
        </w:rPr>
        <w:t xml:space="preserve">: </w:t>
      </w:r>
      <w:r>
        <w:rPr>
          <w:rFonts w:ascii="Garamond" w:hAnsi="Garamond"/>
          <w:i/>
          <w:sz w:val="22"/>
          <w:szCs w:val="22"/>
        </w:rPr>
        <w:t>Bonds across Species</w:t>
      </w:r>
      <w:r w:rsidR="00BA45CC" w:rsidRPr="008147A2">
        <w:rPr>
          <w:rFonts w:ascii="Garamond" w:hAnsi="Garamond"/>
          <w:i/>
          <w:sz w:val="22"/>
          <w:szCs w:val="22"/>
        </w:rPr>
        <w:t xml:space="preserve">, </w:t>
      </w:r>
      <w:r w:rsidR="00BA45CC" w:rsidRPr="008147A2">
        <w:rPr>
          <w:rFonts w:ascii="Garamond" w:hAnsi="Garamond"/>
          <w:sz w:val="22"/>
          <w:szCs w:val="22"/>
        </w:rPr>
        <w:t>Edited by Natalie Porter and Ilana Gershon</w:t>
      </w:r>
      <w:r>
        <w:rPr>
          <w:rFonts w:ascii="Garamond" w:hAnsi="Garamond"/>
          <w:sz w:val="22"/>
          <w:szCs w:val="22"/>
        </w:rPr>
        <w:t>. Ithaca:</w:t>
      </w:r>
      <w:r w:rsidR="00BA45CC">
        <w:rPr>
          <w:rFonts w:ascii="Garamond" w:hAnsi="Garamond"/>
          <w:sz w:val="22"/>
          <w:szCs w:val="22"/>
        </w:rPr>
        <w:t xml:space="preserve"> Cornell University Press</w:t>
      </w:r>
      <w:r w:rsidR="00BA45CC" w:rsidRPr="008147A2">
        <w:rPr>
          <w:rFonts w:ascii="Garamond" w:hAnsi="Garamond"/>
          <w:sz w:val="22"/>
          <w:szCs w:val="22"/>
        </w:rPr>
        <w:t>.</w:t>
      </w:r>
    </w:p>
    <w:p w14:paraId="1F5AF505" w14:textId="77777777" w:rsidR="00BA45CC" w:rsidRPr="00BA45CC" w:rsidRDefault="00BA45CC" w:rsidP="00961849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3E7381EC" w14:textId="64C907D1" w:rsidR="00961849" w:rsidRDefault="00961849" w:rsidP="00961849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2017</w:t>
      </w:r>
      <w:r w:rsidRPr="008147A2">
        <w:rPr>
          <w:rFonts w:ascii="Garamond" w:hAnsi="Garamond" w:cs="Arial"/>
          <w:sz w:val="22"/>
          <w:szCs w:val="22"/>
        </w:rPr>
        <w:t>. Nading, Alex</w:t>
      </w:r>
      <w:r>
        <w:rPr>
          <w:rFonts w:ascii="Garamond" w:hAnsi="Garamond" w:cs="Arial"/>
          <w:sz w:val="22"/>
          <w:szCs w:val="22"/>
        </w:rPr>
        <w:t xml:space="preserve"> M</w:t>
      </w:r>
      <w:r w:rsidRPr="008147A2">
        <w:rPr>
          <w:rFonts w:ascii="Garamond" w:hAnsi="Garamond" w:cs="Arial"/>
          <w:sz w:val="22"/>
          <w:szCs w:val="22"/>
        </w:rPr>
        <w:t>. “</w:t>
      </w:r>
      <w:r>
        <w:rPr>
          <w:rFonts w:ascii="Garamond" w:hAnsi="Garamond"/>
          <w:sz w:val="22"/>
          <w:szCs w:val="22"/>
        </w:rPr>
        <w:t>Resistance or Parasitism?</w:t>
      </w:r>
      <w:r w:rsidRPr="00E23B29">
        <w:rPr>
          <w:rFonts w:ascii="Garamond" w:hAnsi="Garamond"/>
          <w:sz w:val="22"/>
          <w:szCs w:val="22"/>
        </w:rPr>
        <w:t xml:space="preserve"> Waste Scavengers and Dengue Mosquito Control in Nicaragua</w:t>
      </w:r>
      <w:r w:rsidRPr="008147A2">
        <w:rPr>
          <w:rFonts w:ascii="Garamond" w:hAnsi="Garamond" w:cs="Arial"/>
          <w:sz w:val="22"/>
          <w:szCs w:val="22"/>
        </w:rPr>
        <w:t xml:space="preserve">,” in </w:t>
      </w:r>
      <w:r>
        <w:rPr>
          <w:rFonts w:ascii="Garamond" w:hAnsi="Garamond" w:cs="Arial"/>
          <w:i/>
          <w:sz w:val="22"/>
          <w:szCs w:val="22"/>
        </w:rPr>
        <w:t>Thinking Through Resistance: A Study of Public Oppositions to Contemporary Global Health Practice</w:t>
      </w:r>
      <w:r w:rsidRPr="008147A2">
        <w:rPr>
          <w:rFonts w:ascii="Garamond" w:hAnsi="Garamond" w:cs="Arial"/>
          <w:sz w:val="22"/>
          <w:szCs w:val="22"/>
        </w:rPr>
        <w:t xml:space="preserve">, </w:t>
      </w:r>
      <w:proofErr w:type="gramStart"/>
      <w:r w:rsidRPr="008147A2">
        <w:rPr>
          <w:rFonts w:ascii="Garamond" w:hAnsi="Garamond" w:cs="Arial"/>
          <w:sz w:val="22"/>
          <w:szCs w:val="22"/>
        </w:rPr>
        <w:t>Edited</w:t>
      </w:r>
      <w:proofErr w:type="gramEnd"/>
      <w:r w:rsidRPr="008147A2">
        <w:rPr>
          <w:rFonts w:ascii="Garamond" w:hAnsi="Garamond" w:cs="Arial"/>
          <w:sz w:val="22"/>
          <w:szCs w:val="22"/>
        </w:rPr>
        <w:t xml:space="preserve"> by Nicola Bulled. </w:t>
      </w:r>
      <w:r w:rsidR="00B433CD">
        <w:rPr>
          <w:rFonts w:ascii="Garamond" w:hAnsi="Garamond" w:cs="Arial"/>
          <w:sz w:val="22"/>
          <w:szCs w:val="22"/>
        </w:rPr>
        <w:t>New York: Routledge Press</w:t>
      </w:r>
      <w:r w:rsidRPr="008147A2">
        <w:rPr>
          <w:rFonts w:ascii="Garamond" w:hAnsi="Garamond" w:cs="Arial"/>
          <w:sz w:val="22"/>
          <w:szCs w:val="22"/>
        </w:rPr>
        <w:t>.</w:t>
      </w:r>
    </w:p>
    <w:p w14:paraId="269E9339" w14:textId="77777777" w:rsidR="00FC2EF1" w:rsidRPr="00FC2EF1" w:rsidRDefault="00FC2EF1" w:rsidP="00961849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218FD9AD" w14:textId="7E1329F2" w:rsidR="00FC2EF1" w:rsidRPr="008147A2" w:rsidRDefault="00FC2EF1" w:rsidP="00FC2EF1">
      <w:pPr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2015. </w:t>
      </w:r>
      <w:r w:rsidRPr="008147A2">
        <w:rPr>
          <w:rFonts w:ascii="Garamond" w:hAnsi="Garamond" w:cs="Arial"/>
          <w:sz w:val="22"/>
          <w:szCs w:val="22"/>
        </w:rPr>
        <w:t xml:space="preserve">Nading, Alex M. “Ebola, Chimeras, and Unexpected Speculation.” </w:t>
      </w:r>
      <w:r w:rsidRPr="008147A2">
        <w:rPr>
          <w:rFonts w:ascii="Garamond" w:hAnsi="Garamond" w:cs="Arial"/>
          <w:i/>
          <w:sz w:val="22"/>
          <w:szCs w:val="22"/>
        </w:rPr>
        <w:t xml:space="preserve">Limn, </w:t>
      </w:r>
      <w:r w:rsidRPr="008147A2">
        <w:rPr>
          <w:rFonts w:ascii="Garamond" w:hAnsi="Garamond" w:cs="Arial"/>
          <w:sz w:val="22"/>
          <w:szCs w:val="22"/>
        </w:rPr>
        <w:t>Issue 5, “Ebola’s Ecologies,” Edited by Andrew Lakoff</w:t>
      </w:r>
      <w:r>
        <w:rPr>
          <w:rFonts w:ascii="Garamond" w:hAnsi="Garamond" w:cs="Arial"/>
          <w:sz w:val="22"/>
          <w:szCs w:val="22"/>
        </w:rPr>
        <w:t xml:space="preserve">, </w:t>
      </w:r>
      <w:hyperlink r:id="rId7" w:history="1">
        <w:r w:rsidRPr="00835A55">
          <w:rPr>
            <w:rStyle w:val="Hyperlink"/>
            <w:rFonts w:ascii="Garamond" w:hAnsi="Garamond" w:cs="Arial"/>
            <w:sz w:val="22"/>
            <w:szCs w:val="22"/>
          </w:rPr>
          <w:t>http://limn.it/ebola-chimeras-and-unexpected-speculation/</w:t>
        </w:r>
      </w:hyperlink>
      <w:r>
        <w:rPr>
          <w:rFonts w:ascii="Garamond" w:hAnsi="Garamond" w:cs="Arial"/>
          <w:sz w:val="22"/>
          <w:szCs w:val="22"/>
        </w:rPr>
        <w:t xml:space="preserve"> </w:t>
      </w:r>
    </w:p>
    <w:p w14:paraId="69F89D5E" w14:textId="77777777" w:rsidR="00961849" w:rsidRDefault="00961849" w:rsidP="00D321F1">
      <w:pPr>
        <w:rPr>
          <w:rFonts w:ascii="Garamond" w:hAnsi="Garamond" w:cs="Arial"/>
          <w:b/>
          <w:sz w:val="22"/>
          <w:szCs w:val="22"/>
        </w:rPr>
      </w:pPr>
    </w:p>
    <w:p w14:paraId="2A5DA140" w14:textId="06D161D7" w:rsidR="002402A5" w:rsidRPr="001534E7" w:rsidRDefault="00324D8C" w:rsidP="0077756B">
      <w:pPr>
        <w:outlineLvl w:val="0"/>
        <w:rPr>
          <w:rFonts w:ascii="Garamond" w:hAnsi="Garamond" w:cs="Arial"/>
          <w:b/>
          <w:sz w:val="22"/>
          <w:szCs w:val="22"/>
        </w:rPr>
      </w:pPr>
      <w:r w:rsidRPr="008147A2">
        <w:rPr>
          <w:rFonts w:ascii="Garamond" w:hAnsi="Garamond" w:cs="Arial"/>
          <w:b/>
          <w:sz w:val="22"/>
          <w:szCs w:val="22"/>
        </w:rPr>
        <w:t>Online Journals</w:t>
      </w:r>
      <w:r w:rsidR="00961849">
        <w:rPr>
          <w:rFonts w:ascii="Garamond" w:hAnsi="Garamond" w:cs="Arial"/>
          <w:b/>
          <w:sz w:val="22"/>
          <w:szCs w:val="22"/>
        </w:rPr>
        <w:t xml:space="preserve"> and Blogs</w:t>
      </w:r>
    </w:p>
    <w:p w14:paraId="0BA4349E" w14:textId="05D841E5" w:rsidR="00A2071B" w:rsidRPr="00A2071B" w:rsidRDefault="00A2071B" w:rsidP="00A2071B">
      <w:pPr>
        <w:tabs>
          <w:tab w:val="left" w:pos="630"/>
        </w:tabs>
        <w:ind w:left="540" w:hanging="540"/>
        <w:outlineLvl w:val="0"/>
        <w:rPr>
          <w:rFonts w:ascii="Garamond" w:hAnsi="Garamond"/>
          <w:iCs/>
          <w:color w:val="000000"/>
          <w:sz w:val="22"/>
          <w:szCs w:val="22"/>
        </w:rPr>
      </w:pPr>
      <w:r>
        <w:rPr>
          <w:rFonts w:ascii="Garamond" w:hAnsi="Garamond"/>
          <w:iCs/>
          <w:color w:val="000000"/>
          <w:sz w:val="22"/>
          <w:szCs w:val="22"/>
        </w:rPr>
        <w:t>2019 (forthcoming)</w:t>
      </w:r>
      <w:r w:rsidRPr="008147A2">
        <w:rPr>
          <w:rFonts w:ascii="Garamond" w:hAnsi="Garamond"/>
          <w:iCs/>
          <w:color w:val="000000"/>
          <w:sz w:val="22"/>
          <w:szCs w:val="22"/>
        </w:rPr>
        <w:t xml:space="preserve">. Co-Editor, with Ann H. Kelly. </w:t>
      </w:r>
      <w:r w:rsidRPr="008147A2">
        <w:rPr>
          <w:rFonts w:ascii="Garamond" w:hAnsi="Garamond"/>
          <w:i/>
          <w:iCs/>
          <w:color w:val="000000"/>
          <w:sz w:val="22"/>
          <w:szCs w:val="22"/>
        </w:rPr>
        <w:t>Life: The Anthropological Debate</w:t>
      </w:r>
      <w:r>
        <w:rPr>
          <w:rFonts w:ascii="Garamond" w:hAnsi="Garamond"/>
          <w:iCs/>
          <w:color w:val="000000"/>
          <w:sz w:val="22"/>
          <w:szCs w:val="22"/>
        </w:rPr>
        <w:t xml:space="preserve">, in </w:t>
      </w:r>
      <w:r>
        <w:rPr>
          <w:rFonts w:ascii="Garamond" w:hAnsi="Garamond"/>
          <w:i/>
          <w:iCs/>
          <w:color w:val="000000"/>
          <w:sz w:val="22"/>
          <w:szCs w:val="22"/>
        </w:rPr>
        <w:t>Somatosphere</w:t>
      </w:r>
      <w:r>
        <w:rPr>
          <w:rFonts w:ascii="Garamond" w:hAnsi="Garamond"/>
          <w:iCs/>
          <w:color w:val="000000"/>
          <w:sz w:val="22"/>
          <w:szCs w:val="22"/>
        </w:rPr>
        <w:t>.</w:t>
      </w:r>
    </w:p>
    <w:p w14:paraId="35835A01" w14:textId="77777777" w:rsidR="00A2071B" w:rsidRPr="0007312E" w:rsidRDefault="00A2071B" w:rsidP="00A2071B">
      <w:pPr>
        <w:tabs>
          <w:tab w:val="left" w:pos="630"/>
        </w:tabs>
        <w:ind w:left="540" w:hanging="540"/>
        <w:outlineLvl w:val="0"/>
        <w:rPr>
          <w:rFonts w:ascii="Garamond" w:hAnsi="Garamond"/>
          <w:iCs/>
          <w:color w:val="000000"/>
          <w:sz w:val="14"/>
          <w:szCs w:val="14"/>
        </w:rPr>
      </w:pPr>
    </w:p>
    <w:p w14:paraId="0B20B295" w14:textId="1084E2B9" w:rsidR="00A2071B" w:rsidRPr="00A2071B" w:rsidRDefault="00A2071B" w:rsidP="00A2071B">
      <w:pPr>
        <w:tabs>
          <w:tab w:val="left" w:pos="630"/>
        </w:tabs>
        <w:ind w:left="540" w:hanging="540"/>
        <w:outlineLvl w:val="0"/>
        <w:rPr>
          <w:rFonts w:ascii="Garamond" w:hAnsi="Garamond"/>
          <w:iCs/>
          <w:color w:val="00000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 (forthcoming)</w:t>
      </w:r>
      <w:r w:rsidRPr="008147A2">
        <w:rPr>
          <w:rFonts w:ascii="Garamond" w:hAnsi="Garamond" w:cs="Arial"/>
          <w:sz w:val="22"/>
          <w:szCs w:val="22"/>
        </w:rPr>
        <w:t xml:space="preserve">. Kelly, Ann and </w:t>
      </w:r>
      <w:r w:rsidRPr="008147A2">
        <w:rPr>
          <w:rFonts w:ascii="Garamond" w:hAnsi="Garamond" w:cs="Arial"/>
          <w:b/>
          <w:sz w:val="22"/>
          <w:szCs w:val="22"/>
        </w:rPr>
        <w:t xml:space="preserve">Alex </w:t>
      </w:r>
      <w:r>
        <w:rPr>
          <w:rFonts w:ascii="Garamond" w:hAnsi="Garamond" w:cs="Arial"/>
          <w:b/>
          <w:sz w:val="22"/>
          <w:szCs w:val="22"/>
        </w:rPr>
        <w:t xml:space="preserve">M. </w:t>
      </w:r>
      <w:r w:rsidRPr="008147A2">
        <w:rPr>
          <w:rFonts w:ascii="Garamond" w:hAnsi="Garamond" w:cs="Arial"/>
          <w:b/>
          <w:sz w:val="22"/>
          <w:szCs w:val="22"/>
        </w:rPr>
        <w:t xml:space="preserve">Nading. </w:t>
      </w:r>
      <w:r w:rsidRPr="008147A2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Life/Non-Life Revived,</w:t>
      </w:r>
      <w:r w:rsidRPr="008147A2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in</w:t>
      </w:r>
      <w:r w:rsidRPr="008147A2">
        <w:rPr>
          <w:rFonts w:ascii="Garamond" w:hAnsi="Garamond"/>
          <w:sz w:val="22"/>
          <w:szCs w:val="22"/>
        </w:rPr>
        <w:t xml:space="preserve"> </w:t>
      </w:r>
      <w:r w:rsidRPr="008147A2">
        <w:rPr>
          <w:rFonts w:ascii="Garamond" w:hAnsi="Garamond"/>
          <w:i/>
          <w:iCs/>
          <w:color w:val="000000"/>
          <w:sz w:val="22"/>
          <w:szCs w:val="22"/>
        </w:rPr>
        <w:t>Life: The Anthropological Debate</w:t>
      </w:r>
      <w:r>
        <w:rPr>
          <w:rFonts w:ascii="Garamond" w:hAnsi="Garamond"/>
          <w:i/>
          <w:iCs/>
          <w:color w:val="000000"/>
          <w:sz w:val="22"/>
          <w:szCs w:val="22"/>
        </w:rPr>
        <w:t xml:space="preserve">, </w:t>
      </w:r>
      <w:r>
        <w:rPr>
          <w:rFonts w:ascii="Garamond" w:hAnsi="Garamond"/>
          <w:iCs/>
          <w:color w:val="000000"/>
          <w:sz w:val="22"/>
          <w:szCs w:val="22"/>
        </w:rPr>
        <w:t>in</w:t>
      </w:r>
      <w:r>
        <w:rPr>
          <w:rFonts w:ascii="Garamond" w:hAnsi="Garamond"/>
          <w:i/>
          <w:iCs/>
          <w:color w:val="000000"/>
          <w:sz w:val="22"/>
          <w:szCs w:val="22"/>
        </w:rPr>
        <w:t xml:space="preserve"> Somatosphere</w:t>
      </w:r>
      <w:r>
        <w:rPr>
          <w:rFonts w:ascii="Garamond" w:hAnsi="Garamond"/>
          <w:iCs/>
          <w:color w:val="000000"/>
          <w:sz w:val="22"/>
          <w:szCs w:val="22"/>
        </w:rPr>
        <w:t>.</w:t>
      </w:r>
    </w:p>
    <w:p w14:paraId="563CED27" w14:textId="77777777" w:rsidR="00A2071B" w:rsidRPr="00A2071B" w:rsidRDefault="00A2071B" w:rsidP="00462558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6DC8BB90" w14:textId="006FA5EC" w:rsidR="00462558" w:rsidRPr="00462558" w:rsidRDefault="00462558" w:rsidP="00462558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</w:t>
      </w:r>
      <w:r w:rsidR="000D5557">
        <w:rPr>
          <w:rFonts w:ascii="Garamond" w:hAnsi="Garamond" w:cs="Arial"/>
          <w:sz w:val="22"/>
          <w:szCs w:val="22"/>
        </w:rPr>
        <w:t>. “</w:t>
      </w:r>
      <w:hyperlink r:id="rId8" w:history="1">
        <w:r w:rsidR="000D5557" w:rsidRPr="00112C7C">
          <w:rPr>
            <w:rStyle w:val="Hyperlink"/>
            <w:rFonts w:ascii="Garamond" w:hAnsi="Garamond" w:cs="Arial"/>
            <w:sz w:val="22"/>
            <w:szCs w:val="22"/>
          </w:rPr>
          <w:t>Epicrisis and ‘My Shriveled Plant Moment</w:t>
        </w:r>
        <w:r w:rsidR="00403BF0" w:rsidRPr="00112C7C">
          <w:rPr>
            <w:rStyle w:val="Hyperlink"/>
            <w:rFonts w:ascii="Garamond" w:hAnsi="Garamond" w:cs="Arial"/>
            <w:sz w:val="22"/>
            <w:szCs w:val="22"/>
          </w:rPr>
          <w:t>,’</w:t>
        </w:r>
      </w:hyperlink>
      <w:r w:rsidR="000D5557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</w:t>
      </w:r>
      <w:r w:rsidRPr="00462558">
        <w:rPr>
          <w:rFonts w:ascii="Garamond" w:hAnsi="Garamond" w:cs="Arial"/>
          <w:sz w:val="22"/>
          <w:szCs w:val="22"/>
        </w:rPr>
        <w:t xml:space="preserve">Theorizing the Contemporary, </w:t>
      </w:r>
      <w:r w:rsidRPr="00462558">
        <w:rPr>
          <w:rFonts w:ascii="Garamond" w:hAnsi="Garamond" w:cs="Arial"/>
          <w:i/>
          <w:iCs/>
          <w:sz w:val="22"/>
          <w:szCs w:val="22"/>
        </w:rPr>
        <w:t>Fieldsights</w:t>
      </w:r>
      <w:r w:rsidRPr="00462558">
        <w:rPr>
          <w:rFonts w:ascii="Garamond" w:hAnsi="Garamond" w:cs="Arial"/>
          <w:sz w:val="22"/>
          <w:szCs w:val="22"/>
        </w:rPr>
        <w:t xml:space="preserve">, April 25. </w:t>
      </w:r>
    </w:p>
    <w:p w14:paraId="68D50F9F" w14:textId="667D3E37" w:rsidR="000D5557" w:rsidRPr="000D5557" w:rsidRDefault="000D5557" w:rsidP="009D51AD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3B010640" w14:textId="4E9C92FF" w:rsidR="000D5557" w:rsidRDefault="00763044" w:rsidP="009D51AD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2019</w:t>
      </w:r>
      <w:r w:rsidR="000D5557">
        <w:rPr>
          <w:rFonts w:ascii="Garamond" w:hAnsi="Garamond" w:cs="Arial"/>
          <w:sz w:val="22"/>
          <w:szCs w:val="22"/>
        </w:rPr>
        <w:t xml:space="preserve">. “Filtration,” in an online series on “Volumetric Sovereignty, </w:t>
      </w:r>
      <w:r w:rsidR="001F7650">
        <w:rPr>
          <w:rFonts w:ascii="Garamond" w:hAnsi="Garamond" w:cs="Arial"/>
          <w:i/>
          <w:sz w:val="22"/>
          <w:szCs w:val="22"/>
        </w:rPr>
        <w:t>Environment</w:t>
      </w:r>
      <w:r w:rsidR="000D5557">
        <w:rPr>
          <w:rFonts w:ascii="Garamond" w:hAnsi="Garamond" w:cs="Arial"/>
          <w:i/>
          <w:sz w:val="22"/>
          <w:szCs w:val="22"/>
        </w:rPr>
        <w:t xml:space="preserve"> and Planning D: Society and Space </w:t>
      </w:r>
      <w:r>
        <w:rPr>
          <w:rFonts w:ascii="Garamond" w:hAnsi="Garamond" w:cs="Arial"/>
          <w:sz w:val="22"/>
          <w:szCs w:val="22"/>
        </w:rPr>
        <w:t xml:space="preserve">blog </w:t>
      </w:r>
      <w:hyperlink r:id="rId9" w:history="1">
        <w:r w:rsidRPr="00DD6534">
          <w:rPr>
            <w:rStyle w:val="Hyperlink"/>
            <w:rFonts w:ascii="Garamond" w:hAnsi="Garamond" w:cs="Arial"/>
            <w:sz w:val="22"/>
            <w:szCs w:val="22"/>
          </w:rPr>
          <w:t>http://societyandspace.org/2019/04/01/filtration/</w:t>
        </w:r>
      </w:hyperlink>
      <w:r>
        <w:rPr>
          <w:rFonts w:ascii="Garamond" w:hAnsi="Garamond" w:cs="Arial"/>
          <w:sz w:val="22"/>
          <w:szCs w:val="22"/>
        </w:rPr>
        <w:t>.</w:t>
      </w:r>
    </w:p>
    <w:p w14:paraId="7F9B3E23" w14:textId="77777777" w:rsidR="000D5557" w:rsidRPr="000D5557" w:rsidRDefault="000D5557" w:rsidP="009D51AD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77D47A3E" w14:textId="6D79E61A" w:rsidR="009A4B67" w:rsidRPr="00112C7C" w:rsidRDefault="009A4B67" w:rsidP="00112C7C">
      <w:pPr>
        <w:tabs>
          <w:tab w:val="left" w:pos="630"/>
        </w:tabs>
        <w:ind w:left="540" w:hanging="540"/>
      </w:pPr>
      <w:r>
        <w:rPr>
          <w:rFonts w:ascii="Garamond" w:hAnsi="Garamond" w:cs="Arial"/>
          <w:sz w:val="22"/>
          <w:szCs w:val="22"/>
        </w:rPr>
        <w:t xml:space="preserve">2018. Nading, Alex M. “Dams and Dialysis.” Theorizing the Contemporary, </w:t>
      </w:r>
      <w:r w:rsidR="00112C7C">
        <w:rPr>
          <w:rFonts w:ascii="Garamond" w:hAnsi="Garamond" w:cs="Arial"/>
          <w:i/>
          <w:sz w:val="22"/>
          <w:szCs w:val="22"/>
        </w:rPr>
        <w:t>Fieldsites,</w:t>
      </w:r>
      <w:r>
        <w:rPr>
          <w:rFonts w:ascii="Garamond" w:hAnsi="Garamond" w:cs="Arial"/>
          <w:i/>
          <w:sz w:val="22"/>
          <w:szCs w:val="22"/>
        </w:rPr>
        <w:t xml:space="preserve"> </w:t>
      </w:r>
      <w:r w:rsidR="00112C7C">
        <w:rPr>
          <w:rFonts w:ascii="Garamond" w:hAnsi="Garamond" w:cs="Arial"/>
          <w:sz w:val="22"/>
          <w:szCs w:val="22"/>
        </w:rPr>
        <w:t xml:space="preserve">July 26. </w:t>
      </w:r>
      <w:hyperlink r:id="rId10" w:history="1">
        <w:r w:rsidR="00112C7C" w:rsidRPr="00666287">
          <w:rPr>
            <w:rStyle w:val="Hyperlink"/>
            <w:rFonts w:ascii="Garamond" w:hAnsi="Garamond"/>
            <w:sz w:val="22"/>
            <w:szCs w:val="22"/>
          </w:rPr>
          <w:t>https://culanth.org/fieldsights/dams-and-dialysis</w:t>
        </w:r>
      </w:hyperlink>
      <w:r w:rsidR="00112C7C">
        <w:rPr>
          <w:rFonts w:ascii="Garamond" w:hAnsi="Garamond"/>
          <w:sz w:val="22"/>
          <w:szCs w:val="22"/>
        </w:rPr>
        <w:t xml:space="preserve"> </w:t>
      </w:r>
      <w:r w:rsidR="00112C7C" w:rsidRPr="00112C7C">
        <w:t xml:space="preserve"> </w:t>
      </w:r>
    </w:p>
    <w:p w14:paraId="531FF53A" w14:textId="77777777" w:rsidR="009A4B67" w:rsidRPr="009A4B67" w:rsidRDefault="009A4B67" w:rsidP="009D51AD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7D071700" w14:textId="152F5A8B" w:rsidR="005E68C8" w:rsidRDefault="00F44E83" w:rsidP="009D51AD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2018</w:t>
      </w:r>
      <w:r w:rsidR="005E68C8">
        <w:rPr>
          <w:rFonts w:ascii="Garamond" w:hAnsi="Garamond" w:cs="Arial"/>
          <w:sz w:val="22"/>
          <w:szCs w:val="22"/>
        </w:rPr>
        <w:t xml:space="preserve">. </w:t>
      </w:r>
      <w:r w:rsidR="005E68C8">
        <w:rPr>
          <w:rFonts w:ascii="Garamond" w:hAnsi="Garamond" w:cs="Arial"/>
          <w:b/>
          <w:sz w:val="22"/>
          <w:szCs w:val="22"/>
        </w:rPr>
        <w:t xml:space="preserve">Nading, Alex M., </w:t>
      </w:r>
      <w:r w:rsidR="005E68C8">
        <w:rPr>
          <w:rFonts w:ascii="Garamond" w:hAnsi="Garamond" w:cs="Arial"/>
          <w:sz w:val="22"/>
          <w:szCs w:val="22"/>
        </w:rPr>
        <w:t xml:space="preserve">Josh Fisher, and Chantelle Falconer. “Ethnographic Designs for </w:t>
      </w:r>
      <w:r w:rsidR="005E68C8">
        <w:rPr>
          <w:rFonts w:ascii="Garamond" w:hAnsi="Garamond" w:cs="Arial"/>
          <w:i/>
          <w:sz w:val="22"/>
          <w:szCs w:val="22"/>
        </w:rPr>
        <w:t xml:space="preserve">Buen Vivir: </w:t>
      </w:r>
      <w:r w:rsidR="005E68C8">
        <w:rPr>
          <w:rFonts w:ascii="Garamond" w:hAnsi="Garamond" w:cs="Arial"/>
          <w:sz w:val="22"/>
          <w:szCs w:val="22"/>
        </w:rPr>
        <w:t xml:space="preserve">Fieldnotes from Nicaragua,” </w:t>
      </w:r>
      <w:r w:rsidR="005E68C8">
        <w:rPr>
          <w:rFonts w:ascii="Garamond" w:hAnsi="Garamond" w:cs="Arial"/>
          <w:i/>
          <w:sz w:val="22"/>
          <w:szCs w:val="22"/>
        </w:rPr>
        <w:t>Platypus</w:t>
      </w:r>
      <w:r w:rsidR="005E68C8">
        <w:rPr>
          <w:rFonts w:ascii="Garamond" w:hAnsi="Garamond" w:cs="Arial"/>
          <w:sz w:val="22"/>
          <w:szCs w:val="22"/>
        </w:rPr>
        <w:t>, blog of the Committee on the Anthropology of Sci</w:t>
      </w:r>
      <w:r w:rsidR="004F46BF">
        <w:rPr>
          <w:rFonts w:ascii="Garamond" w:hAnsi="Garamond" w:cs="Arial"/>
          <w:sz w:val="22"/>
          <w:szCs w:val="22"/>
        </w:rPr>
        <w:t>ence, Technology, and Computing,</w:t>
      </w:r>
      <w:r>
        <w:rPr>
          <w:rFonts w:ascii="Garamond" w:hAnsi="Garamond" w:cs="Arial"/>
          <w:sz w:val="22"/>
          <w:szCs w:val="22"/>
        </w:rPr>
        <w:t xml:space="preserve"> </w:t>
      </w:r>
      <w:r w:rsidRPr="00F44E83">
        <w:rPr>
          <w:rFonts w:ascii="Garamond" w:hAnsi="Garamond" w:cs="Arial"/>
          <w:sz w:val="22"/>
          <w:szCs w:val="22"/>
        </w:rPr>
        <w:t>http://blog.castac.org/2018/05/buen-vivir/</w:t>
      </w:r>
      <w:r>
        <w:rPr>
          <w:rFonts w:ascii="Garamond" w:hAnsi="Garamond" w:cs="Arial"/>
          <w:sz w:val="22"/>
          <w:szCs w:val="22"/>
        </w:rPr>
        <w:t xml:space="preserve">  </w:t>
      </w:r>
    </w:p>
    <w:p w14:paraId="54253563" w14:textId="77777777" w:rsidR="005E68C8" w:rsidRPr="005E68C8" w:rsidRDefault="005E68C8" w:rsidP="009D51AD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072D5021" w14:textId="19B72E27" w:rsidR="009D51AD" w:rsidRDefault="00DC7E27" w:rsidP="009D51AD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2018</w:t>
      </w:r>
      <w:r w:rsidR="009D51AD">
        <w:rPr>
          <w:rFonts w:ascii="Garamond" w:hAnsi="Garamond" w:cs="Arial"/>
          <w:sz w:val="22"/>
          <w:szCs w:val="22"/>
        </w:rPr>
        <w:t xml:space="preserve">. Nading, Alex M. </w:t>
      </w:r>
      <w:r>
        <w:rPr>
          <w:rFonts w:ascii="Garamond" w:hAnsi="Garamond" w:cs="Arial"/>
          <w:sz w:val="22"/>
          <w:szCs w:val="22"/>
        </w:rPr>
        <w:t>“</w:t>
      </w:r>
      <w:r w:rsidR="009D51AD">
        <w:rPr>
          <w:rFonts w:ascii="Garamond" w:hAnsi="Garamond" w:cs="Arial"/>
          <w:sz w:val="22"/>
          <w:szCs w:val="22"/>
        </w:rPr>
        <w:t>A Response to Cerón, Gratien, and Luthra,</w:t>
      </w:r>
      <w:r w:rsidR="00F94D0C">
        <w:rPr>
          <w:rFonts w:ascii="Garamond" w:hAnsi="Garamond" w:cs="Arial"/>
          <w:sz w:val="22"/>
          <w:szCs w:val="22"/>
        </w:rPr>
        <w:t>” SSRC IDRF Book Exchange Forum</w:t>
      </w:r>
      <w:r>
        <w:rPr>
          <w:rFonts w:ascii="Garamond" w:hAnsi="Garamond" w:cs="Arial"/>
          <w:sz w:val="22"/>
          <w:szCs w:val="22"/>
        </w:rPr>
        <w:t xml:space="preserve">, </w:t>
      </w:r>
      <w:hyperlink r:id="rId11" w:history="1">
        <w:r w:rsidR="005E68C8" w:rsidRPr="00D43200">
          <w:rPr>
            <w:rStyle w:val="Hyperlink"/>
            <w:rFonts w:ascii="Garamond" w:hAnsi="Garamond" w:cs="Arial"/>
            <w:sz w:val="22"/>
            <w:szCs w:val="22"/>
          </w:rPr>
          <w:t>http://researchmatters.ssrc.org/idrf-book-exchange-mosquito-trails/</w:t>
        </w:r>
      </w:hyperlink>
      <w:r w:rsidR="005E68C8">
        <w:rPr>
          <w:rFonts w:ascii="Garamond" w:hAnsi="Garamond" w:cs="Arial"/>
          <w:sz w:val="22"/>
          <w:szCs w:val="22"/>
        </w:rPr>
        <w:t xml:space="preserve"> </w:t>
      </w:r>
    </w:p>
    <w:p w14:paraId="520E39EF" w14:textId="77777777" w:rsidR="001534E7" w:rsidRPr="001534E7" w:rsidRDefault="001534E7" w:rsidP="009D51AD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05F98FCC" w14:textId="32297F58" w:rsidR="001534E7" w:rsidRPr="002402A5" w:rsidRDefault="001534E7" w:rsidP="001534E7">
      <w:pPr>
        <w:tabs>
          <w:tab w:val="left" w:pos="630"/>
        </w:tabs>
        <w:ind w:left="540" w:hanging="54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2018. Nading, Alex M. “</w:t>
      </w:r>
      <w:r w:rsidRPr="002402A5">
        <w:rPr>
          <w:rFonts w:ascii="Garamond" w:hAnsi="Garamond" w:cs="Arial"/>
          <w:sz w:val="22"/>
          <w:szCs w:val="22"/>
        </w:rPr>
        <w:t>Is There a Place for Environmental Justice in Global Health?</w:t>
      </w:r>
      <w:r>
        <w:rPr>
          <w:rFonts w:ascii="Garamond" w:hAnsi="Garamond" w:cs="Arial"/>
          <w:sz w:val="22"/>
          <w:szCs w:val="22"/>
        </w:rPr>
        <w:t xml:space="preserve">” </w:t>
      </w:r>
      <w:r>
        <w:rPr>
          <w:rFonts w:ascii="Garamond" w:hAnsi="Garamond" w:cs="Arial"/>
          <w:i/>
          <w:sz w:val="22"/>
          <w:szCs w:val="22"/>
        </w:rPr>
        <w:t>Edge Effects</w:t>
      </w:r>
      <w:r>
        <w:rPr>
          <w:rFonts w:ascii="Garamond" w:hAnsi="Garamond" w:cs="Arial"/>
          <w:sz w:val="22"/>
          <w:szCs w:val="22"/>
        </w:rPr>
        <w:t>, blog of the University of Wisconsin Center for Culture, History, and Environment</w:t>
      </w:r>
      <w:r w:rsidR="005E68C8">
        <w:rPr>
          <w:rFonts w:ascii="Garamond" w:hAnsi="Garamond" w:cs="Arial"/>
          <w:sz w:val="22"/>
          <w:szCs w:val="22"/>
        </w:rPr>
        <w:t xml:space="preserve"> </w:t>
      </w:r>
      <w:hyperlink r:id="rId12" w:history="1">
        <w:r w:rsidR="00857789" w:rsidRPr="00A80666">
          <w:rPr>
            <w:rStyle w:val="Hyperlink"/>
            <w:rFonts w:ascii="Garamond" w:hAnsi="Garamond" w:cs="Arial"/>
            <w:sz w:val="22"/>
            <w:szCs w:val="22"/>
          </w:rPr>
          <w:t>http://edgeeffects.net/ckdnt/</w:t>
        </w:r>
      </w:hyperlink>
      <w:r w:rsidR="00857789">
        <w:rPr>
          <w:rFonts w:ascii="Garamond" w:hAnsi="Garamond" w:cs="Arial"/>
          <w:sz w:val="22"/>
          <w:szCs w:val="22"/>
        </w:rPr>
        <w:t xml:space="preserve"> </w:t>
      </w:r>
    </w:p>
    <w:p w14:paraId="7067AFFE" w14:textId="77777777" w:rsidR="009D51AD" w:rsidRPr="009D51AD" w:rsidRDefault="009D51AD" w:rsidP="00E476C0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63A20032" w14:textId="7ADD47DA" w:rsidR="007771ED" w:rsidRDefault="007771ED" w:rsidP="00E476C0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2017. Nading, Alex M. </w:t>
      </w:r>
      <w:r w:rsidR="00FD652F">
        <w:rPr>
          <w:rFonts w:ascii="Garamond" w:hAnsi="Garamond" w:cs="Arial"/>
          <w:sz w:val="22"/>
          <w:szCs w:val="22"/>
        </w:rPr>
        <w:t xml:space="preserve">“Can Microbes Give Gifts?” in a Book Forum on Ed Yong’s </w:t>
      </w:r>
      <w:r w:rsidR="00FD652F">
        <w:rPr>
          <w:rFonts w:ascii="Garamond" w:hAnsi="Garamond" w:cs="Arial"/>
          <w:i/>
          <w:sz w:val="22"/>
          <w:szCs w:val="22"/>
        </w:rPr>
        <w:t>I Contain Multitudes</w:t>
      </w:r>
      <w:r w:rsidR="00FD652F">
        <w:rPr>
          <w:rFonts w:ascii="Garamond" w:hAnsi="Garamond" w:cs="Arial"/>
          <w:sz w:val="22"/>
          <w:szCs w:val="22"/>
        </w:rPr>
        <w:t xml:space="preserve">, </w:t>
      </w:r>
      <w:r w:rsidR="00FD652F">
        <w:rPr>
          <w:rFonts w:ascii="Garamond" w:hAnsi="Garamond" w:cs="Arial"/>
          <w:i/>
          <w:sz w:val="22"/>
          <w:szCs w:val="22"/>
        </w:rPr>
        <w:t>Medical Anthropology Quarterly</w:t>
      </w:r>
      <w:r w:rsidR="00FD652F">
        <w:rPr>
          <w:rFonts w:ascii="Garamond" w:hAnsi="Garamond" w:cs="Arial"/>
          <w:sz w:val="22"/>
          <w:szCs w:val="22"/>
        </w:rPr>
        <w:t xml:space="preserve"> “Critical Care” blog, </w:t>
      </w:r>
      <w:hyperlink r:id="rId13" w:history="1">
        <w:r w:rsidR="00FD652F" w:rsidRPr="009265D1">
          <w:rPr>
            <w:rStyle w:val="Hyperlink"/>
            <w:rFonts w:ascii="Garamond" w:hAnsi="Garamond" w:cs="Arial"/>
            <w:sz w:val="22"/>
            <w:szCs w:val="22"/>
          </w:rPr>
          <w:t>http://medanthroquarterly.org/2017/06/10/can-microbes-give-gifts/</w:t>
        </w:r>
      </w:hyperlink>
    </w:p>
    <w:p w14:paraId="757739E8" w14:textId="77777777" w:rsidR="00FD652F" w:rsidRPr="00FD652F" w:rsidRDefault="00FD652F" w:rsidP="00E476C0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23CF9D20" w14:textId="70AC4BA5" w:rsidR="002C60E8" w:rsidRDefault="002C60E8" w:rsidP="00E476C0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2017. Nading, Alex M. “Chemicals Sit in Places,” in </w:t>
      </w:r>
      <w:r>
        <w:rPr>
          <w:rFonts w:ascii="Garamond" w:hAnsi="Garamond" w:cs="Arial"/>
          <w:i/>
          <w:sz w:val="22"/>
          <w:szCs w:val="22"/>
        </w:rPr>
        <w:t>Sensorial Engagements with a Toxic World,</w:t>
      </w:r>
      <w:r>
        <w:rPr>
          <w:rFonts w:ascii="Garamond" w:hAnsi="Garamond" w:cs="Arial"/>
          <w:sz w:val="22"/>
          <w:szCs w:val="22"/>
        </w:rPr>
        <w:t xml:space="preserve"> edited by Chisato Fukuda.</w:t>
      </w:r>
      <w:r w:rsidR="001D7C6D">
        <w:rPr>
          <w:rFonts w:ascii="Garamond" w:hAnsi="Garamond" w:cs="Arial"/>
          <w:sz w:val="22"/>
          <w:szCs w:val="22"/>
        </w:rPr>
        <w:t xml:space="preserve"> </w:t>
      </w:r>
      <w:r w:rsidR="001D7C6D">
        <w:rPr>
          <w:rFonts w:ascii="Garamond" w:hAnsi="Garamond" w:cs="Arial"/>
          <w:i/>
          <w:sz w:val="22"/>
          <w:szCs w:val="22"/>
        </w:rPr>
        <w:t>Medical Anthropology Quarterly</w:t>
      </w:r>
      <w:r w:rsidR="001D7C6D">
        <w:rPr>
          <w:rFonts w:ascii="Garamond" w:hAnsi="Garamond" w:cs="Arial"/>
          <w:sz w:val="22"/>
          <w:szCs w:val="22"/>
        </w:rPr>
        <w:t xml:space="preserve"> “Second Spear” blog, </w:t>
      </w:r>
      <w:hyperlink r:id="rId14" w:history="1">
        <w:r w:rsidRPr="00667F64">
          <w:rPr>
            <w:rStyle w:val="Hyperlink"/>
            <w:rFonts w:ascii="Garamond" w:hAnsi="Garamond" w:cs="Arial"/>
            <w:sz w:val="22"/>
            <w:szCs w:val="22"/>
          </w:rPr>
          <w:t>http://medanthroquarterly.org/2017/03/29/chemicals-sit-in-places/</w:t>
        </w:r>
      </w:hyperlink>
    </w:p>
    <w:p w14:paraId="51C60B90" w14:textId="77777777" w:rsidR="00E476C0" w:rsidRPr="00E476C0" w:rsidRDefault="00E476C0" w:rsidP="00F06DC6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7FC5439B" w14:textId="69A2E4FE" w:rsidR="00E6112F" w:rsidRPr="00775109" w:rsidRDefault="00775109" w:rsidP="00F06DC6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2016</w:t>
      </w:r>
      <w:r w:rsidR="00E6112F">
        <w:rPr>
          <w:rFonts w:ascii="Garamond" w:hAnsi="Garamond" w:cs="Arial"/>
          <w:sz w:val="22"/>
          <w:szCs w:val="22"/>
        </w:rPr>
        <w:t xml:space="preserve">. Nading, Alex M. “Heat,” </w:t>
      </w:r>
      <w:r w:rsidR="009B339E">
        <w:rPr>
          <w:rFonts w:ascii="Garamond" w:hAnsi="Garamond" w:cs="Arial"/>
          <w:sz w:val="22"/>
          <w:szCs w:val="22"/>
        </w:rPr>
        <w:t xml:space="preserve">Fieldsights, </w:t>
      </w:r>
      <w:r w:rsidR="001D7C6D">
        <w:rPr>
          <w:rFonts w:ascii="Garamond" w:hAnsi="Garamond" w:cs="Arial"/>
          <w:i/>
          <w:sz w:val="22"/>
          <w:szCs w:val="22"/>
        </w:rPr>
        <w:t>Cultural Anthropology</w:t>
      </w:r>
      <w:r w:rsidR="001D7C6D">
        <w:rPr>
          <w:rFonts w:ascii="Garamond" w:hAnsi="Garamond" w:cs="Arial"/>
          <w:sz w:val="22"/>
          <w:szCs w:val="22"/>
        </w:rPr>
        <w:t xml:space="preserve"> </w:t>
      </w:r>
      <w:r w:rsidR="009B339E">
        <w:rPr>
          <w:rFonts w:ascii="Garamond" w:hAnsi="Garamond" w:cs="Arial"/>
          <w:sz w:val="22"/>
          <w:szCs w:val="22"/>
        </w:rPr>
        <w:t>website</w:t>
      </w:r>
      <w:r w:rsidR="00CF4B5C">
        <w:rPr>
          <w:rFonts w:ascii="Garamond" w:hAnsi="Garamond" w:cs="Arial"/>
          <w:sz w:val="22"/>
          <w:szCs w:val="22"/>
        </w:rPr>
        <w:t>,</w:t>
      </w:r>
      <w:r w:rsidR="00935135">
        <w:rPr>
          <w:rFonts w:ascii="Garamond" w:hAnsi="Garamond" w:cs="Arial"/>
          <w:sz w:val="22"/>
          <w:szCs w:val="22"/>
        </w:rPr>
        <w:t xml:space="preserve"> </w:t>
      </w:r>
      <w:hyperlink r:id="rId15" w:history="1">
        <w:r w:rsidRPr="00340BC1">
          <w:rPr>
            <w:rStyle w:val="Hyperlink"/>
            <w:rFonts w:ascii="Garamond" w:hAnsi="Garamond" w:cs="Arial"/>
            <w:sz w:val="22"/>
            <w:szCs w:val="22"/>
          </w:rPr>
          <w:t>www.culanth.org/fieldsights/844-heat</w:t>
        </w:r>
      </w:hyperlink>
    </w:p>
    <w:p w14:paraId="10F1E3A1" w14:textId="77777777" w:rsidR="00E6112F" w:rsidRPr="00070D5A" w:rsidRDefault="00E6112F" w:rsidP="00E53457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7D73965C" w14:textId="1FA03B8E" w:rsidR="00324D8C" w:rsidRDefault="00A909AD" w:rsidP="00E53457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2016. </w:t>
      </w:r>
      <w:r w:rsidR="00324D8C" w:rsidRPr="008147A2">
        <w:rPr>
          <w:rFonts w:ascii="Garamond" w:hAnsi="Garamond" w:cs="Arial"/>
          <w:sz w:val="22"/>
          <w:szCs w:val="22"/>
        </w:rPr>
        <w:t>Nading, Alex</w:t>
      </w:r>
      <w:r w:rsidR="00E6112F">
        <w:rPr>
          <w:rFonts w:ascii="Garamond" w:hAnsi="Garamond" w:cs="Arial"/>
          <w:sz w:val="22"/>
          <w:szCs w:val="22"/>
        </w:rPr>
        <w:t xml:space="preserve"> M</w:t>
      </w:r>
      <w:r w:rsidR="00324D8C" w:rsidRPr="008147A2">
        <w:rPr>
          <w:rFonts w:ascii="Garamond" w:hAnsi="Garamond" w:cs="Arial"/>
          <w:sz w:val="22"/>
          <w:szCs w:val="22"/>
        </w:rPr>
        <w:t xml:space="preserve">. “Zika, Hype, and Speculation,” in </w:t>
      </w:r>
      <w:r w:rsidR="00F94E38" w:rsidRPr="008147A2">
        <w:rPr>
          <w:rFonts w:ascii="Garamond" w:hAnsi="Garamond" w:cs="Arial"/>
          <w:i/>
          <w:sz w:val="22"/>
          <w:szCs w:val="22"/>
        </w:rPr>
        <w:t>Forum on the Zika Virus</w:t>
      </w:r>
      <w:r w:rsidR="00CF4B5C">
        <w:rPr>
          <w:rFonts w:ascii="Garamond" w:hAnsi="Garamond" w:cs="Arial"/>
          <w:sz w:val="22"/>
          <w:szCs w:val="22"/>
        </w:rPr>
        <w:t xml:space="preserve">, in </w:t>
      </w:r>
      <w:r w:rsidR="001D7C6D">
        <w:rPr>
          <w:rFonts w:ascii="Garamond" w:hAnsi="Garamond" w:cs="Arial"/>
          <w:i/>
          <w:sz w:val="22"/>
          <w:szCs w:val="22"/>
        </w:rPr>
        <w:t>Somatosphere</w:t>
      </w:r>
      <w:r w:rsidR="00CF4B5C">
        <w:rPr>
          <w:rFonts w:ascii="Garamond" w:hAnsi="Garamond" w:cs="Arial"/>
          <w:sz w:val="22"/>
          <w:szCs w:val="22"/>
        </w:rPr>
        <w:t>,</w:t>
      </w:r>
      <w:r w:rsidR="001D7C6D">
        <w:rPr>
          <w:rFonts w:ascii="Garamond" w:hAnsi="Garamond" w:cs="Arial"/>
          <w:sz w:val="22"/>
          <w:szCs w:val="22"/>
        </w:rPr>
        <w:t xml:space="preserve"> </w:t>
      </w:r>
      <w:hyperlink r:id="rId16" w:history="1">
        <w:r w:rsidR="001D7C6D" w:rsidRPr="00835A55">
          <w:rPr>
            <w:rStyle w:val="Hyperlink"/>
            <w:rFonts w:ascii="Garamond" w:hAnsi="Garamond" w:cs="Arial"/>
            <w:sz w:val="22"/>
            <w:szCs w:val="22"/>
          </w:rPr>
          <w:t>http://somatosphere.net/forumpost/zika-hype-and-speculation</w:t>
        </w:r>
      </w:hyperlink>
      <w:r w:rsidR="001D7C6D">
        <w:rPr>
          <w:rFonts w:ascii="Garamond" w:hAnsi="Garamond" w:cs="Arial"/>
          <w:sz w:val="22"/>
          <w:szCs w:val="22"/>
        </w:rPr>
        <w:t xml:space="preserve"> </w:t>
      </w:r>
    </w:p>
    <w:p w14:paraId="03525CB7" w14:textId="77777777" w:rsidR="00EF2161" w:rsidRPr="008147A2" w:rsidRDefault="00EF2161" w:rsidP="007D2B7A">
      <w:pPr>
        <w:rPr>
          <w:rFonts w:ascii="Garamond" w:hAnsi="Garamond" w:cs="Arial"/>
          <w:sz w:val="14"/>
          <w:szCs w:val="14"/>
        </w:rPr>
      </w:pPr>
    </w:p>
    <w:p w14:paraId="0BDA1C9B" w14:textId="3F3CA27F" w:rsidR="00EF2161" w:rsidRPr="008147A2" w:rsidRDefault="00EF2161" w:rsidP="00E53457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 xml:space="preserve">2014. Nading, Alex M. “Bleach,” </w:t>
      </w:r>
      <w:r w:rsidR="0034528B">
        <w:rPr>
          <w:rFonts w:ascii="Garamond" w:hAnsi="Garamond" w:cs="Arial"/>
          <w:sz w:val="22"/>
          <w:szCs w:val="22"/>
        </w:rPr>
        <w:t xml:space="preserve">in </w:t>
      </w:r>
      <w:r w:rsidRPr="008147A2">
        <w:rPr>
          <w:rFonts w:ascii="Garamond" w:hAnsi="Garamond" w:cs="Arial"/>
          <w:i/>
          <w:sz w:val="22"/>
          <w:szCs w:val="22"/>
        </w:rPr>
        <w:t>Commonplaces</w:t>
      </w:r>
      <w:r w:rsidRPr="008147A2">
        <w:rPr>
          <w:rFonts w:ascii="Garamond" w:hAnsi="Garamond" w:cs="Arial"/>
          <w:sz w:val="22"/>
          <w:szCs w:val="22"/>
        </w:rPr>
        <w:t xml:space="preserve">, edited by Tomas Matza and Harris Solomon, </w:t>
      </w:r>
      <w:r w:rsidR="001D7C6D">
        <w:rPr>
          <w:rFonts w:ascii="Garamond" w:hAnsi="Garamond" w:cs="Arial"/>
          <w:sz w:val="22"/>
          <w:szCs w:val="22"/>
        </w:rPr>
        <w:t xml:space="preserve">in </w:t>
      </w:r>
      <w:r w:rsidR="001D7C6D">
        <w:rPr>
          <w:rFonts w:ascii="Garamond" w:hAnsi="Garamond" w:cs="Arial"/>
          <w:i/>
          <w:sz w:val="22"/>
          <w:szCs w:val="22"/>
        </w:rPr>
        <w:t>Somatosphere</w:t>
      </w:r>
      <w:r w:rsidR="00CF4B5C">
        <w:rPr>
          <w:rFonts w:ascii="Garamond" w:hAnsi="Garamond" w:cs="Arial"/>
          <w:sz w:val="22"/>
          <w:szCs w:val="22"/>
        </w:rPr>
        <w:t>,</w:t>
      </w:r>
      <w:r w:rsidR="001D7C6D">
        <w:rPr>
          <w:rFonts w:ascii="Garamond" w:hAnsi="Garamond" w:cs="Arial"/>
          <w:sz w:val="22"/>
          <w:szCs w:val="22"/>
        </w:rPr>
        <w:t xml:space="preserve"> </w:t>
      </w:r>
      <w:hyperlink r:id="rId17" w:history="1">
        <w:r w:rsidR="001D7C6D" w:rsidRPr="00835A55">
          <w:rPr>
            <w:rStyle w:val="Hyperlink"/>
            <w:rFonts w:ascii="Garamond" w:hAnsi="Garamond" w:cs="Arial"/>
            <w:sz w:val="22"/>
            <w:szCs w:val="22"/>
          </w:rPr>
          <w:t>http://somatosphere.net/2014/04/bleach.html</w:t>
        </w:r>
      </w:hyperlink>
      <w:r w:rsidR="001D7C6D">
        <w:rPr>
          <w:rFonts w:ascii="Garamond" w:hAnsi="Garamond" w:cs="Arial"/>
          <w:sz w:val="22"/>
          <w:szCs w:val="22"/>
        </w:rPr>
        <w:t xml:space="preserve"> </w:t>
      </w:r>
    </w:p>
    <w:p w14:paraId="20E77555" w14:textId="77777777" w:rsidR="00763F31" w:rsidRDefault="00763F31" w:rsidP="0077756B">
      <w:pPr>
        <w:ind w:left="540" w:hanging="540"/>
        <w:outlineLvl w:val="0"/>
        <w:rPr>
          <w:rFonts w:ascii="Garamond" w:hAnsi="Garamond" w:cs="Arial"/>
          <w:b/>
          <w:sz w:val="22"/>
          <w:szCs w:val="22"/>
        </w:rPr>
      </w:pPr>
    </w:p>
    <w:p w14:paraId="1818D437" w14:textId="143D1A79" w:rsidR="007D4654" w:rsidRPr="009D51AD" w:rsidRDefault="00D321F1" w:rsidP="0077756B">
      <w:pPr>
        <w:ind w:left="540" w:hanging="540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Other Publications</w:t>
      </w:r>
    </w:p>
    <w:p w14:paraId="6D30BA5C" w14:textId="698512FB" w:rsidR="00D321F1" w:rsidRDefault="00D321F1" w:rsidP="00D321F1">
      <w:pPr>
        <w:tabs>
          <w:tab w:val="left" w:pos="630"/>
        </w:tabs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2016. Nading, Alex M. “Dengue, Zika, and the Trouble with Classifications,” </w:t>
      </w:r>
      <w:r>
        <w:rPr>
          <w:rFonts w:ascii="Garamond" w:hAnsi="Garamond" w:cs="Arial"/>
          <w:i/>
          <w:sz w:val="22"/>
          <w:szCs w:val="22"/>
        </w:rPr>
        <w:t>Anthropology News</w:t>
      </w:r>
      <w:r>
        <w:rPr>
          <w:rFonts w:ascii="Garamond" w:hAnsi="Garamond" w:cs="Arial"/>
          <w:sz w:val="22"/>
          <w:szCs w:val="22"/>
        </w:rPr>
        <w:t>, July 8.</w:t>
      </w:r>
    </w:p>
    <w:p w14:paraId="016A4467" w14:textId="77777777" w:rsidR="00D321F1" w:rsidRPr="00D321F1" w:rsidRDefault="00D321F1" w:rsidP="00CA0C65">
      <w:pPr>
        <w:rPr>
          <w:rFonts w:ascii="Garamond" w:hAnsi="Garamond"/>
          <w:sz w:val="14"/>
          <w:szCs w:val="14"/>
        </w:rPr>
      </w:pPr>
    </w:p>
    <w:p w14:paraId="46C7A455" w14:textId="77777777" w:rsidR="00CA0C65" w:rsidRDefault="00CA0C65" w:rsidP="00CA0C6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2016. </w:t>
      </w:r>
      <w:r w:rsidRPr="00940CA9">
        <w:rPr>
          <w:rFonts w:ascii="Garamond" w:hAnsi="Garamond"/>
          <w:sz w:val="22"/>
          <w:szCs w:val="22"/>
        </w:rPr>
        <w:t xml:space="preserve">Fisher, Josh and </w:t>
      </w:r>
      <w:r w:rsidRPr="00075427">
        <w:rPr>
          <w:rFonts w:ascii="Garamond" w:hAnsi="Garamond"/>
          <w:b/>
          <w:sz w:val="22"/>
          <w:szCs w:val="22"/>
        </w:rPr>
        <w:t>Alex M. Nading</w:t>
      </w:r>
      <w:r w:rsidRPr="00940CA9">
        <w:rPr>
          <w:rFonts w:ascii="Garamond" w:hAnsi="Garamond"/>
          <w:sz w:val="22"/>
          <w:szCs w:val="22"/>
        </w:rPr>
        <w:t xml:space="preserve">. “A Political Ecology of Value: A Cohort-Based Ethnography of the </w:t>
      </w:r>
    </w:p>
    <w:p w14:paraId="73F835BB" w14:textId="3136170E" w:rsidR="00CA0C65" w:rsidRPr="00974984" w:rsidRDefault="00CA0C65" w:rsidP="00CA0C65">
      <w:pPr>
        <w:ind w:left="540"/>
        <w:rPr>
          <w:rFonts w:ascii="Garamond" w:hAnsi="Garamond"/>
          <w:sz w:val="22"/>
          <w:szCs w:val="22"/>
        </w:rPr>
      </w:pPr>
      <w:r w:rsidRPr="00940CA9">
        <w:rPr>
          <w:rFonts w:ascii="Garamond" w:hAnsi="Garamond"/>
          <w:sz w:val="22"/>
          <w:szCs w:val="22"/>
        </w:rPr>
        <w:t xml:space="preserve">Environmental Turn in Nicaraguan Urban Social Policy.”  </w:t>
      </w:r>
      <w:r w:rsidRPr="00940CA9">
        <w:rPr>
          <w:rFonts w:ascii="Garamond" w:hAnsi="Garamond"/>
          <w:i/>
          <w:sz w:val="22"/>
          <w:szCs w:val="22"/>
        </w:rPr>
        <w:t>Research Ideas and Outcomes</w:t>
      </w:r>
      <w:r w:rsidRPr="00940CA9">
        <w:rPr>
          <w:rFonts w:ascii="Garamond" w:hAnsi="Garamond"/>
          <w:sz w:val="22"/>
          <w:szCs w:val="22"/>
        </w:rPr>
        <w:t xml:space="preserve"> 2: e8720. </w:t>
      </w:r>
    </w:p>
    <w:p w14:paraId="14323382" w14:textId="77777777" w:rsidR="00CA0C65" w:rsidRPr="008147A2" w:rsidRDefault="00CA0C65" w:rsidP="00CA0C65">
      <w:pPr>
        <w:tabs>
          <w:tab w:val="left" w:pos="630"/>
        </w:tabs>
        <w:ind w:left="540" w:hanging="540"/>
        <w:rPr>
          <w:rFonts w:ascii="Garamond" w:hAnsi="Garamond" w:cs="Arial"/>
          <w:sz w:val="14"/>
          <w:szCs w:val="14"/>
        </w:rPr>
      </w:pPr>
    </w:p>
    <w:p w14:paraId="56C14C0C" w14:textId="3F746D10" w:rsidR="00CA0C65" w:rsidRPr="00B9064F" w:rsidRDefault="00CA0C65" w:rsidP="00B9064F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2015. Nading, Alex</w:t>
      </w:r>
      <w:r>
        <w:rPr>
          <w:rFonts w:ascii="Garamond" w:hAnsi="Garamond" w:cs="Arial"/>
          <w:sz w:val="22"/>
          <w:szCs w:val="22"/>
        </w:rPr>
        <w:t xml:space="preserve"> M</w:t>
      </w:r>
      <w:r w:rsidRPr="008147A2">
        <w:rPr>
          <w:rFonts w:ascii="Garamond" w:hAnsi="Garamond" w:cs="Arial"/>
          <w:sz w:val="22"/>
          <w:szCs w:val="22"/>
        </w:rPr>
        <w:t xml:space="preserve">. “From Critique to Practice: A Comment on Goffey,” Invited Contribution to “Critical Medical Humanities,” special issue of </w:t>
      </w:r>
      <w:r w:rsidRPr="008147A2">
        <w:rPr>
          <w:rFonts w:ascii="Garamond" w:hAnsi="Garamond" w:cs="Arial"/>
          <w:i/>
          <w:sz w:val="22"/>
          <w:szCs w:val="22"/>
        </w:rPr>
        <w:t>Medical Humanities</w:t>
      </w:r>
      <w:r w:rsidRPr="008147A2">
        <w:rPr>
          <w:rFonts w:ascii="Garamond" w:hAnsi="Garamond" w:cs="Arial"/>
          <w:sz w:val="22"/>
          <w:szCs w:val="22"/>
        </w:rPr>
        <w:t xml:space="preserve"> 41(1):</w:t>
      </w:r>
      <w:r w:rsidR="006D7AAC">
        <w:rPr>
          <w:rFonts w:ascii="Garamond" w:hAnsi="Garamond" w:cs="Arial"/>
          <w:sz w:val="22"/>
          <w:szCs w:val="22"/>
        </w:rPr>
        <w:t xml:space="preserve"> </w:t>
      </w:r>
      <w:r w:rsidRPr="008147A2">
        <w:rPr>
          <w:rFonts w:ascii="Garamond" w:hAnsi="Garamond" w:cs="Arial"/>
          <w:sz w:val="22"/>
          <w:szCs w:val="22"/>
        </w:rPr>
        <w:t>14-15.</w:t>
      </w:r>
    </w:p>
    <w:p w14:paraId="2DF35292" w14:textId="77777777" w:rsidR="00B9064F" w:rsidRPr="008147A2" w:rsidRDefault="00B9064F" w:rsidP="00B9064F">
      <w:pPr>
        <w:ind w:left="540" w:hanging="540"/>
        <w:rPr>
          <w:rFonts w:ascii="Garamond" w:hAnsi="Garamond" w:cs="Arial"/>
          <w:sz w:val="14"/>
          <w:szCs w:val="14"/>
        </w:rPr>
      </w:pPr>
    </w:p>
    <w:p w14:paraId="6AB36F39" w14:textId="77777777" w:rsidR="00B9064F" w:rsidRPr="008147A2" w:rsidRDefault="00B9064F" w:rsidP="00B9064F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2014. Nading, Alex M. “Local Biologies and the Chemical Infrastructures of Global Health.” Fondation Maison des Sciences de L’Homme Working Papers Series, No. 79.</w:t>
      </w:r>
    </w:p>
    <w:p w14:paraId="00BEC2CA" w14:textId="77777777" w:rsidR="00B9064F" w:rsidRPr="00D321F1" w:rsidRDefault="00B9064F" w:rsidP="00CA0C65">
      <w:pPr>
        <w:ind w:left="540" w:hanging="540"/>
        <w:rPr>
          <w:rFonts w:ascii="Garamond" w:hAnsi="Garamond" w:cs="Arial"/>
          <w:sz w:val="14"/>
          <w:szCs w:val="14"/>
        </w:rPr>
      </w:pPr>
    </w:p>
    <w:p w14:paraId="508F5CCC" w14:textId="28E1051B" w:rsidR="00CA0C65" w:rsidRDefault="00CA0C65" w:rsidP="00CA0C65">
      <w:pPr>
        <w:ind w:left="540" w:hanging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2012. Nading, Alex M. “Aluminum,”</w:t>
      </w:r>
      <w:r w:rsidRPr="008147A2">
        <w:rPr>
          <w:rFonts w:ascii="Garamond" w:hAnsi="Garamond"/>
          <w:sz w:val="22"/>
          <w:szCs w:val="22"/>
        </w:rPr>
        <w:t xml:space="preserve"> “Street Scavenging and Trash Picking,” and “Central America,” </w:t>
      </w:r>
      <w:r w:rsidRPr="008147A2">
        <w:rPr>
          <w:rFonts w:ascii="Garamond" w:hAnsi="Garamond" w:cs="Arial"/>
          <w:sz w:val="22"/>
          <w:szCs w:val="22"/>
        </w:rPr>
        <w:t xml:space="preserve">in </w:t>
      </w:r>
      <w:r w:rsidRPr="008147A2">
        <w:rPr>
          <w:rFonts w:ascii="Garamond" w:hAnsi="Garamond" w:cs="Arial"/>
          <w:i/>
          <w:sz w:val="22"/>
          <w:szCs w:val="22"/>
        </w:rPr>
        <w:t xml:space="preserve">The </w:t>
      </w:r>
      <w:r w:rsidRPr="008147A2">
        <w:rPr>
          <w:rFonts w:ascii="Garamond" w:hAnsi="Garamond"/>
          <w:i/>
          <w:sz w:val="22"/>
          <w:szCs w:val="22"/>
        </w:rPr>
        <w:t>Encyclopedia of Consumption and Waste: The Social Science of Garbage</w:t>
      </w:r>
      <w:r w:rsidRPr="008147A2">
        <w:rPr>
          <w:rFonts w:ascii="Garamond" w:hAnsi="Garamond"/>
          <w:sz w:val="22"/>
          <w:szCs w:val="22"/>
        </w:rPr>
        <w:t>, edited by Carl A. Zimring and William Rathje, Thousand Oaks, CA: Sage Publications.</w:t>
      </w:r>
    </w:p>
    <w:p w14:paraId="6B1A4343" w14:textId="77777777" w:rsidR="00D321F1" w:rsidRPr="00D321F1" w:rsidRDefault="00D321F1" w:rsidP="00CA0C65">
      <w:pPr>
        <w:ind w:left="540" w:hanging="540"/>
        <w:rPr>
          <w:rFonts w:ascii="Garamond" w:hAnsi="Garamond"/>
          <w:sz w:val="14"/>
          <w:szCs w:val="14"/>
        </w:rPr>
      </w:pPr>
    </w:p>
    <w:p w14:paraId="17417F91" w14:textId="5B872D85" w:rsidR="00CA0C65" w:rsidRPr="008810B8" w:rsidRDefault="00D321F1" w:rsidP="008810B8">
      <w:pPr>
        <w:ind w:left="540" w:hanging="5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 xml:space="preserve">2011. Nading, Alex M. “Cities, Infectious Disease, and the Embodiment of Place” </w:t>
      </w:r>
      <w:r w:rsidRPr="008147A2">
        <w:rPr>
          <w:rFonts w:ascii="Garamond" w:hAnsi="Garamond"/>
          <w:i/>
          <w:sz w:val="22"/>
          <w:szCs w:val="22"/>
        </w:rPr>
        <w:t>Anthropology News</w:t>
      </w:r>
      <w:r>
        <w:rPr>
          <w:rFonts w:ascii="Garamond" w:hAnsi="Garamond"/>
          <w:sz w:val="22"/>
          <w:szCs w:val="22"/>
        </w:rPr>
        <w:t xml:space="preserve"> 52(3).</w:t>
      </w:r>
    </w:p>
    <w:p w14:paraId="6D1C18B6" w14:textId="77777777" w:rsidR="00264B12" w:rsidRDefault="00264B12" w:rsidP="008810B8">
      <w:pPr>
        <w:rPr>
          <w:rFonts w:ascii="Garamond" w:hAnsi="Garamond" w:cs="Arial"/>
          <w:b/>
          <w:sz w:val="22"/>
          <w:szCs w:val="22"/>
        </w:rPr>
      </w:pPr>
    </w:p>
    <w:p w14:paraId="2DA26352" w14:textId="38ABA483" w:rsidR="00070D5A" w:rsidRPr="00075427" w:rsidRDefault="00403BF0" w:rsidP="0077756B">
      <w:pPr>
        <w:ind w:left="540" w:hanging="540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Invited </w:t>
      </w:r>
      <w:r w:rsidR="00974984">
        <w:rPr>
          <w:rFonts w:ascii="Garamond" w:hAnsi="Garamond" w:cs="Arial"/>
          <w:b/>
          <w:sz w:val="22"/>
          <w:szCs w:val="22"/>
        </w:rPr>
        <w:t xml:space="preserve">Book Reviews </w:t>
      </w:r>
    </w:p>
    <w:p w14:paraId="3EBD619C" w14:textId="52E6E4BD" w:rsidR="001B3F0C" w:rsidRDefault="001B3F0C" w:rsidP="00B5308B">
      <w:pPr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Forthcoming. Nading, Alex M. Review of </w:t>
      </w:r>
      <w:r>
        <w:rPr>
          <w:rFonts w:ascii="Garamond" w:hAnsi="Garamond" w:cs="Arial"/>
          <w:i/>
          <w:sz w:val="22"/>
          <w:szCs w:val="22"/>
        </w:rPr>
        <w:t>Life without Lead: Contamination, Crisis, and Hope in Uruguay</w:t>
      </w:r>
      <w:r>
        <w:rPr>
          <w:rFonts w:ascii="Garamond" w:hAnsi="Garamond" w:cs="Arial"/>
          <w:sz w:val="22"/>
          <w:szCs w:val="22"/>
        </w:rPr>
        <w:t xml:space="preserve">, by Daniel Renfrew. </w:t>
      </w:r>
      <w:r>
        <w:rPr>
          <w:rFonts w:ascii="Garamond" w:hAnsi="Garamond" w:cs="Arial"/>
          <w:i/>
          <w:sz w:val="22"/>
          <w:szCs w:val="22"/>
        </w:rPr>
        <w:t>Medical Anthropology Quarterly.</w:t>
      </w:r>
    </w:p>
    <w:p w14:paraId="7EE205AA" w14:textId="77777777" w:rsidR="001B3F0C" w:rsidRPr="001B3F0C" w:rsidRDefault="001B3F0C" w:rsidP="00B5308B">
      <w:pPr>
        <w:ind w:left="540" w:hanging="540"/>
        <w:rPr>
          <w:rFonts w:ascii="Garamond" w:hAnsi="Garamond" w:cs="Arial"/>
          <w:sz w:val="14"/>
          <w:szCs w:val="14"/>
        </w:rPr>
      </w:pPr>
    </w:p>
    <w:p w14:paraId="780DC6CE" w14:textId="38F8E030" w:rsidR="00B5308B" w:rsidRPr="00734100" w:rsidRDefault="00734100" w:rsidP="00B5308B">
      <w:pPr>
        <w:ind w:left="540" w:hanging="5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2018</w:t>
      </w:r>
      <w:r w:rsidR="00B5308B">
        <w:rPr>
          <w:rFonts w:ascii="Garamond" w:hAnsi="Garamond" w:cs="Arial"/>
          <w:sz w:val="22"/>
          <w:szCs w:val="22"/>
        </w:rPr>
        <w:t xml:space="preserve">. Nading, Alex M. Review of </w:t>
      </w:r>
      <w:r w:rsidR="00B5308B">
        <w:rPr>
          <w:rFonts w:ascii="Garamond" w:hAnsi="Garamond" w:cs="Arial"/>
          <w:i/>
          <w:sz w:val="22"/>
          <w:szCs w:val="22"/>
        </w:rPr>
        <w:t>Tell Me Why My Children Died: Rabies, Indigenous Knowledge, and Communicative Justice</w:t>
      </w:r>
      <w:r w:rsidR="00B5308B">
        <w:rPr>
          <w:rFonts w:ascii="Garamond" w:hAnsi="Garamond" w:cs="Arial"/>
          <w:sz w:val="22"/>
          <w:szCs w:val="22"/>
        </w:rPr>
        <w:t xml:space="preserve">, by Charles Briggs and Clara Mantini-Briggs. </w:t>
      </w:r>
      <w:r w:rsidR="00B5308B">
        <w:rPr>
          <w:rFonts w:ascii="Garamond" w:hAnsi="Garamond" w:cs="Arial"/>
          <w:i/>
          <w:sz w:val="22"/>
          <w:szCs w:val="22"/>
        </w:rPr>
        <w:t>Jo</w:t>
      </w:r>
      <w:r>
        <w:rPr>
          <w:rFonts w:ascii="Garamond" w:hAnsi="Garamond" w:cs="Arial"/>
          <w:i/>
          <w:sz w:val="22"/>
          <w:szCs w:val="22"/>
        </w:rPr>
        <w:t xml:space="preserve">urnal of Latin American Studies </w:t>
      </w:r>
      <w:r>
        <w:rPr>
          <w:rFonts w:ascii="Garamond" w:hAnsi="Garamond" w:cs="Arial"/>
          <w:sz w:val="22"/>
          <w:szCs w:val="22"/>
        </w:rPr>
        <w:t>50(2): 500-502.</w:t>
      </w:r>
    </w:p>
    <w:p w14:paraId="300E19BE" w14:textId="77777777" w:rsidR="00B5308B" w:rsidRPr="00B5308B" w:rsidRDefault="00B5308B" w:rsidP="00B5308B">
      <w:pPr>
        <w:ind w:left="540" w:hanging="540"/>
        <w:rPr>
          <w:rFonts w:ascii="Garamond" w:hAnsi="Garamond" w:cs="Arial"/>
          <w:i/>
          <w:sz w:val="14"/>
          <w:szCs w:val="14"/>
        </w:rPr>
      </w:pPr>
    </w:p>
    <w:p w14:paraId="6E30C830" w14:textId="77777777" w:rsidR="00A50115" w:rsidRDefault="00A50115" w:rsidP="00A50115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2016</w:t>
      </w:r>
      <w:r w:rsidR="009403E4" w:rsidRPr="008147A2">
        <w:rPr>
          <w:rFonts w:ascii="Garamond" w:hAnsi="Garamond" w:cs="Arial"/>
          <w:sz w:val="22"/>
          <w:szCs w:val="22"/>
        </w:rPr>
        <w:t xml:space="preserve">. Nading, Alex M. Review of </w:t>
      </w:r>
      <w:r w:rsidR="009403E4" w:rsidRPr="008147A2">
        <w:rPr>
          <w:rFonts w:ascii="Garamond" w:hAnsi="Garamond" w:cs="Arial"/>
          <w:i/>
          <w:sz w:val="22"/>
          <w:szCs w:val="22"/>
        </w:rPr>
        <w:t xml:space="preserve">A Right to Health: Medicine, Marginality, and Health Care Reform in Northeastern </w:t>
      </w:r>
    </w:p>
    <w:p w14:paraId="22AF6589" w14:textId="607CC5DB" w:rsidR="009403E4" w:rsidRPr="008147A2" w:rsidRDefault="009403E4" w:rsidP="00A50115">
      <w:pPr>
        <w:ind w:firstLine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i/>
          <w:sz w:val="22"/>
          <w:szCs w:val="22"/>
        </w:rPr>
        <w:t xml:space="preserve">Brazil, </w:t>
      </w:r>
      <w:r w:rsidRPr="008147A2">
        <w:rPr>
          <w:rFonts w:ascii="Garamond" w:hAnsi="Garamond" w:cs="Arial"/>
          <w:sz w:val="22"/>
          <w:szCs w:val="22"/>
        </w:rPr>
        <w:t xml:space="preserve">by Jessica Scott Jerome, </w:t>
      </w:r>
      <w:r w:rsidR="00EB4865" w:rsidRPr="008147A2">
        <w:rPr>
          <w:rFonts w:ascii="Garamond" w:hAnsi="Garamond" w:cs="Arial"/>
          <w:i/>
          <w:sz w:val="22"/>
          <w:szCs w:val="22"/>
        </w:rPr>
        <w:t>Journal of the Royal Anthropological Institute</w:t>
      </w:r>
      <w:r w:rsidR="00A50115">
        <w:rPr>
          <w:rFonts w:ascii="Garamond" w:hAnsi="Garamond" w:cs="Arial"/>
          <w:i/>
          <w:sz w:val="22"/>
          <w:szCs w:val="22"/>
        </w:rPr>
        <w:t xml:space="preserve"> </w:t>
      </w:r>
      <w:r w:rsidR="00A50115">
        <w:rPr>
          <w:rFonts w:ascii="Garamond" w:hAnsi="Garamond" w:cs="Arial"/>
          <w:sz w:val="22"/>
          <w:szCs w:val="22"/>
        </w:rPr>
        <w:t>22: 438-439.</w:t>
      </w:r>
      <w:r w:rsidR="00EB4865" w:rsidRPr="008147A2">
        <w:rPr>
          <w:rFonts w:ascii="Garamond" w:hAnsi="Garamond" w:cs="Arial"/>
          <w:sz w:val="22"/>
          <w:szCs w:val="22"/>
        </w:rPr>
        <w:t xml:space="preserve"> (</w:t>
      </w:r>
      <w:r w:rsidR="00EB4865" w:rsidRPr="006D7AAC">
        <w:rPr>
          <w:rFonts w:ascii="Garamond" w:hAnsi="Garamond" w:cs="Arial"/>
          <w:sz w:val="22"/>
          <w:szCs w:val="22"/>
        </w:rPr>
        <w:t>Invited Review</w:t>
      </w:r>
      <w:r w:rsidR="00EB4865" w:rsidRPr="008147A2">
        <w:rPr>
          <w:rFonts w:ascii="Garamond" w:hAnsi="Garamond" w:cs="Arial"/>
          <w:sz w:val="22"/>
          <w:szCs w:val="22"/>
        </w:rPr>
        <w:t>)</w:t>
      </w:r>
    </w:p>
    <w:p w14:paraId="06D041B8" w14:textId="77777777" w:rsidR="00940CA9" w:rsidRPr="00940CA9" w:rsidRDefault="00940CA9" w:rsidP="00974984">
      <w:pPr>
        <w:rPr>
          <w:rFonts w:ascii="Garamond" w:hAnsi="Garamond"/>
          <w:sz w:val="14"/>
          <w:szCs w:val="14"/>
        </w:rPr>
      </w:pPr>
    </w:p>
    <w:p w14:paraId="4CF2A5AF" w14:textId="5199AA95" w:rsidR="009403E4" w:rsidRPr="008147A2" w:rsidRDefault="00FE33BB" w:rsidP="00E53457">
      <w:pPr>
        <w:ind w:left="540" w:hanging="540"/>
        <w:rPr>
          <w:rFonts w:ascii="Garamond" w:hAnsi="Garamond" w:cs="Arial"/>
          <w:sz w:val="22"/>
          <w:szCs w:val="22"/>
        </w:rPr>
      </w:pPr>
      <w:r w:rsidRPr="008147A2">
        <w:rPr>
          <w:rFonts w:ascii="Garamond" w:hAnsi="Garamond" w:cs="Arial"/>
          <w:sz w:val="22"/>
          <w:szCs w:val="22"/>
        </w:rPr>
        <w:t>2015</w:t>
      </w:r>
      <w:r w:rsidR="009403E4" w:rsidRPr="008147A2">
        <w:rPr>
          <w:rFonts w:ascii="Garamond" w:hAnsi="Garamond" w:cs="Arial"/>
          <w:sz w:val="22"/>
          <w:szCs w:val="22"/>
        </w:rPr>
        <w:t xml:space="preserve">. Nading, Alex M. Review of </w:t>
      </w:r>
      <w:r w:rsidR="009403E4" w:rsidRPr="008147A2">
        <w:rPr>
          <w:rFonts w:ascii="Garamond" w:hAnsi="Garamond" w:cs="Arial"/>
          <w:i/>
          <w:sz w:val="22"/>
          <w:szCs w:val="22"/>
        </w:rPr>
        <w:t>Bio</w:t>
      </w:r>
      <w:r w:rsidR="009403E4" w:rsidRPr="008147A2">
        <w:rPr>
          <w:rFonts w:ascii="Garamond" w:hAnsi="Garamond" w:cs="Arial"/>
          <w:sz w:val="22"/>
          <w:szCs w:val="22"/>
        </w:rPr>
        <w:t>in</w:t>
      </w:r>
      <w:r w:rsidR="009403E4" w:rsidRPr="008147A2">
        <w:rPr>
          <w:rFonts w:ascii="Garamond" w:hAnsi="Garamond" w:cs="Arial"/>
          <w:i/>
          <w:sz w:val="22"/>
          <w:szCs w:val="22"/>
        </w:rPr>
        <w:t>security and Vulnerability</w:t>
      </w:r>
      <w:r w:rsidR="009403E4" w:rsidRPr="008147A2">
        <w:rPr>
          <w:rFonts w:ascii="Garamond" w:hAnsi="Garamond" w:cs="Arial"/>
          <w:sz w:val="22"/>
          <w:szCs w:val="22"/>
        </w:rPr>
        <w:t xml:space="preserve">, Edited by Nancy Chen and Lesley Sharp, </w:t>
      </w:r>
      <w:r w:rsidR="009403E4" w:rsidRPr="008147A2">
        <w:rPr>
          <w:rFonts w:ascii="Garamond" w:hAnsi="Garamond" w:cs="Arial"/>
          <w:i/>
          <w:sz w:val="22"/>
          <w:szCs w:val="22"/>
        </w:rPr>
        <w:t>Medical Anthropology Quarterly</w:t>
      </w:r>
      <w:r w:rsidR="009403E4" w:rsidRPr="008147A2">
        <w:rPr>
          <w:rFonts w:ascii="Garamond" w:hAnsi="Garamond" w:cs="Arial"/>
          <w:sz w:val="22"/>
          <w:szCs w:val="22"/>
        </w:rPr>
        <w:t>. (</w:t>
      </w:r>
      <w:r w:rsidR="009403E4" w:rsidRPr="006D7AAC">
        <w:rPr>
          <w:rFonts w:ascii="Garamond" w:hAnsi="Garamond" w:cs="Arial"/>
          <w:sz w:val="22"/>
          <w:szCs w:val="22"/>
        </w:rPr>
        <w:t>Invited Review</w:t>
      </w:r>
      <w:r w:rsidR="009403E4" w:rsidRPr="008147A2">
        <w:rPr>
          <w:rFonts w:ascii="Garamond" w:hAnsi="Garamond" w:cs="Arial"/>
          <w:sz w:val="22"/>
          <w:szCs w:val="22"/>
        </w:rPr>
        <w:t>)</w:t>
      </w:r>
    </w:p>
    <w:p w14:paraId="061A30D3" w14:textId="77777777" w:rsidR="00324D8C" w:rsidRPr="008147A2" w:rsidRDefault="00324D8C" w:rsidP="00324D8C">
      <w:pPr>
        <w:ind w:left="1430" w:hanging="800"/>
        <w:rPr>
          <w:rFonts w:ascii="Garamond" w:hAnsi="Garamond"/>
          <w:iCs/>
          <w:color w:val="000000"/>
          <w:sz w:val="22"/>
          <w:szCs w:val="22"/>
        </w:rPr>
      </w:pPr>
    </w:p>
    <w:p w14:paraId="291F23FB" w14:textId="77777777" w:rsidR="00A2071B" w:rsidRDefault="00A2071B" w:rsidP="007A0E41">
      <w:pPr>
        <w:outlineLvl w:val="0"/>
        <w:rPr>
          <w:rFonts w:ascii="Garamond" w:hAnsi="Garamond" w:cs="Arial"/>
          <w:b/>
          <w:sz w:val="22"/>
          <w:szCs w:val="22"/>
        </w:rPr>
      </w:pPr>
    </w:p>
    <w:p w14:paraId="5CC99430" w14:textId="77777777" w:rsidR="00A2071B" w:rsidRDefault="00A2071B" w:rsidP="007A0E41">
      <w:pPr>
        <w:outlineLvl w:val="0"/>
        <w:rPr>
          <w:rFonts w:ascii="Garamond" w:hAnsi="Garamond" w:cs="Arial"/>
          <w:b/>
          <w:sz w:val="22"/>
          <w:szCs w:val="22"/>
        </w:rPr>
      </w:pPr>
    </w:p>
    <w:p w14:paraId="1DAD96DC" w14:textId="2AB42A5A" w:rsidR="009E206D" w:rsidRPr="007A0E41" w:rsidRDefault="00FE334B" w:rsidP="007A0E41">
      <w:pPr>
        <w:outlineLvl w:val="0"/>
        <w:rPr>
          <w:rFonts w:ascii="Garamond" w:eastAsiaTheme="minorEastAsia" w:hAnsi="Garamond" w:cs="Arial"/>
          <w:b/>
          <w:sz w:val="22"/>
          <w:szCs w:val="22"/>
        </w:rPr>
      </w:pPr>
      <w:r w:rsidRPr="008147A2">
        <w:rPr>
          <w:rFonts w:ascii="Garamond" w:hAnsi="Garamond" w:cs="Arial"/>
          <w:b/>
          <w:sz w:val="22"/>
          <w:szCs w:val="22"/>
        </w:rPr>
        <w:lastRenderedPageBreak/>
        <w:t>Work</w:t>
      </w:r>
      <w:r w:rsidR="00EF2161" w:rsidRPr="008147A2">
        <w:rPr>
          <w:rFonts w:ascii="Garamond" w:hAnsi="Garamond" w:cs="Arial"/>
          <w:b/>
          <w:sz w:val="22"/>
          <w:szCs w:val="22"/>
        </w:rPr>
        <w:t xml:space="preserve"> </w:t>
      </w:r>
      <w:r w:rsidR="002E5813">
        <w:rPr>
          <w:rFonts w:ascii="Garamond" w:hAnsi="Garamond" w:cs="Arial"/>
          <w:b/>
          <w:sz w:val="22"/>
          <w:szCs w:val="22"/>
        </w:rPr>
        <w:t>Under Review and in</w:t>
      </w:r>
      <w:r w:rsidR="00D07104" w:rsidRPr="008147A2">
        <w:rPr>
          <w:rFonts w:ascii="Garamond" w:hAnsi="Garamond" w:cs="Arial"/>
          <w:b/>
          <w:sz w:val="22"/>
          <w:szCs w:val="22"/>
        </w:rPr>
        <w:t xml:space="preserve"> Progress</w:t>
      </w:r>
    </w:p>
    <w:p w14:paraId="0B1F7C7D" w14:textId="1DE57F20" w:rsidR="00E871EB" w:rsidRDefault="00E871EB" w:rsidP="00E877CF">
      <w:pPr>
        <w:tabs>
          <w:tab w:val="left" w:pos="630"/>
        </w:tabs>
        <w:ind w:left="540" w:hanging="5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Progress. Nading, Alex M. “Living in a Toxic World,” Invited Contribution to </w:t>
      </w:r>
      <w:r>
        <w:rPr>
          <w:rFonts w:ascii="Garamond" w:hAnsi="Garamond"/>
          <w:i/>
          <w:sz w:val="22"/>
          <w:szCs w:val="22"/>
        </w:rPr>
        <w:t>Annual Review of Anthropology</w:t>
      </w:r>
      <w:r>
        <w:rPr>
          <w:rFonts w:ascii="Garamond" w:hAnsi="Garamond"/>
          <w:sz w:val="22"/>
          <w:szCs w:val="22"/>
        </w:rPr>
        <w:t>.</w:t>
      </w:r>
      <w:r w:rsidR="001F7650">
        <w:rPr>
          <w:rFonts w:ascii="Garamond" w:hAnsi="Garamond"/>
          <w:sz w:val="22"/>
          <w:szCs w:val="22"/>
        </w:rPr>
        <w:t xml:space="preserve"> [Proposal reviewed and accepted, final version due October 2019]</w:t>
      </w:r>
    </w:p>
    <w:p w14:paraId="42A759B7" w14:textId="77777777" w:rsidR="00E871EB" w:rsidRPr="00E871EB" w:rsidRDefault="00E871EB" w:rsidP="00E877CF">
      <w:pPr>
        <w:tabs>
          <w:tab w:val="left" w:pos="630"/>
        </w:tabs>
        <w:ind w:left="540" w:hanging="540"/>
        <w:rPr>
          <w:rFonts w:ascii="Garamond" w:hAnsi="Garamond"/>
          <w:sz w:val="14"/>
          <w:szCs w:val="14"/>
        </w:rPr>
      </w:pPr>
    </w:p>
    <w:p w14:paraId="6D49BFB6" w14:textId="5B8771B3" w:rsidR="000D5557" w:rsidRDefault="00A8249F" w:rsidP="00A2071B">
      <w:pPr>
        <w:tabs>
          <w:tab w:val="left" w:pos="630"/>
        </w:tabs>
        <w:ind w:left="540" w:hanging="540"/>
        <w:outlineLvl w:val="0"/>
        <w:rPr>
          <w:rFonts w:ascii="Garamond" w:hAnsi="Garamond"/>
          <w:sz w:val="22"/>
          <w:szCs w:val="22"/>
        </w:rPr>
      </w:pPr>
      <w:r w:rsidRPr="00A8249F">
        <w:rPr>
          <w:rFonts w:ascii="Garamond" w:hAnsi="Garamond"/>
          <w:iCs/>
          <w:color w:val="000000"/>
          <w:sz w:val="22"/>
          <w:szCs w:val="22"/>
        </w:rPr>
        <w:t xml:space="preserve">In Progress. Nading, Alex M. </w:t>
      </w:r>
      <w:r w:rsidRPr="00A8249F">
        <w:rPr>
          <w:rFonts w:ascii="Garamond" w:hAnsi="Garamond"/>
          <w:i/>
          <w:sz w:val="22"/>
          <w:szCs w:val="22"/>
        </w:rPr>
        <w:t>Non-Traditional Causes: Kidney Disease, Climate Change, and Life Support in Nicaragua’s Sugar Plantation Zone</w:t>
      </w:r>
      <w:r w:rsidRPr="00A8249F">
        <w:rPr>
          <w:rFonts w:ascii="Garamond" w:hAnsi="Garamond"/>
          <w:sz w:val="22"/>
          <w:szCs w:val="22"/>
        </w:rPr>
        <w:t>. Book Manuscript.</w:t>
      </w:r>
    </w:p>
    <w:p w14:paraId="7621D98F" w14:textId="77777777" w:rsidR="00A2071B" w:rsidRPr="00A2071B" w:rsidRDefault="00A2071B" w:rsidP="00A2071B">
      <w:pPr>
        <w:tabs>
          <w:tab w:val="left" w:pos="630"/>
        </w:tabs>
        <w:ind w:left="540" w:hanging="540"/>
        <w:outlineLvl w:val="0"/>
        <w:rPr>
          <w:rFonts w:ascii="Garamond" w:hAnsi="Garamond"/>
          <w:sz w:val="22"/>
          <w:szCs w:val="22"/>
        </w:rPr>
      </w:pPr>
    </w:p>
    <w:p w14:paraId="490863E9" w14:textId="00105453" w:rsidR="00BF6A82" w:rsidRPr="008147A2" w:rsidRDefault="00BF6A82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Grants and Fellowships</w:t>
      </w:r>
    </w:p>
    <w:p w14:paraId="61EDBCD5" w14:textId="77777777" w:rsidR="00BF6A82" w:rsidRPr="008147A2" w:rsidRDefault="00BF6A82" w:rsidP="00007EC8">
      <w:pPr>
        <w:rPr>
          <w:rFonts w:ascii="Garamond" w:hAnsi="Garamond"/>
          <w:b/>
          <w:bCs/>
          <w:i/>
          <w:sz w:val="10"/>
          <w:szCs w:val="10"/>
        </w:rPr>
      </w:pPr>
    </w:p>
    <w:p w14:paraId="170A885C" w14:textId="1848E538" w:rsidR="00F44D24" w:rsidRDefault="00BF6A82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>National</w:t>
      </w:r>
      <w:r w:rsidR="001E5838" w:rsidRPr="008147A2">
        <w:rPr>
          <w:rFonts w:ascii="Garamond" w:hAnsi="Garamond"/>
          <w:b/>
          <w:bCs/>
          <w:sz w:val="22"/>
          <w:szCs w:val="22"/>
        </w:rPr>
        <w:t xml:space="preserve"> and International</w:t>
      </w:r>
      <w:r w:rsidRPr="008147A2">
        <w:rPr>
          <w:rFonts w:ascii="Garamond" w:hAnsi="Garamond"/>
          <w:b/>
          <w:bCs/>
          <w:sz w:val="22"/>
          <w:szCs w:val="22"/>
        </w:rPr>
        <w:t xml:space="preserve"> Grants and Fellowships</w:t>
      </w:r>
    </w:p>
    <w:p w14:paraId="4774EAA9" w14:textId="0B9CDCD6" w:rsidR="00077004" w:rsidRPr="00E8445B" w:rsidRDefault="00E8445B" w:rsidP="00077004">
      <w:pPr>
        <w:widowControl w:val="0"/>
        <w:ind w:left="1430" w:hanging="1430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2017-2019</w:t>
      </w:r>
      <w:r w:rsidR="00077004" w:rsidRPr="008147A2">
        <w:rPr>
          <w:rFonts w:ascii="Garamond" w:hAnsi="Garamond"/>
          <w:bCs/>
          <w:sz w:val="22"/>
          <w:szCs w:val="22"/>
        </w:rPr>
        <w:tab/>
        <w:t xml:space="preserve">Wenner-Gren </w:t>
      </w:r>
      <w:r w:rsidR="006D7AAC">
        <w:rPr>
          <w:rFonts w:ascii="Garamond" w:hAnsi="Garamond"/>
          <w:bCs/>
          <w:sz w:val="22"/>
          <w:szCs w:val="22"/>
        </w:rPr>
        <w:t>Foundation for Anthropological Research Post-PhD Grant</w:t>
      </w:r>
      <w:r w:rsidR="00077004" w:rsidRPr="008147A2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“</w:t>
      </w:r>
      <w:r w:rsidR="00077004" w:rsidRPr="00E8445B">
        <w:rPr>
          <w:rFonts w:ascii="Garamond" w:hAnsi="Garamond"/>
          <w:sz w:val="22"/>
          <w:szCs w:val="22"/>
        </w:rPr>
        <w:t>Non-traditional Causes: Global Health, Justice, and Chronic Kidney Disease in Nicaragua</w:t>
      </w:r>
      <w:r>
        <w:rPr>
          <w:rFonts w:ascii="Garamond" w:hAnsi="Garamond"/>
          <w:sz w:val="22"/>
          <w:szCs w:val="22"/>
        </w:rPr>
        <w:t>”</w:t>
      </w:r>
    </w:p>
    <w:p w14:paraId="4351ABAD" w14:textId="2F33E2B1" w:rsidR="0034528B" w:rsidRPr="008147A2" w:rsidRDefault="007B7457" w:rsidP="0034528B">
      <w:pPr>
        <w:ind w:left="1430" w:hanging="143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2016-2019</w:t>
      </w:r>
      <w:r w:rsidR="00FE10F9" w:rsidRPr="008147A2">
        <w:rPr>
          <w:rFonts w:ascii="Garamond" w:hAnsi="Garamond"/>
          <w:bCs/>
          <w:sz w:val="22"/>
          <w:szCs w:val="22"/>
        </w:rPr>
        <w:tab/>
        <w:t xml:space="preserve">National Science Foundation Research Grant, </w:t>
      </w:r>
      <w:r w:rsidR="003E4DB6">
        <w:rPr>
          <w:rFonts w:ascii="Garamond" w:hAnsi="Garamond"/>
          <w:bCs/>
          <w:sz w:val="22"/>
          <w:szCs w:val="22"/>
        </w:rPr>
        <w:t>“</w:t>
      </w:r>
      <w:r w:rsidR="00FE10F9" w:rsidRPr="00E8445B">
        <w:rPr>
          <w:rFonts w:ascii="Garamond" w:hAnsi="Garamond"/>
          <w:bCs/>
          <w:sz w:val="22"/>
          <w:szCs w:val="22"/>
        </w:rPr>
        <w:t>A Political Ecology of Value: A Cohort-Based Ethnography of t</w:t>
      </w:r>
      <w:r w:rsidR="00FE334B" w:rsidRPr="00E8445B">
        <w:rPr>
          <w:rFonts w:ascii="Garamond" w:hAnsi="Garamond"/>
          <w:bCs/>
          <w:sz w:val="22"/>
          <w:szCs w:val="22"/>
        </w:rPr>
        <w:t>he Environmental Turn in Nicara</w:t>
      </w:r>
      <w:r w:rsidR="00FE10F9" w:rsidRPr="00E8445B">
        <w:rPr>
          <w:rFonts w:ascii="Garamond" w:hAnsi="Garamond"/>
          <w:bCs/>
          <w:sz w:val="22"/>
          <w:szCs w:val="22"/>
        </w:rPr>
        <w:t>g</w:t>
      </w:r>
      <w:r w:rsidR="00FE334B" w:rsidRPr="00E8445B">
        <w:rPr>
          <w:rFonts w:ascii="Garamond" w:hAnsi="Garamond"/>
          <w:bCs/>
          <w:sz w:val="22"/>
          <w:szCs w:val="22"/>
        </w:rPr>
        <w:t>u</w:t>
      </w:r>
      <w:r w:rsidR="00FE10F9" w:rsidRPr="00E8445B">
        <w:rPr>
          <w:rFonts w:ascii="Garamond" w:hAnsi="Garamond"/>
          <w:bCs/>
          <w:sz w:val="22"/>
          <w:szCs w:val="22"/>
        </w:rPr>
        <w:t>an Urban Social Policy</w:t>
      </w:r>
      <w:r w:rsidR="003E4DB6">
        <w:rPr>
          <w:rFonts w:ascii="Garamond" w:hAnsi="Garamond"/>
          <w:bCs/>
          <w:sz w:val="22"/>
          <w:szCs w:val="22"/>
        </w:rPr>
        <w:t>”</w:t>
      </w:r>
      <w:r w:rsidR="008147A2" w:rsidRPr="008147A2">
        <w:rPr>
          <w:rFonts w:ascii="Garamond" w:hAnsi="Garamond"/>
          <w:bCs/>
          <w:sz w:val="22"/>
          <w:szCs w:val="22"/>
        </w:rPr>
        <w:t xml:space="preserve"> (Co-PI</w:t>
      </w:r>
      <w:r w:rsidR="008C630C">
        <w:rPr>
          <w:rFonts w:ascii="Garamond" w:hAnsi="Garamond"/>
          <w:bCs/>
          <w:sz w:val="22"/>
          <w:szCs w:val="22"/>
        </w:rPr>
        <w:t>,</w:t>
      </w:r>
      <w:r w:rsidR="008147A2" w:rsidRPr="008147A2">
        <w:rPr>
          <w:rFonts w:ascii="Garamond" w:hAnsi="Garamond"/>
          <w:bCs/>
          <w:sz w:val="22"/>
          <w:szCs w:val="22"/>
        </w:rPr>
        <w:t xml:space="preserve"> with Josh</w:t>
      </w:r>
      <w:r w:rsidR="00FE10F9" w:rsidRPr="008147A2">
        <w:rPr>
          <w:rFonts w:ascii="Garamond" w:hAnsi="Garamond"/>
          <w:bCs/>
          <w:sz w:val="22"/>
          <w:szCs w:val="22"/>
        </w:rPr>
        <w:t xml:space="preserve"> Fisher)</w:t>
      </w:r>
      <w:r w:rsidR="00E211AC">
        <w:rPr>
          <w:rFonts w:ascii="Garamond" w:hAnsi="Garamond"/>
          <w:bCs/>
          <w:sz w:val="22"/>
          <w:szCs w:val="22"/>
        </w:rPr>
        <w:t xml:space="preserve"> </w:t>
      </w:r>
    </w:p>
    <w:p w14:paraId="4DF679C8" w14:textId="09298E26" w:rsidR="006D2934" w:rsidRPr="008147A2" w:rsidRDefault="006D2934" w:rsidP="002405B5">
      <w:pPr>
        <w:ind w:left="1430" w:hanging="143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2013-2014</w:t>
      </w:r>
      <w:r w:rsidRPr="008147A2">
        <w:rPr>
          <w:rFonts w:ascii="Garamond" w:hAnsi="Garamond"/>
          <w:bCs/>
          <w:sz w:val="22"/>
          <w:szCs w:val="22"/>
        </w:rPr>
        <w:tab/>
        <w:t xml:space="preserve">Fernand Braudel Fellowship, </w:t>
      </w:r>
      <w:r w:rsidR="00DE6AFD">
        <w:rPr>
          <w:rFonts w:ascii="Garamond" w:hAnsi="Garamond"/>
          <w:bCs/>
          <w:sz w:val="22"/>
          <w:szCs w:val="22"/>
        </w:rPr>
        <w:t xml:space="preserve">Fondation </w:t>
      </w:r>
      <w:r w:rsidRPr="008147A2">
        <w:rPr>
          <w:rFonts w:ascii="Garamond" w:hAnsi="Garamond"/>
          <w:bCs/>
          <w:sz w:val="22"/>
          <w:szCs w:val="22"/>
        </w:rPr>
        <w:t>Maison des Sciences de l’Homme, Paris, France</w:t>
      </w:r>
      <w:r w:rsidR="00E211AC">
        <w:rPr>
          <w:rFonts w:ascii="Garamond" w:hAnsi="Garamond"/>
          <w:bCs/>
          <w:sz w:val="22"/>
          <w:szCs w:val="22"/>
        </w:rPr>
        <w:t xml:space="preserve"> </w:t>
      </w:r>
    </w:p>
    <w:p w14:paraId="30FE9CF0" w14:textId="1A3F015A" w:rsidR="008862EE" w:rsidRPr="008147A2" w:rsidRDefault="008862EE" w:rsidP="002405B5">
      <w:pPr>
        <w:ind w:left="1430" w:hanging="143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2013</w:t>
      </w:r>
      <w:r w:rsidR="0062282C">
        <w:rPr>
          <w:rFonts w:ascii="Garamond" w:hAnsi="Garamond"/>
          <w:bCs/>
          <w:sz w:val="22"/>
          <w:szCs w:val="22"/>
        </w:rPr>
        <w:t>-2014</w:t>
      </w:r>
      <w:r w:rsidRPr="008147A2">
        <w:rPr>
          <w:rFonts w:ascii="Garamond" w:hAnsi="Garamond"/>
          <w:bCs/>
          <w:sz w:val="22"/>
          <w:szCs w:val="22"/>
        </w:rPr>
        <w:tab/>
      </w:r>
      <w:r w:rsidR="002C271E" w:rsidRPr="008147A2">
        <w:rPr>
          <w:rFonts w:ascii="Garamond" w:hAnsi="Garamond"/>
          <w:bCs/>
          <w:sz w:val="22"/>
          <w:szCs w:val="22"/>
        </w:rPr>
        <w:t>Wenner-</w:t>
      </w:r>
      <w:r w:rsidRPr="008147A2">
        <w:rPr>
          <w:rFonts w:ascii="Garamond" w:hAnsi="Garamond"/>
          <w:bCs/>
          <w:sz w:val="22"/>
          <w:szCs w:val="22"/>
        </w:rPr>
        <w:t>Gren Foundation</w:t>
      </w:r>
      <w:r w:rsidR="001E5838" w:rsidRPr="008147A2">
        <w:rPr>
          <w:rFonts w:ascii="Garamond" w:hAnsi="Garamond"/>
          <w:bCs/>
          <w:sz w:val="22"/>
          <w:szCs w:val="22"/>
        </w:rPr>
        <w:t xml:space="preserve"> </w:t>
      </w:r>
      <w:r w:rsidR="005F52B3" w:rsidRPr="008147A2">
        <w:rPr>
          <w:rFonts w:ascii="Garamond" w:hAnsi="Garamond"/>
          <w:bCs/>
          <w:sz w:val="22"/>
          <w:szCs w:val="22"/>
        </w:rPr>
        <w:t>for Anthropological Research</w:t>
      </w:r>
      <w:r w:rsidR="006D7AAC">
        <w:rPr>
          <w:rFonts w:ascii="Garamond" w:hAnsi="Garamond"/>
          <w:bCs/>
          <w:sz w:val="22"/>
          <w:szCs w:val="22"/>
        </w:rPr>
        <w:t xml:space="preserve">, </w:t>
      </w:r>
      <w:r w:rsidR="006D7AAC" w:rsidRPr="008147A2">
        <w:rPr>
          <w:rFonts w:ascii="Garamond" w:hAnsi="Garamond"/>
          <w:bCs/>
          <w:sz w:val="22"/>
          <w:szCs w:val="22"/>
        </w:rPr>
        <w:t xml:space="preserve">Hunt </w:t>
      </w:r>
      <w:r w:rsidR="006D7AAC">
        <w:rPr>
          <w:rFonts w:ascii="Garamond" w:hAnsi="Garamond"/>
          <w:bCs/>
          <w:sz w:val="22"/>
          <w:szCs w:val="22"/>
        </w:rPr>
        <w:t>Postdoctoral Fellowship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6A5F4A04" w14:textId="7E23A059" w:rsidR="00007EC8" w:rsidRPr="008147A2" w:rsidRDefault="00BF6A82" w:rsidP="00DE6AFD">
      <w:pPr>
        <w:ind w:left="450" w:hanging="45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2009</w:t>
      </w:r>
      <w:r w:rsidRPr="008147A2">
        <w:rPr>
          <w:rFonts w:ascii="Garamond" w:hAnsi="Garamond"/>
          <w:sz w:val="22"/>
          <w:szCs w:val="22"/>
        </w:rPr>
        <w:tab/>
      </w:r>
      <w:r w:rsidR="00DE6AFD">
        <w:rPr>
          <w:rFonts w:ascii="Garamond" w:hAnsi="Garamond"/>
          <w:sz w:val="22"/>
          <w:szCs w:val="22"/>
        </w:rPr>
        <w:tab/>
      </w:r>
      <w:r w:rsidR="00DE6AFD">
        <w:rPr>
          <w:rFonts w:ascii="Garamond" w:hAnsi="Garamond"/>
          <w:sz w:val="22"/>
          <w:szCs w:val="22"/>
        </w:rPr>
        <w:tab/>
      </w:r>
      <w:r w:rsidR="00FA77D4" w:rsidRPr="008147A2">
        <w:rPr>
          <w:rFonts w:ascii="Garamond" w:hAnsi="Garamond"/>
          <w:sz w:val="22"/>
          <w:szCs w:val="22"/>
        </w:rPr>
        <w:t>National Science Foundation</w:t>
      </w:r>
      <w:r w:rsidRPr="008147A2">
        <w:rPr>
          <w:rFonts w:ascii="Garamond" w:hAnsi="Garamond"/>
          <w:sz w:val="22"/>
          <w:szCs w:val="22"/>
        </w:rPr>
        <w:t xml:space="preserve"> Doctoral Dissertation Improvement Grant</w:t>
      </w:r>
      <w:r w:rsidR="002405B5">
        <w:rPr>
          <w:rFonts w:ascii="Garamond" w:hAnsi="Garamond"/>
          <w:sz w:val="22"/>
          <w:szCs w:val="22"/>
        </w:rPr>
        <w:t xml:space="preserve"> </w:t>
      </w:r>
    </w:p>
    <w:p w14:paraId="29839792" w14:textId="37CB818D" w:rsidR="00FA77D4" w:rsidRPr="008147A2" w:rsidRDefault="00BF6A82" w:rsidP="00DE6AFD">
      <w:pPr>
        <w:ind w:left="450" w:hanging="45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2008-2009</w:t>
      </w:r>
      <w:r w:rsidRPr="008147A2">
        <w:rPr>
          <w:rFonts w:ascii="Garamond" w:hAnsi="Garamond"/>
          <w:sz w:val="22"/>
          <w:szCs w:val="22"/>
        </w:rPr>
        <w:tab/>
        <w:t>Fulbright-Hays Doctoral Dissertation Research Abroad Fellowship</w:t>
      </w:r>
      <w:r w:rsidR="002405B5">
        <w:rPr>
          <w:rFonts w:ascii="Garamond" w:hAnsi="Garamond"/>
          <w:sz w:val="22"/>
          <w:szCs w:val="22"/>
        </w:rPr>
        <w:t xml:space="preserve"> </w:t>
      </w:r>
    </w:p>
    <w:p w14:paraId="4F11F574" w14:textId="4AC3511C" w:rsidR="00965229" w:rsidRPr="008147A2" w:rsidRDefault="00BF6A82" w:rsidP="00DE6AFD">
      <w:pPr>
        <w:ind w:left="450" w:hanging="45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2007-2008</w:t>
      </w:r>
      <w:r w:rsidRPr="008147A2">
        <w:rPr>
          <w:rFonts w:ascii="Garamond" w:hAnsi="Garamond"/>
          <w:sz w:val="22"/>
          <w:szCs w:val="22"/>
        </w:rPr>
        <w:tab/>
      </w:r>
      <w:r w:rsidR="00A63F97" w:rsidRPr="008147A2">
        <w:rPr>
          <w:rFonts w:ascii="Garamond" w:hAnsi="Garamond"/>
          <w:sz w:val="22"/>
          <w:szCs w:val="22"/>
        </w:rPr>
        <w:t>Social Science Research Council</w:t>
      </w:r>
      <w:r w:rsidRPr="008147A2">
        <w:rPr>
          <w:rFonts w:ascii="Garamond" w:hAnsi="Garamond"/>
          <w:sz w:val="22"/>
          <w:szCs w:val="22"/>
        </w:rPr>
        <w:t xml:space="preserve"> International Dissertation Research Fellowship</w:t>
      </w:r>
    </w:p>
    <w:p w14:paraId="15BBE5E8" w14:textId="2D3C2346" w:rsidR="00965229" w:rsidRPr="00D53156" w:rsidRDefault="00965229" w:rsidP="00D53156">
      <w:pPr>
        <w:ind w:left="450" w:hanging="450"/>
        <w:rPr>
          <w:rFonts w:ascii="Garamond" w:hAnsi="Garamond"/>
          <w:bCs/>
          <w:i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2007</w:t>
      </w:r>
      <w:r w:rsidRPr="008147A2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bCs/>
          <w:sz w:val="22"/>
          <w:szCs w:val="22"/>
        </w:rPr>
        <w:tab/>
      </w:r>
      <w:r w:rsidR="00DE6AFD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bCs/>
          <w:sz w:val="22"/>
          <w:szCs w:val="22"/>
        </w:rPr>
        <w:t>Fulbright Institute of International Education (IIE) Fellowship (</w:t>
      </w:r>
      <w:r w:rsidRPr="008147A2">
        <w:rPr>
          <w:rFonts w:ascii="Garamond" w:hAnsi="Garamond"/>
          <w:bCs/>
          <w:i/>
          <w:sz w:val="22"/>
          <w:szCs w:val="22"/>
        </w:rPr>
        <w:t>Declined)</w:t>
      </w:r>
    </w:p>
    <w:p w14:paraId="5ACB82B6" w14:textId="77777777" w:rsidR="002402A5" w:rsidRPr="002402A5" w:rsidRDefault="002402A5" w:rsidP="00007EC8">
      <w:pPr>
        <w:rPr>
          <w:rFonts w:ascii="Garamond" w:hAnsi="Garamond"/>
          <w:bCs/>
          <w:sz w:val="14"/>
          <w:szCs w:val="14"/>
        </w:rPr>
      </w:pPr>
    </w:p>
    <w:p w14:paraId="7C1C95E4" w14:textId="52F0B66A" w:rsidR="007B56C1" w:rsidRPr="008147A2" w:rsidRDefault="007B56C1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>Grants from the University of Edinburgh</w:t>
      </w:r>
    </w:p>
    <w:p w14:paraId="1C1BA993" w14:textId="420B75DD" w:rsidR="00240FD3" w:rsidRDefault="00240FD3" w:rsidP="00DE6AFD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Munro Lectureship Committee Research Grant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09CA0B58" w14:textId="4CB57F31" w:rsidR="00324D8C" w:rsidRPr="008147A2" w:rsidRDefault="00324D8C" w:rsidP="00DE6AFD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2015</w:t>
      </w:r>
      <w:r w:rsidR="00240FD3">
        <w:rPr>
          <w:rFonts w:ascii="Garamond" w:hAnsi="Garamond"/>
          <w:bCs/>
          <w:sz w:val="22"/>
          <w:szCs w:val="22"/>
        </w:rPr>
        <w:t>-16</w:t>
      </w:r>
      <w:r w:rsidR="00240FD3">
        <w:rPr>
          <w:rFonts w:ascii="Garamond" w:hAnsi="Garamond"/>
          <w:bCs/>
          <w:sz w:val="22"/>
          <w:szCs w:val="22"/>
        </w:rPr>
        <w:tab/>
      </w:r>
      <w:r w:rsidR="00240FD3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bCs/>
          <w:sz w:val="22"/>
          <w:szCs w:val="22"/>
        </w:rPr>
        <w:t>Research Development Fund Award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7CF2CDB1" w14:textId="69DD67D2" w:rsidR="00324D8C" w:rsidRPr="008147A2" w:rsidRDefault="007B56C1" w:rsidP="00DE6AFD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2015</w:t>
      </w:r>
      <w:r w:rsidRPr="008147A2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bCs/>
          <w:sz w:val="22"/>
          <w:szCs w:val="22"/>
        </w:rPr>
        <w:tab/>
        <w:t>Munro Lectureship Committee Research Grant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4B23DD8D" w14:textId="77777777" w:rsidR="00914391" w:rsidRPr="008147A2" w:rsidRDefault="00914391" w:rsidP="00914391">
      <w:pPr>
        <w:ind w:firstLine="720"/>
        <w:rPr>
          <w:rFonts w:ascii="Garamond" w:hAnsi="Garamond"/>
          <w:bCs/>
          <w:sz w:val="14"/>
          <w:szCs w:val="14"/>
        </w:rPr>
      </w:pPr>
    </w:p>
    <w:p w14:paraId="4B5A6173" w14:textId="7792DE77" w:rsidR="00BF6A82" w:rsidRPr="008147A2" w:rsidRDefault="00606591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>Grants f</w:t>
      </w:r>
      <w:r w:rsidR="00BF6A82" w:rsidRPr="008147A2">
        <w:rPr>
          <w:rFonts w:ascii="Garamond" w:hAnsi="Garamond"/>
          <w:b/>
          <w:bCs/>
          <w:sz w:val="22"/>
          <w:szCs w:val="22"/>
        </w:rPr>
        <w:t>rom Franklin and Marshall College</w:t>
      </w:r>
    </w:p>
    <w:p w14:paraId="4EEB988B" w14:textId="6DE4C824" w:rsidR="009D2089" w:rsidRPr="008147A2" w:rsidRDefault="009D2089" w:rsidP="00DE6AFD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2014</w:t>
      </w:r>
      <w:r w:rsidRPr="008147A2">
        <w:rPr>
          <w:rFonts w:ascii="Garamond" w:hAnsi="Garamond"/>
          <w:bCs/>
          <w:sz w:val="22"/>
          <w:szCs w:val="22"/>
        </w:rPr>
        <w:tab/>
        <w:t xml:space="preserve">Office of College Grants Professional Development Award </w:t>
      </w:r>
    </w:p>
    <w:p w14:paraId="2B5EFBCB" w14:textId="7CDEF9A5" w:rsidR="00A63F97" w:rsidRPr="008147A2" w:rsidRDefault="00A63F97" w:rsidP="00DE6AFD">
      <w:pPr>
        <w:ind w:left="1440" w:hanging="144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2013</w:t>
      </w:r>
      <w:r w:rsidRPr="008147A2">
        <w:rPr>
          <w:rFonts w:ascii="Garamond" w:hAnsi="Garamond"/>
          <w:bCs/>
          <w:sz w:val="22"/>
          <w:szCs w:val="22"/>
        </w:rPr>
        <w:tab/>
        <w:t>Office of College Grants International Travel Award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71C7DE41" w14:textId="111C36CA" w:rsidR="004F277E" w:rsidRPr="008147A2" w:rsidRDefault="004F277E" w:rsidP="00DE6AFD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2012</w:t>
      </w:r>
      <w:r w:rsidRPr="008147A2">
        <w:rPr>
          <w:rFonts w:ascii="Garamond" w:hAnsi="Garamond"/>
          <w:bCs/>
          <w:sz w:val="22"/>
          <w:szCs w:val="22"/>
        </w:rPr>
        <w:tab/>
        <w:t>Faculty Research Grant</w:t>
      </w:r>
      <w:r w:rsidRPr="008147A2">
        <w:rPr>
          <w:rFonts w:ascii="Garamond" w:hAnsi="Garamond"/>
          <w:bCs/>
          <w:sz w:val="22"/>
          <w:szCs w:val="22"/>
        </w:rPr>
        <w:tab/>
      </w:r>
    </w:p>
    <w:p w14:paraId="2E72CCB1" w14:textId="026EA300" w:rsidR="00BF6A82" w:rsidRPr="008147A2" w:rsidRDefault="00BF6A82" w:rsidP="00DE6AFD">
      <w:pPr>
        <w:ind w:left="1440" w:hanging="144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2011-2012</w:t>
      </w:r>
      <w:r w:rsidRPr="008147A2">
        <w:rPr>
          <w:rFonts w:ascii="Garamond" w:hAnsi="Garamond"/>
          <w:bCs/>
          <w:sz w:val="22"/>
          <w:szCs w:val="22"/>
        </w:rPr>
        <w:tab/>
        <w:t>Research Initiation Grant</w:t>
      </w:r>
      <w:r w:rsidR="002405B5">
        <w:rPr>
          <w:rFonts w:ascii="Garamond" w:hAnsi="Garamond"/>
          <w:bCs/>
          <w:sz w:val="22"/>
          <w:szCs w:val="22"/>
        </w:rPr>
        <w:t xml:space="preserve"> </w:t>
      </w:r>
    </w:p>
    <w:p w14:paraId="69ECFF24" w14:textId="77777777" w:rsidR="00264B12" w:rsidRPr="00F90B1C" w:rsidRDefault="00264B12" w:rsidP="00884893">
      <w:pPr>
        <w:rPr>
          <w:rFonts w:ascii="Garamond" w:hAnsi="Garamond"/>
          <w:b/>
          <w:sz w:val="14"/>
          <w:szCs w:val="14"/>
        </w:rPr>
      </w:pPr>
    </w:p>
    <w:p w14:paraId="3D588302" w14:textId="586D72E4" w:rsidR="00BF6A82" w:rsidRPr="008147A2" w:rsidRDefault="00606591" w:rsidP="0077756B">
      <w:pPr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>Grants f</w:t>
      </w:r>
      <w:r w:rsidR="00BF6A82" w:rsidRPr="008147A2">
        <w:rPr>
          <w:rFonts w:ascii="Garamond" w:hAnsi="Garamond"/>
          <w:b/>
          <w:sz w:val="22"/>
          <w:szCs w:val="22"/>
        </w:rPr>
        <w:t>rom the University of Wisconsin-Madison</w:t>
      </w:r>
    </w:p>
    <w:p w14:paraId="07A6C55D" w14:textId="77777777" w:rsidR="00BF6A82" w:rsidRPr="008147A2" w:rsidRDefault="00BF6A82" w:rsidP="00DE6AFD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</w:t>
      </w:r>
      <w:r w:rsidRPr="008147A2">
        <w:rPr>
          <w:rFonts w:ascii="Garamond" w:hAnsi="Garamond"/>
          <w:sz w:val="22"/>
          <w:szCs w:val="22"/>
        </w:rPr>
        <w:tab/>
        <w:t>Center for Culture, History, and Environment Travel Grant</w:t>
      </w:r>
    </w:p>
    <w:p w14:paraId="79093583" w14:textId="0B7B72DA" w:rsidR="00BF6A82" w:rsidRPr="008147A2" w:rsidRDefault="00BF6A82" w:rsidP="00DE6AFD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2010</w:t>
      </w:r>
      <w:r w:rsidRPr="008147A2">
        <w:rPr>
          <w:rFonts w:ascii="Garamond" w:hAnsi="Garamond"/>
          <w:sz w:val="22"/>
          <w:szCs w:val="22"/>
        </w:rPr>
        <w:tab/>
        <w:t xml:space="preserve">Dissertation </w:t>
      </w:r>
      <w:r w:rsidR="008147A2" w:rsidRPr="008147A2">
        <w:rPr>
          <w:rFonts w:ascii="Garamond" w:hAnsi="Garamond"/>
          <w:sz w:val="22"/>
          <w:szCs w:val="22"/>
        </w:rPr>
        <w:t>Writing</w:t>
      </w:r>
      <w:r w:rsidRPr="008147A2">
        <w:rPr>
          <w:rFonts w:ascii="Garamond" w:hAnsi="Garamond"/>
          <w:sz w:val="22"/>
          <w:szCs w:val="22"/>
        </w:rPr>
        <w:t xml:space="preserve"> </w:t>
      </w:r>
      <w:r w:rsidR="005F52B3" w:rsidRPr="008147A2">
        <w:rPr>
          <w:rFonts w:ascii="Garamond" w:hAnsi="Garamond"/>
          <w:sz w:val="22"/>
          <w:szCs w:val="22"/>
        </w:rPr>
        <w:t xml:space="preserve">Grant, </w:t>
      </w:r>
      <w:r w:rsidRPr="008147A2">
        <w:rPr>
          <w:rFonts w:ascii="Garamond" w:hAnsi="Garamond"/>
          <w:sz w:val="22"/>
          <w:szCs w:val="22"/>
        </w:rPr>
        <w:t>Center for World Affairs and Global Economy</w:t>
      </w:r>
    </w:p>
    <w:p w14:paraId="3E84DDEA" w14:textId="4B9E9EC2" w:rsidR="00BF6A82" w:rsidRPr="008147A2" w:rsidRDefault="00BF6A82" w:rsidP="00DE6AFD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2010</w:t>
      </w:r>
      <w:r w:rsidRPr="008147A2">
        <w:rPr>
          <w:rFonts w:ascii="Garamond" w:hAnsi="Garamond"/>
          <w:sz w:val="22"/>
          <w:szCs w:val="22"/>
        </w:rPr>
        <w:tab/>
        <w:t>Vilas Conference Travel Grant</w:t>
      </w:r>
      <w:r w:rsidR="005F52B3" w:rsidRPr="008147A2"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Graduate Student Collaborative</w:t>
      </w:r>
    </w:p>
    <w:p w14:paraId="7AD0B4EC" w14:textId="3BE17928" w:rsidR="00BF6A82" w:rsidRPr="008147A2" w:rsidRDefault="00BF6A82" w:rsidP="00DE6AFD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2009</w:t>
      </w:r>
      <w:r w:rsidRPr="008147A2">
        <w:rPr>
          <w:rFonts w:ascii="Garamond" w:hAnsi="Garamond"/>
          <w:sz w:val="22"/>
          <w:szCs w:val="22"/>
        </w:rPr>
        <w:tab/>
        <w:t>Vilas Conference Travel Grant</w:t>
      </w:r>
      <w:r w:rsidR="005F52B3" w:rsidRPr="008147A2">
        <w:rPr>
          <w:rFonts w:ascii="Garamond" w:hAnsi="Garamond"/>
          <w:sz w:val="22"/>
          <w:szCs w:val="22"/>
        </w:rPr>
        <w:t>,</w:t>
      </w:r>
      <w:r w:rsidR="005F52B3" w:rsidRPr="008147A2">
        <w:rPr>
          <w:rFonts w:ascii="Garamond" w:hAnsi="Garamond"/>
          <w:b/>
          <w:sz w:val="22"/>
          <w:szCs w:val="22"/>
        </w:rPr>
        <w:t xml:space="preserve"> </w:t>
      </w:r>
      <w:r w:rsidRPr="008147A2">
        <w:rPr>
          <w:rFonts w:ascii="Garamond" w:hAnsi="Garamond"/>
          <w:sz w:val="22"/>
          <w:szCs w:val="22"/>
        </w:rPr>
        <w:t>Graduate Student Collaborative</w:t>
      </w:r>
    </w:p>
    <w:p w14:paraId="45EFCC36" w14:textId="5B8FDA46" w:rsidR="00F3457E" w:rsidRPr="008147A2" w:rsidRDefault="00BF6A82" w:rsidP="00DE6AFD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2008</w:t>
      </w:r>
      <w:r w:rsidRPr="008147A2">
        <w:rPr>
          <w:rFonts w:ascii="Garamond" w:hAnsi="Garamond"/>
          <w:sz w:val="22"/>
          <w:szCs w:val="22"/>
        </w:rPr>
        <w:tab/>
        <w:t>Vilas Dissertation Research Travel Grant</w:t>
      </w:r>
      <w:r w:rsidR="005F52B3" w:rsidRPr="008147A2"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Graduate Student Collaborative</w:t>
      </w:r>
    </w:p>
    <w:p w14:paraId="34F4DBE6" w14:textId="6712C721" w:rsidR="001C02E3" w:rsidRPr="008147A2" w:rsidRDefault="00BF6A82" w:rsidP="00DE6AFD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2006</w:t>
      </w:r>
      <w:r w:rsidRPr="008147A2">
        <w:rPr>
          <w:rFonts w:ascii="Garamond" w:hAnsi="Garamond"/>
          <w:sz w:val="22"/>
          <w:szCs w:val="22"/>
        </w:rPr>
        <w:tab/>
        <w:t>Nave Travel Grant</w:t>
      </w:r>
      <w:r w:rsidR="005F52B3" w:rsidRPr="008147A2">
        <w:rPr>
          <w:rFonts w:ascii="Garamond" w:hAnsi="Garamond"/>
          <w:b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Center for Latin American, Caribbean, Iberian Studies</w:t>
      </w:r>
    </w:p>
    <w:p w14:paraId="4979D31B" w14:textId="2A47A8D7" w:rsidR="00D60FC5" w:rsidRPr="008147A2" w:rsidRDefault="00BF6A82" w:rsidP="00DE6AFD">
      <w:pPr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2006</w:t>
      </w:r>
      <w:r w:rsidRPr="008147A2">
        <w:rPr>
          <w:rFonts w:ascii="Garamond" w:hAnsi="Garamond"/>
          <w:sz w:val="22"/>
          <w:szCs w:val="22"/>
        </w:rPr>
        <w:tab/>
      </w:r>
      <w:r w:rsidR="00DE6AFD"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</w:rPr>
        <w:t>Scott-Kloeck Jenson Travel Award</w:t>
      </w:r>
      <w:r w:rsidR="005F52B3" w:rsidRPr="008147A2"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Center for Global Studies</w:t>
      </w:r>
    </w:p>
    <w:p w14:paraId="387C8A01" w14:textId="5BEB88B2" w:rsidR="001E2214" w:rsidRDefault="00BF6A82" w:rsidP="00C6354C">
      <w:pPr>
        <w:ind w:left="-720" w:firstLine="72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2006</w:t>
      </w:r>
      <w:r w:rsidRPr="008147A2">
        <w:rPr>
          <w:rFonts w:ascii="Garamond" w:hAnsi="Garamond"/>
          <w:sz w:val="22"/>
          <w:szCs w:val="22"/>
        </w:rPr>
        <w:tab/>
      </w:r>
      <w:r w:rsidR="00DE6AFD">
        <w:rPr>
          <w:rFonts w:ascii="Garamond" w:hAnsi="Garamond"/>
          <w:sz w:val="22"/>
          <w:szCs w:val="22"/>
        </w:rPr>
        <w:tab/>
      </w:r>
      <w:r w:rsidR="00F95153">
        <w:rPr>
          <w:rFonts w:ascii="Garamond" w:hAnsi="Garamond"/>
          <w:sz w:val="22"/>
          <w:szCs w:val="22"/>
        </w:rPr>
        <w:t>Pilot</w:t>
      </w:r>
      <w:r w:rsidRPr="008147A2">
        <w:rPr>
          <w:rFonts w:ascii="Garamond" w:hAnsi="Garamond"/>
          <w:sz w:val="22"/>
          <w:szCs w:val="22"/>
        </w:rPr>
        <w:t xml:space="preserve"> Fieldwork Grant</w:t>
      </w:r>
      <w:r w:rsidR="005F52B3" w:rsidRPr="008147A2"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Transdisciplinary Studies in Health and Society Working Group</w:t>
      </w:r>
    </w:p>
    <w:p w14:paraId="75E7F1CC" w14:textId="77777777" w:rsidR="00C6354C" w:rsidRPr="00F90B1C" w:rsidRDefault="00C6354C" w:rsidP="00C6354C">
      <w:pPr>
        <w:ind w:left="-720" w:firstLine="720"/>
        <w:rPr>
          <w:rFonts w:ascii="Garamond" w:hAnsi="Garamond"/>
          <w:b/>
          <w:sz w:val="14"/>
          <w:szCs w:val="14"/>
        </w:rPr>
      </w:pPr>
    </w:p>
    <w:p w14:paraId="233293CD" w14:textId="79DD71D0" w:rsidR="00BF6A82" w:rsidRPr="008147A2" w:rsidRDefault="00B16067" w:rsidP="0077756B">
      <w:pPr>
        <w:outlineLvl w:val="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>Grants</w:t>
      </w:r>
      <w:r w:rsidR="00BF6A82" w:rsidRPr="008147A2">
        <w:rPr>
          <w:rFonts w:ascii="Garamond" w:hAnsi="Garamond"/>
          <w:b/>
          <w:sz w:val="22"/>
          <w:szCs w:val="22"/>
        </w:rPr>
        <w:t xml:space="preserve"> </w:t>
      </w:r>
      <w:r w:rsidRPr="008147A2">
        <w:rPr>
          <w:rFonts w:ascii="Garamond" w:hAnsi="Garamond"/>
          <w:b/>
          <w:sz w:val="22"/>
          <w:szCs w:val="22"/>
        </w:rPr>
        <w:t>for Community Development</w:t>
      </w:r>
    </w:p>
    <w:p w14:paraId="1E393084" w14:textId="569120C6" w:rsidR="007A1010" w:rsidRDefault="007A1010" w:rsidP="007A1010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</w:t>
      </w:r>
      <w:r>
        <w:rPr>
          <w:rFonts w:ascii="Garamond" w:hAnsi="Garamond"/>
          <w:bCs/>
          <w:sz w:val="22"/>
          <w:szCs w:val="22"/>
        </w:rPr>
        <w:tab/>
        <w:t>Overseas Development Assistance Grant, University of Edinburgh/DFID, in collaboration with Asociación Montelimar Bendicion de Diós</w:t>
      </w:r>
    </w:p>
    <w:p w14:paraId="2D96B265" w14:textId="69118F2C" w:rsidR="00DD00D6" w:rsidRPr="008147A2" w:rsidRDefault="00BF6A82" w:rsidP="00F95153">
      <w:pPr>
        <w:ind w:left="1440" w:hanging="144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2011</w:t>
      </w:r>
      <w:r w:rsidRPr="008147A2">
        <w:rPr>
          <w:rFonts w:ascii="Garamond" w:hAnsi="Garamond"/>
          <w:bCs/>
          <w:sz w:val="22"/>
          <w:szCs w:val="22"/>
        </w:rPr>
        <w:tab/>
        <w:t>Birmingham (AL) Rotary Club Development Grant</w:t>
      </w:r>
      <w:r w:rsidR="005F52B3" w:rsidRPr="00B136A5">
        <w:rPr>
          <w:rFonts w:ascii="Garamond" w:hAnsi="Garamond"/>
          <w:bCs/>
          <w:sz w:val="22"/>
          <w:szCs w:val="22"/>
        </w:rPr>
        <w:t>,</w:t>
      </w:r>
      <w:r w:rsidR="005F52B3" w:rsidRPr="008147A2">
        <w:rPr>
          <w:rFonts w:ascii="Garamond" w:hAnsi="Garamond"/>
          <w:b/>
          <w:bCs/>
          <w:sz w:val="22"/>
          <w:szCs w:val="22"/>
        </w:rPr>
        <w:t xml:space="preserve"> </w:t>
      </w:r>
      <w:r w:rsidRPr="008147A2">
        <w:rPr>
          <w:rFonts w:ascii="Garamond" w:hAnsi="Garamond"/>
          <w:bCs/>
          <w:sz w:val="22"/>
          <w:szCs w:val="22"/>
        </w:rPr>
        <w:t>On Behalf of the Foundation for Sustainable Development, Ciudad Sandino, Nicaragua</w:t>
      </w:r>
    </w:p>
    <w:p w14:paraId="225F17B2" w14:textId="2D924164" w:rsidR="008C630C" w:rsidRDefault="00BF6A82" w:rsidP="00CA0C65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2006</w:t>
      </w:r>
      <w:r w:rsidRPr="008147A2">
        <w:rPr>
          <w:rFonts w:ascii="Garamond" w:hAnsi="Garamond"/>
          <w:sz w:val="22"/>
          <w:szCs w:val="22"/>
        </w:rPr>
        <w:tab/>
        <w:t>Project Development Gran</w:t>
      </w:r>
      <w:r w:rsidR="005F52B3" w:rsidRPr="008147A2">
        <w:rPr>
          <w:rFonts w:ascii="Garamond" w:hAnsi="Garamond"/>
          <w:sz w:val="22"/>
          <w:szCs w:val="22"/>
        </w:rPr>
        <w:t xml:space="preserve">t, </w:t>
      </w:r>
      <w:r w:rsidRPr="008147A2">
        <w:rPr>
          <w:rFonts w:ascii="Garamond" w:hAnsi="Garamond"/>
          <w:sz w:val="22"/>
          <w:szCs w:val="22"/>
        </w:rPr>
        <w:t xml:space="preserve">“An Education Campaign to Prevent Mercury Exposure among Women and Children in Ciudad Sandino, Nicaragua,” Author and Project </w:t>
      </w:r>
      <w:r w:rsidR="004B4F1B" w:rsidRPr="008147A2">
        <w:rPr>
          <w:rFonts w:ascii="Garamond" w:hAnsi="Garamond"/>
          <w:sz w:val="22"/>
          <w:szCs w:val="22"/>
        </w:rPr>
        <w:t>Intern</w:t>
      </w:r>
      <w:r w:rsidRPr="008147A2">
        <w:rPr>
          <w:rFonts w:ascii="Garamond" w:hAnsi="Garamond"/>
          <w:sz w:val="22"/>
          <w:szCs w:val="22"/>
        </w:rPr>
        <w:t>, Foundation for Sustainable Development, Ciudad Sandino, Nicaragua</w:t>
      </w:r>
    </w:p>
    <w:p w14:paraId="21C09B78" w14:textId="40005740" w:rsidR="00E70659" w:rsidRDefault="00E70659" w:rsidP="00357F0E">
      <w:pPr>
        <w:rPr>
          <w:rFonts w:ascii="Garamond" w:hAnsi="Garamond"/>
          <w:sz w:val="22"/>
          <w:szCs w:val="22"/>
        </w:rPr>
      </w:pPr>
    </w:p>
    <w:p w14:paraId="681FFBE7" w14:textId="2E0FBBF7" w:rsidR="001B3F0C" w:rsidRDefault="001B3F0C" w:rsidP="00357F0E">
      <w:pPr>
        <w:rPr>
          <w:rFonts w:ascii="Garamond" w:hAnsi="Garamond"/>
          <w:sz w:val="22"/>
          <w:szCs w:val="22"/>
        </w:rPr>
      </w:pPr>
    </w:p>
    <w:p w14:paraId="2CAAAD8D" w14:textId="2AD0C441" w:rsidR="001B3F0C" w:rsidRDefault="001B3F0C" w:rsidP="00357F0E">
      <w:pPr>
        <w:rPr>
          <w:rFonts w:ascii="Garamond" w:hAnsi="Garamond"/>
          <w:sz w:val="22"/>
          <w:szCs w:val="22"/>
        </w:rPr>
      </w:pPr>
    </w:p>
    <w:p w14:paraId="2605B6C6" w14:textId="77777777" w:rsidR="001B3F0C" w:rsidRDefault="001B3F0C" w:rsidP="00357F0E">
      <w:pPr>
        <w:rPr>
          <w:rFonts w:ascii="Garamond" w:hAnsi="Garamond"/>
          <w:sz w:val="22"/>
          <w:szCs w:val="22"/>
        </w:rPr>
      </w:pPr>
    </w:p>
    <w:p w14:paraId="699968CD" w14:textId="7C4BEAFA" w:rsidR="00AD49C7" w:rsidRPr="00AD49C7" w:rsidRDefault="00BF6A82" w:rsidP="0077756B">
      <w:pPr>
        <w:outlineLvl w:val="0"/>
        <w:rPr>
          <w:rFonts w:ascii="Garamond" w:hAnsi="Garamond"/>
          <w:b/>
          <w:bCs/>
          <w:smallCaps/>
          <w:sz w:val="22"/>
          <w:szCs w:val="22"/>
        </w:rPr>
      </w:pPr>
      <w:r w:rsidRPr="008147A2">
        <w:rPr>
          <w:rFonts w:ascii="Garamond" w:hAnsi="Garamond"/>
          <w:b/>
          <w:bCs/>
          <w:smallCaps/>
          <w:sz w:val="22"/>
          <w:szCs w:val="22"/>
        </w:rPr>
        <w:t xml:space="preserve">Invited </w:t>
      </w:r>
      <w:r w:rsidR="00F3457E" w:rsidRPr="008147A2">
        <w:rPr>
          <w:rFonts w:ascii="Garamond" w:hAnsi="Garamond"/>
          <w:b/>
          <w:bCs/>
          <w:smallCaps/>
          <w:sz w:val="22"/>
          <w:szCs w:val="22"/>
        </w:rPr>
        <w:t>Talks</w:t>
      </w:r>
    </w:p>
    <w:p w14:paraId="769F1755" w14:textId="6C52F02F" w:rsidR="001B3F0C" w:rsidRDefault="00DE5249" w:rsidP="000D5557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r w:rsidR="00A2071B">
        <w:rPr>
          <w:rFonts w:ascii="Garamond" w:hAnsi="Garamond"/>
          <w:sz w:val="22"/>
          <w:szCs w:val="22"/>
        </w:rPr>
        <w:t>“Eradication against Ambivalence</w:t>
      </w:r>
      <w:r w:rsidR="001B3F0C">
        <w:rPr>
          <w:rFonts w:ascii="Garamond" w:hAnsi="Garamond"/>
          <w:sz w:val="22"/>
          <w:szCs w:val="22"/>
        </w:rPr>
        <w:t>.</w:t>
      </w:r>
      <w:r w:rsidR="00A2071B">
        <w:rPr>
          <w:rFonts w:ascii="Garamond" w:hAnsi="Garamond"/>
          <w:sz w:val="22"/>
          <w:szCs w:val="22"/>
        </w:rPr>
        <w:t>”</w:t>
      </w:r>
      <w:r w:rsidR="001B3F0C">
        <w:rPr>
          <w:rFonts w:ascii="Garamond" w:hAnsi="Garamond"/>
          <w:sz w:val="22"/>
          <w:szCs w:val="22"/>
        </w:rPr>
        <w:t xml:space="preserve"> </w:t>
      </w:r>
      <w:r w:rsidR="001B3F0C" w:rsidRPr="001B3F0C">
        <w:rPr>
          <w:rFonts w:ascii="Garamond" w:hAnsi="Garamond"/>
          <w:sz w:val="22"/>
          <w:szCs w:val="22"/>
        </w:rPr>
        <w:t>Mosquitopia</w:t>
      </w:r>
      <w:r w:rsidR="001B3F0C">
        <w:rPr>
          <w:rFonts w:ascii="Garamond" w:hAnsi="Garamond"/>
          <w:i/>
          <w:sz w:val="22"/>
          <w:szCs w:val="22"/>
        </w:rPr>
        <w:t xml:space="preserve"> </w:t>
      </w:r>
      <w:r w:rsidR="001B3F0C">
        <w:rPr>
          <w:rFonts w:ascii="Garamond" w:hAnsi="Garamond"/>
          <w:sz w:val="22"/>
          <w:szCs w:val="22"/>
        </w:rPr>
        <w:t>Conference on the ethics of mosquito eradication, at the Rachel Carson Center, Munich, Germany</w:t>
      </w:r>
    </w:p>
    <w:p w14:paraId="2A9F3558" w14:textId="77777777" w:rsidR="001B3F0C" w:rsidRPr="001B3F0C" w:rsidRDefault="001B3F0C" w:rsidP="000D5557">
      <w:pPr>
        <w:ind w:left="1440" w:hanging="1440"/>
        <w:rPr>
          <w:rFonts w:ascii="Garamond" w:hAnsi="Garamond"/>
          <w:sz w:val="14"/>
          <w:szCs w:val="14"/>
        </w:rPr>
      </w:pPr>
    </w:p>
    <w:p w14:paraId="56776C08" w14:textId="7486E8D5" w:rsidR="00DE5249" w:rsidRDefault="000D5557" w:rsidP="001B3F0C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0D5557">
        <w:rPr>
          <w:rFonts w:ascii="Garamond" w:hAnsi="Garamond"/>
          <w:sz w:val="22"/>
          <w:szCs w:val="22"/>
        </w:rPr>
        <w:t>Fragility and Life Support: Dilemmas of Health and Environmental Activism on Nicaraguan Sugarcane Plantations</w:t>
      </w:r>
      <w:r w:rsidR="00DE524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”</w:t>
      </w:r>
      <w:r w:rsidR="00DE5249">
        <w:rPr>
          <w:rFonts w:ascii="Garamond" w:hAnsi="Garamond"/>
          <w:sz w:val="22"/>
          <w:szCs w:val="22"/>
        </w:rPr>
        <w:t xml:space="preserve"> University of North Carolina-Chapel Hill, Department of Anthropology</w:t>
      </w:r>
      <w:r w:rsidR="001B3F0C">
        <w:rPr>
          <w:rFonts w:ascii="Garamond" w:hAnsi="Garamond"/>
          <w:sz w:val="22"/>
          <w:szCs w:val="22"/>
        </w:rPr>
        <w:t>, January 14</w:t>
      </w:r>
    </w:p>
    <w:p w14:paraId="57D0A677" w14:textId="77777777" w:rsidR="00DE5249" w:rsidRPr="00DE5249" w:rsidRDefault="00DE5249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1638889A" w14:textId="3DACCFFB" w:rsidR="006C3527" w:rsidRDefault="00B90180" w:rsidP="001510CD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 w:rsidR="006C3527">
        <w:rPr>
          <w:rFonts w:ascii="Garamond" w:hAnsi="Garamond"/>
          <w:sz w:val="22"/>
          <w:szCs w:val="22"/>
        </w:rPr>
        <w:t>“Infrastructures of Life Support on Nicaraguan Sugar Plantations,” Hong Kong University Histories and Ecologies of Health Workshop, December 14</w:t>
      </w:r>
    </w:p>
    <w:p w14:paraId="6F739CC1" w14:textId="77777777" w:rsidR="006C3527" w:rsidRPr="006C3527" w:rsidRDefault="006C3527" w:rsidP="006C3527">
      <w:pPr>
        <w:ind w:left="1440"/>
        <w:rPr>
          <w:rFonts w:ascii="Garamond" w:hAnsi="Garamond"/>
          <w:sz w:val="14"/>
          <w:szCs w:val="14"/>
        </w:rPr>
      </w:pPr>
    </w:p>
    <w:p w14:paraId="1141274B" w14:textId="344B7AB7" w:rsidR="0034528B" w:rsidRDefault="0034528B" w:rsidP="0034528B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“Dams and Dialysis: </w:t>
      </w:r>
      <w:r w:rsidRPr="001510CD">
        <w:rPr>
          <w:rFonts w:ascii="Garamond" w:hAnsi="Garamond"/>
          <w:sz w:val="22"/>
          <w:szCs w:val="22"/>
        </w:rPr>
        <w:t>Industrial Ecology and Infrastructures of Life Support on Nicaraguan Sugar Plantations</w:t>
      </w:r>
      <w:r>
        <w:rPr>
          <w:rFonts w:ascii="Garamond" w:hAnsi="Garamond"/>
          <w:sz w:val="22"/>
          <w:szCs w:val="22"/>
        </w:rPr>
        <w:t xml:space="preserve">,” University of Toronto, sponsored by the Centre for Transnational and Diaspora Studies and the School of the Environment, October 3 </w:t>
      </w:r>
    </w:p>
    <w:p w14:paraId="3E22C8C0" w14:textId="77777777" w:rsidR="0034528B" w:rsidRPr="0034528B" w:rsidRDefault="0034528B" w:rsidP="0034528B">
      <w:pPr>
        <w:ind w:left="1440"/>
        <w:rPr>
          <w:rFonts w:ascii="Garamond" w:hAnsi="Garamond"/>
          <w:sz w:val="14"/>
          <w:szCs w:val="14"/>
        </w:rPr>
      </w:pPr>
    </w:p>
    <w:p w14:paraId="5BF4F7AB" w14:textId="0B8D131C" w:rsidR="001510CD" w:rsidRDefault="00B90180" w:rsidP="0034528B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F90B1C">
        <w:rPr>
          <w:rFonts w:ascii="Garamond" w:hAnsi="Garamond"/>
          <w:sz w:val="22"/>
          <w:szCs w:val="22"/>
        </w:rPr>
        <w:t>Human Rights, Justice, and Global Epidemics</w:t>
      </w:r>
      <w:r>
        <w:rPr>
          <w:rFonts w:ascii="Garamond" w:hAnsi="Garamond"/>
          <w:sz w:val="22"/>
          <w:szCs w:val="22"/>
        </w:rPr>
        <w:t>,” Bryant University, Lecture commemorating the 70</w:t>
      </w:r>
      <w:r w:rsidRPr="00B90180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 of the Universal Declaration of Human Rights</w:t>
      </w:r>
      <w:r w:rsidR="00DB5210">
        <w:rPr>
          <w:rFonts w:ascii="Garamond" w:hAnsi="Garamond"/>
          <w:sz w:val="22"/>
          <w:szCs w:val="22"/>
        </w:rPr>
        <w:t>, September 24</w:t>
      </w:r>
    </w:p>
    <w:p w14:paraId="7BEBBB8C" w14:textId="77777777" w:rsidR="0034528B" w:rsidRPr="0034528B" w:rsidRDefault="0034528B" w:rsidP="005735CC">
      <w:pPr>
        <w:ind w:left="1440" w:hanging="1440"/>
        <w:rPr>
          <w:rFonts w:ascii="Garamond" w:hAnsi="Garamond"/>
          <w:sz w:val="14"/>
          <w:szCs w:val="14"/>
        </w:rPr>
      </w:pPr>
    </w:p>
    <w:p w14:paraId="7ACAE8CA" w14:textId="77777777" w:rsidR="0034528B" w:rsidRDefault="002402A5" w:rsidP="0034528B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34528B">
        <w:rPr>
          <w:rFonts w:ascii="Garamond" w:hAnsi="Garamond"/>
          <w:sz w:val="22"/>
          <w:szCs w:val="22"/>
        </w:rPr>
        <w:t>“Global Health in the Anthropocene: Reflections on Mosquito Borne and Noncommunicable Disease Epidemics in Nicaragua,” in the symposium, “Global Health, Local Ethnographies,” 18</w:t>
      </w:r>
      <w:r w:rsidR="0034528B" w:rsidRPr="001510CD">
        <w:rPr>
          <w:rFonts w:ascii="Garamond" w:hAnsi="Garamond"/>
          <w:sz w:val="22"/>
          <w:szCs w:val="22"/>
          <w:vertAlign w:val="superscript"/>
        </w:rPr>
        <w:t>th</w:t>
      </w:r>
      <w:r w:rsidR="0034528B">
        <w:rPr>
          <w:rFonts w:ascii="Garamond" w:hAnsi="Garamond"/>
          <w:sz w:val="22"/>
          <w:szCs w:val="22"/>
        </w:rPr>
        <w:t xml:space="preserve"> World Congress of the International Union of Anthropological and Ethnological Sciences, Florianópolis, Brasil, July 17</w:t>
      </w:r>
    </w:p>
    <w:p w14:paraId="30FAF22A" w14:textId="77777777" w:rsidR="0034528B" w:rsidRPr="0034528B" w:rsidRDefault="0034528B" w:rsidP="0034528B">
      <w:pPr>
        <w:ind w:left="1440" w:hanging="1440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</w:p>
    <w:p w14:paraId="564470F7" w14:textId="2628FADE" w:rsidR="005735CC" w:rsidRPr="005735CC" w:rsidRDefault="005735CC" w:rsidP="0034528B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5735CC">
        <w:rPr>
          <w:rFonts w:ascii="Garamond" w:hAnsi="Garamond"/>
          <w:sz w:val="22"/>
          <w:szCs w:val="22"/>
        </w:rPr>
        <w:t>Ethnography in a Grievance: Enunciatory Communities, Law, and Environmental Justice in Nicaragua's Chronic Kidney Disease Epidemic</w:t>
      </w:r>
      <w:r>
        <w:rPr>
          <w:rFonts w:ascii="Garamond" w:hAnsi="Garamond"/>
          <w:sz w:val="22"/>
          <w:szCs w:val="22"/>
        </w:rPr>
        <w:t>,” University</w:t>
      </w:r>
      <w:r w:rsidR="009A4B67">
        <w:rPr>
          <w:rFonts w:ascii="Garamond" w:hAnsi="Garamond"/>
          <w:sz w:val="22"/>
          <w:szCs w:val="22"/>
        </w:rPr>
        <w:t xml:space="preserve"> of Oxford</w:t>
      </w:r>
      <w:r w:rsidR="00C029C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Unit for Biocultural Variation and Obesity</w:t>
      </w:r>
      <w:r w:rsidR="006811E8">
        <w:rPr>
          <w:rFonts w:ascii="Garamond" w:hAnsi="Garamond"/>
          <w:sz w:val="22"/>
          <w:szCs w:val="22"/>
        </w:rPr>
        <w:t>, January 18</w:t>
      </w:r>
    </w:p>
    <w:p w14:paraId="78914A97" w14:textId="67D21398" w:rsidR="002402A5" w:rsidRPr="005735CC" w:rsidRDefault="002402A5" w:rsidP="000A03B7">
      <w:pPr>
        <w:ind w:left="1440" w:hanging="1440"/>
        <w:rPr>
          <w:rFonts w:ascii="Garamond" w:hAnsi="Garamond"/>
          <w:sz w:val="14"/>
          <w:szCs w:val="14"/>
        </w:rPr>
      </w:pPr>
    </w:p>
    <w:p w14:paraId="363427FC" w14:textId="77777777" w:rsidR="0034528B" w:rsidRDefault="00EE2F26" w:rsidP="0034528B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="0034528B">
        <w:rPr>
          <w:rFonts w:ascii="Garamond" w:hAnsi="Garamond"/>
          <w:sz w:val="22"/>
          <w:szCs w:val="22"/>
        </w:rPr>
        <w:t>“Non-Traditional Causes: Environmental Justice Meets Global Health in Nicaraguan Sugarcane Fields,” Center for Culture, History, and Environment (CHE) 10</w:t>
      </w:r>
      <w:r w:rsidR="0034528B" w:rsidRPr="007D4654">
        <w:rPr>
          <w:rFonts w:ascii="Garamond" w:hAnsi="Garamond"/>
          <w:sz w:val="22"/>
          <w:szCs w:val="22"/>
          <w:vertAlign w:val="superscript"/>
        </w:rPr>
        <w:t>th</w:t>
      </w:r>
      <w:r w:rsidR="0034528B">
        <w:rPr>
          <w:rFonts w:ascii="Garamond" w:hAnsi="Garamond"/>
          <w:sz w:val="22"/>
          <w:szCs w:val="22"/>
        </w:rPr>
        <w:t xml:space="preserve"> Anniversary Symposium, University of Wisconsin-Madison, November 4</w:t>
      </w:r>
    </w:p>
    <w:p w14:paraId="09EEC039" w14:textId="77777777" w:rsidR="0034528B" w:rsidRPr="009A4B67" w:rsidRDefault="0034528B" w:rsidP="0034528B">
      <w:pPr>
        <w:ind w:left="1440" w:hanging="1440"/>
        <w:rPr>
          <w:rFonts w:ascii="Garamond" w:hAnsi="Garamond"/>
          <w:sz w:val="14"/>
          <w:szCs w:val="14"/>
        </w:rPr>
      </w:pPr>
    </w:p>
    <w:p w14:paraId="5D309FBA" w14:textId="6922E385" w:rsidR="00EE2F26" w:rsidRDefault="0034528B" w:rsidP="0034528B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EE2F26">
        <w:rPr>
          <w:rFonts w:ascii="Garamond" w:hAnsi="Garamond"/>
          <w:sz w:val="22"/>
          <w:szCs w:val="22"/>
        </w:rPr>
        <w:t>“</w:t>
      </w:r>
      <w:r w:rsidR="00EE2F26" w:rsidRPr="00EE2F26">
        <w:rPr>
          <w:rFonts w:ascii="Garamond" w:hAnsi="Garamond"/>
          <w:i/>
          <w:sz w:val="22"/>
          <w:szCs w:val="22"/>
        </w:rPr>
        <w:t>Zopilotes, Hormigas, y Alacranes</w:t>
      </w:r>
      <w:r w:rsidR="00EE2F26">
        <w:rPr>
          <w:rFonts w:ascii="Garamond" w:hAnsi="Garamond"/>
          <w:sz w:val="22"/>
          <w:szCs w:val="22"/>
        </w:rPr>
        <w:t xml:space="preserve"> (Vultures, Ants, and Scorpions): Animal Metaphors as Organizational Politics in a Nicaraguan Trash-Picking Community,” London School of Economics Urbanisation, Planning, and Development Seminar Series, March 7</w:t>
      </w:r>
    </w:p>
    <w:p w14:paraId="005087A1" w14:textId="77777777" w:rsidR="00EE2F26" w:rsidRPr="00EE2F26" w:rsidRDefault="00EE2F26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2004A43B" w14:textId="1E040EE6" w:rsidR="000A03B7" w:rsidRDefault="000A03B7" w:rsidP="00F9515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“Mosquitoes, Microbes, and the Practical Ethics of Toxic Chemicals in Global Health,” University of California, San Diego Medical School, Division of Global Public Health, January 24</w:t>
      </w:r>
    </w:p>
    <w:p w14:paraId="6D1D1DC8" w14:textId="77777777" w:rsidR="000A03B7" w:rsidRPr="000A03B7" w:rsidRDefault="000A03B7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41D059E" w14:textId="1CBC5C3B" w:rsidR="00EE2F26" w:rsidRDefault="00EE2F26" w:rsidP="00F9515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“Global Health, Global Work, Global Heat: Rethinking Cause and Effect in Nicaragua’s Sugarcane Fields,” Georgetown University Department of Anthropology, January 11</w:t>
      </w:r>
    </w:p>
    <w:p w14:paraId="609502D4" w14:textId="0E459F80" w:rsidR="000A03B7" w:rsidRDefault="000A03B7" w:rsidP="000A03B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Also delivered at University of California, San Diego Dept. of Anthropology, January 23</w:t>
      </w:r>
    </w:p>
    <w:p w14:paraId="6EC2659E" w14:textId="68D712CF" w:rsidR="00961849" w:rsidRPr="00961849" w:rsidRDefault="00961849" w:rsidP="00961849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Also delivered at Department of Anthropology Colloquium, University of Stockholm, March 23</w:t>
      </w:r>
    </w:p>
    <w:p w14:paraId="16DD9E05" w14:textId="77777777" w:rsidR="00EE2F26" w:rsidRPr="000A03B7" w:rsidRDefault="00EE2F26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3670D4A" w14:textId="5EA5BC1A" w:rsidR="00A909AD" w:rsidRDefault="007E23C2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2016</w:t>
      </w:r>
      <w:r w:rsidRPr="008147A2">
        <w:rPr>
          <w:rFonts w:ascii="Garamond" w:hAnsi="Garamond"/>
          <w:sz w:val="22"/>
          <w:szCs w:val="22"/>
        </w:rPr>
        <w:tab/>
      </w:r>
      <w:r w:rsidR="00A909AD">
        <w:rPr>
          <w:rFonts w:ascii="Garamond" w:hAnsi="Garamond"/>
          <w:sz w:val="22"/>
          <w:szCs w:val="22"/>
        </w:rPr>
        <w:t>“</w:t>
      </w:r>
      <w:r w:rsidR="00B57EBD">
        <w:rPr>
          <w:rFonts w:ascii="Garamond" w:hAnsi="Garamond"/>
          <w:sz w:val="22"/>
          <w:szCs w:val="22"/>
        </w:rPr>
        <w:t>Mosquitoes, Microbes, and Toxic Chemicals in Global Health: The View from Medical Anthropology</w:t>
      </w:r>
      <w:r w:rsidR="00A909AD">
        <w:rPr>
          <w:rFonts w:ascii="Garamond" w:hAnsi="Garamond"/>
          <w:sz w:val="22"/>
          <w:szCs w:val="22"/>
        </w:rPr>
        <w:t xml:space="preserve">,” Vanderbilt University, </w:t>
      </w:r>
      <w:r w:rsidR="00FB412B">
        <w:rPr>
          <w:rFonts w:ascii="Garamond" w:hAnsi="Garamond"/>
          <w:sz w:val="22"/>
          <w:szCs w:val="22"/>
        </w:rPr>
        <w:t xml:space="preserve">Latin American Studies Center, </w:t>
      </w:r>
      <w:r w:rsidR="00A909AD">
        <w:rPr>
          <w:rFonts w:ascii="Garamond" w:hAnsi="Garamond"/>
          <w:sz w:val="22"/>
          <w:szCs w:val="22"/>
        </w:rPr>
        <w:t>September 23</w:t>
      </w:r>
    </w:p>
    <w:p w14:paraId="0F53D637" w14:textId="77777777" w:rsidR="00A909AD" w:rsidRPr="00A909AD" w:rsidRDefault="00A909AD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6DA9E9F" w14:textId="6C6D7544" w:rsidR="00D82A20" w:rsidRDefault="00D82A20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“Local Biologies, Leaky Things, </w:t>
      </w:r>
      <w:r w:rsidR="007B56C1" w:rsidRPr="008147A2">
        <w:rPr>
          <w:rFonts w:ascii="Garamond" w:hAnsi="Garamond"/>
          <w:sz w:val="22"/>
          <w:szCs w:val="22"/>
        </w:rPr>
        <w:t>and the Chemical Infrastructure</w:t>
      </w:r>
      <w:r w:rsidRPr="008147A2">
        <w:rPr>
          <w:rFonts w:ascii="Garamond" w:hAnsi="Garamond"/>
          <w:sz w:val="22"/>
          <w:szCs w:val="22"/>
        </w:rPr>
        <w:t xml:space="preserve"> of Global Health</w:t>
      </w:r>
      <w:r w:rsidR="0000685E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University</w:t>
      </w:r>
      <w:r w:rsidR="0000685E">
        <w:rPr>
          <w:rFonts w:ascii="Garamond" w:hAnsi="Garamond"/>
          <w:sz w:val="22"/>
          <w:szCs w:val="22"/>
        </w:rPr>
        <w:t xml:space="preserve"> of Oxford</w:t>
      </w:r>
      <w:r w:rsidRPr="008147A2">
        <w:rPr>
          <w:rFonts w:ascii="Garamond" w:hAnsi="Garamond"/>
          <w:sz w:val="22"/>
          <w:szCs w:val="22"/>
        </w:rPr>
        <w:t>, June 2</w:t>
      </w:r>
    </w:p>
    <w:p w14:paraId="55C6C1BF" w14:textId="4902B79F" w:rsidR="0034528B" w:rsidRDefault="00070D5A" w:rsidP="00F9515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Also</w:t>
      </w:r>
      <w:r w:rsidR="0034528B">
        <w:rPr>
          <w:rFonts w:ascii="Garamond" w:hAnsi="Garamond"/>
          <w:sz w:val="22"/>
          <w:szCs w:val="22"/>
        </w:rPr>
        <w:t xml:space="preserve"> delivered at Dartmouth College, Department of Anthropology, January 19</w:t>
      </w:r>
    </w:p>
    <w:p w14:paraId="661A9CC7" w14:textId="496DFF7C" w:rsidR="00070D5A" w:rsidRDefault="0034528B" w:rsidP="00F9515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Also delivered at </w:t>
      </w:r>
      <w:r w:rsidR="00070D5A">
        <w:rPr>
          <w:rFonts w:ascii="Garamond" w:hAnsi="Garamond"/>
          <w:sz w:val="22"/>
          <w:szCs w:val="22"/>
        </w:rPr>
        <w:t>University of California, Los Angeles</w:t>
      </w:r>
      <w:r>
        <w:rPr>
          <w:rFonts w:ascii="Garamond" w:hAnsi="Garamond"/>
          <w:sz w:val="22"/>
          <w:szCs w:val="22"/>
        </w:rPr>
        <w:t xml:space="preserve">, Department of Anthropology, </w:t>
      </w:r>
      <w:r w:rsidR="00070D5A">
        <w:rPr>
          <w:rFonts w:ascii="Garamond" w:hAnsi="Garamond"/>
          <w:sz w:val="22"/>
          <w:szCs w:val="22"/>
        </w:rPr>
        <w:t>February 24</w:t>
      </w:r>
    </w:p>
    <w:p w14:paraId="259E41A1" w14:textId="77777777" w:rsidR="0000685E" w:rsidRPr="0000685E" w:rsidRDefault="0000685E" w:rsidP="0000685E">
      <w:pPr>
        <w:ind w:left="1440"/>
        <w:rPr>
          <w:rFonts w:ascii="Garamond" w:hAnsi="Garamond"/>
          <w:sz w:val="14"/>
          <w:szCs w:val="14"/>
        </w:rPr>
      </w:pPr>
    </w:p>
    <w:p w14:paraId="0EC56766" w14:textId="0B2666FB" w:rsidR="0000685E" w:rsidRPr="0000685E" w:rsidRDefault="00DB5210" w:rsidP="00DB5210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2015</w:t>
      </w:r>
      <w:r>
        <w:rPr>
          <w:rFonts w:ascii="Garamond" w:hAnsi="Garamond"/>
          <w:sz w:val="22"/>
          <w:szCs w:val="22"/>
        </w:rPr>
        <w:tab/>
      </w:r>
      <w:r w:rsidR="0000685E" w:rsidRPr="008147A2">
        <w:rPr>
          <w:rFonts w:ascii="Garamond" w:hAnsi="Garamond"/>
          <w:sz w:val="22"/>
          <w:szCs w:val="22"/>
        </w:rPr>
        <w:t>“Paraethnography and the Microbiome: Situating Global Health in Late Industrialism,” “Life After the Anthropocene” Forum,</w:t>
      </w:r>
      <w:r w:rsidR="0000685E">
        <w:rPr>
          <w:rFonts w:ascii="Garamond" w:hAnsi="Garamond"/>
          <w:sz w:val="22"/>
          <w:szCs w:val="22"/>
        </w:rPr>
        <w:t xml:space="preserve"> University of Oxford, June 2</w:t>
      </w:r>
    </w:p>
    <w:p w14:paraId="76FF45A6" w14:textId="77777777" w:rsidR="00D82A20" w:rsidRPr="008147A2" w:rsidRDefault="00D82A20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A7252F3" w14:textId="4C558942" w:rsidR="00EF2161" w:rsidRPr="008147A2" w:rsidRDefault="00EF2161" w:rsidP="00F95153">
      <w:pPr>
        <w:ind w:left="1440" w:hanging="1440"/>
        <w:rPr>
          <w:rFonts w:ascii="Garamond" w:hAnsi="Garamond" w:cs="Helvetica"/>
          <w:sz w:val="22"/>
          <w:szCs w:val="22"/>
          <w:lang w:eastAsia="ja-JP"/>
        </w:rPr>
      </w:pPr>
      <w:r w:rsidRPr="008147A2">
        <w:rPr>
          <w:rFonts w:ascii="Garamond" w:hAnsi="Garamond"/>
          <w:sz w:val="22"/>
          <w:szCs w:val="22"/>
        </w:rPr>
        <w:tab/>
        <w:t>“</w:t>
      </w:r>
      <w:r w:rsidRPr="008147A2">
        <w:rPr>
          <w:rFonts w:ascii="Garamond" w:hAnsi="Garamond" w:cs="Helvetica"/>
          <w:sz w:val="22"/>
          <w:szCs w:val="22"/>
          <w:lang w:eastAsia="ja-JP"/>
        </w:rPr>
        <w:t>Community Based Approaches to Vector Borne and Infectious Disease,” Fourth Annual Edinburgh Infectious Diseases Symposium, Royal College of Physicians, May 20</w:t>
      </w:r>
    </w:p>
    <w:p w14:paraId="50FD4EAC" w14:textId="77777777" w:rsidR="00EF2161" w:rsidRPr="008147A2" w:rsidRDefault="00EF2161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567CA53" w14:textId="4D7C53DA" w:rsidR="008B1BBB" w:rsidRPr="008147A2" w:rsidRDefault="008B1BBB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i/>
          <w:sz w:val="22"/>
          <w:szCs w:val="22"/>
        </w:rPr>
        <w:t xml:space="preserve">Mosquito Trails </w:t>
      </w:r>
      <w:r w:rsidRPr="008147A2">
        <w:rPr>
          <w:rFonts w:ascii="Garamond" w:hAnsi="Garamond"/>
          <w:sz w:val="22"/>
          <w:szCs w:val="22"/>
        </w:rPr>
        <w:t xml:space="preserve">book </w:t>
      </w:r>
      <w:r w:rsidR="00A909AD">
        <w:rPr>
          <w:rFonts w:ascii="Garamond" w:hAnsi="Garamond"/>
          <w:sz w:val="22"/>
          <w:szCs w:val="22"/>
        </w:rPr>
        <w:t>forum</w:t>
      </w:r>
      <w:r w:rsidRPr="008147A2">
        <w:rPr>
          <w:rFonts w:ascii="Garamond" w:hAnsi="Garamond"/>
          <w:sz w:val="22"/>
          <w:szCs w:val="22"/>
        </w:rPr>
        <w:t>.  Maison des Sciences de l’Homme, Paris.  [</w:t>
      </w:r>
      <w:r w:rsidRPr="00D14435">
        <w:rPr>
          <w:rFonts w:ascii="Garamond" w:hAnsi="Garamond"/>
          <w:sz w:val="22"/>
          <w:szCs w:val="22"/>
        </w:rPr>
        <w:t xml:space="preserve">part of </w:t>
      </w:r>
      <w:r w:rsidR="00EF2161" w:rsidRPr="00D14435">
        <w:rPr>
          <w:rFonts w:ascii="Garamond" w:hAnsi="Garamond"/>
          <w:sz w:val="22"/>
          <w:szCs w:val="22"/>
        </w:rPr>
        <w:t>a</w:t>
      </w:r>
      <w:r w:rsidRPr="00D14435">
        <w:rPr>
          <w:rFonts w:ascii="Garamond" w:hAnsi="Garamond"/>
          <w:sz w:val="22"/>
          <w:szCs w:val="22"/>
        </w:rPr>
        <w:t xml:space="preserve"> seminar on Global Health, convened by Dr. Vincent Duclos</w:t>
      </w:r>
      <w:r w:rsidRPr="008147A2">
        <w:rPr>
          <w:rFonts w:ascii="Garamond" w:hAnsi="Garamond"/>
          <w:sz w:val="22"/>
          <w:szCs w:val="22"/>
        </w:rPr>
        <w:t>]</w:t>
      </w:r>
      <w:r w:rsidR="00D82A20" w:rsidRPr="008147A2">
        <w:rPr>
          <w:rFonts w:ascii="Garamond" w:hAnsi="Garamond"/>
          <w:sz w:val="22"/>
          <w:szCs w:val="22"/>
        </w:rPr>
        <w:t>, March 24</w:t>
      </w:r>
    </w:p>
    <w:p w14:paraId="0812F66A" w14:textId="77777777" w:rsidR="008B1BBB" w:rsidRPr="008147A2" w:rsidRDefault="008B1BB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6FEB4421" w14:textId="48888DB8" w:rsidR="00776D0F" w:rsidRPr="00D14435" w:rsidRDefault="006779A5" w:rsidP="00D14435">
      <w:pPr>
        <w:ind w:left="1440" w:hanging="1440"/>
        <w:rPr>
          <w:rFonts w:ascii="Garamond" w:hAnsi="Garamond"/>
          <w:sz w:val="14"/>
          <w:szCs w:val="14"/>
        </w:rPr>
      </w:pPr>
      <w:r w:rsidRPr="008147A2">
        <w:rPr>
          <w:rFonts w:ascii="Garamond" w:hAnsi="Garamond"/>
          <w:sz w:val="22"/>
          <w:szCs w:val="22"/>
        </w:rPr>
        <w:t>2014</w:t>
      </w:r>
      <w:r w:rsidRPr="008147A2">
        <w:rPr>
          <w:rFonts w:ascii="Garamond" w:hAnsi="Garamond"/>
          <w:sz w:val="22"/>
          <w:szCs w:val="22"/>
        </w:rPr>
        <w:tab/>
      </w:r>
      <w:r w:rsidR="00776D0F" w:rsidRPr="008147A2">
        <w:rPr>
          <w:rFonts w:ascii="Garamond" w:hAnsi="Garamond"/>
          <w:sz w:val="22"/>
          <w:szCs w:val="22"/>
        </w:rPr>
        <w:t>“</w:t>
      </w:r>
      <w:r w:rsidR="006D2934" w:rsidRPr="008147A2">
        <w:rPr>
          <w:rFonts w:ascii="Garamond" w:hAnsi="Garamond"/>
          <w:sz w:val="22"/>
          <w:szCs w:val="22"/>
        </w:rPr>
        <w:t>Chimeric Globalism: Global Health in the Shadow of the Dengue Vaccine</w:t>
      </w:r>
      <w:r w:rsidR="00776D0F" w:rsidRPr="008147A2">
        <w:rPr>
          <w:rFonts w:ascii="Garamond" w:hAnsi="Garamond"/>
          <w:sz w:val="22"/>
          <w:szCs w:val="22"/>
        </w:rPr>
        <w:t>,” University of Michigan Department of Anthropology, October 30</w:t>
      </w:r>
    </w:p>
    <w:p w14:paraId="65CA0B44" w14:textId="77777777" w:rsidR="00117960" w:rsidRPr="00117960" w:rsidRDefault="00117960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16B9F2A" w14:textId="2A9308EC" w:rsidR="00F34A86" w:rsidRPr="008147A2" w:rsidRDefault="00F34A8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“The Politics of Entanglement in Urban Nicaragua’s Dengue Epidemics,” </w:t>
      </w:r>
      <w:r w:rsidR="009D2089" w:rsidRPr="008147A2">
        <w:rPr>
          <w:rFonts w:ascii="Garamond" w:hAnsi="Garamond"/>
          <w:sz w:val="22"/>
          <w:szCs w:val="22"/>
        </w:rPr>
        <w:t>Goethe University-Frankfurt, Germany, July 24-25</w:t>
      </w:r>
    </w:p>
    <w:p w14:paraId="15111447" w14:textId="77777777" w:rsidR="009D2089" w:rsidRPr="008147A2" w:rsidRDefault="009D2089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C5204A1" w14:textId="627B9555" w:rsidR="00C1629B" w:rsidRPr="008147A2" w:rsidRDefault="00C1629B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“Emerging Infectious Disease and Local Knowledge: A View from Ecological Anthropology,” University of California-Davis, </w:t>
      </w:r>
      <w:r w:rsidR="00816586" w:rsidRPr="008147A2">
        <w:rPr>
          <w:rFonts w:ascii="Garamond" w:hAnsi="Garamond"/>
          <w:sz w:val="22"/>
          <w:szCs w:val="22"/>
        </w:rPr>
        <w:t xml:space="preserve">Department of </w:t>
      </w:r>
      <w:r w:rsidRPr="008147A2">
        <w:rPr>
          <w:rFonts w:ascii="Garamond" w:hAnsi="Garamond"/>
          <w:sz w:val="22"/>
          <w:szCs w:val="22"/>
        </w:rPr>
        <w:t>Anthropology</w:t>
      </w:r>
      <w:r w:rsidR="006D2934" w:rsidRPr="008147A2">
        <w:rPr>
          <w:rFonts w:ascii="Garamond" w:hAnsi="Garamond"/>
          <w:sz w:val="22"/>
          <w:szCs w:val="22"/>
        </w:rPr>
        <w:t>, May 8</w:t>
      </w:r>
    </w:p>
    <w:p w14:paraId="15983D9E" w14:textId="77777777" w:rsidR="00C1629B" w:rsidRPr="008147A2" w:rsidRDefault="00C1629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32F4DB10" w14:textId="2BF9C5EC" w:rsidR="00C1629B" w:rsidRPr="008147A2" w:rsidRDefault="00C1629B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“Chimeric Globalism: Global Health Science in the Shadow of the Dengue Vaccine,” University of California-Davis, Science and Technology Studies Workshop, April 1</w:t>
      </w:r>
    </w:p>
    <w:p w14:paraId="0E30F179" w14:textId="77777777" w:rsidR="00C1629B" w:rsidRPr="008147A2" w:rsidRDefault="00C1629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5081D6E2" w14:textId="3A1CD504" w:rsidR="00C1629B" w:rsidRPr="008147A2" w:rsidRDefault="00C1629B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“Seasonal Emergency: Dengue Epidemics and Temporal Incongruities in Nicar</w:t>
      </w:r>
      <w:r w:rsidR="00BC7FE1" w:rsidRPr="008147A2">
        <w:rPr>
          <w:rFonts w:ascii="Garamond" w:hAnsi="Garamond"/>
          <w:sz w:val="22"/>
          <w:szCs w:val="22"/>
        </w:rPr>
        <w:t>agua,” University of California-</w:t>
      </w:r>
      <w:r w:rsidRPr="008147A2">
        <w:rPr>
          <w:rFonts w:ascii="Garamond" w:hAnsi="Garamond"/>
          <w:sz w:val="22"/>
          <w:szCs w:val="22"/>
        </w:rPr>
        <w:t>Davis, Department of Anthropology, March 31</w:t>
      </w:r>
    </w:p>
    <w:p w14:paraId="6635AF57" w14:textId="3C20F390" w:rsidR="006779A5" w:rsidRPr="008147A2" w:rsidRDefault="006779A5" w:rsidP="00F9515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 xml:space="preserve">Also presented at </w:t>
      </w:r>
      <w:r w:rsidR="0034528B">
        <w:rPr>
          <w:rFonts w:ascii="Garamond" w:hAnsi="Garamond"/>
          <w:sz w:val="22"/>
          <w:szCs w:val="22"/>
        </w:rPr>
        <w:t xml:space="preserve">Departments of Anthropology at: </w:t>
      </w:r>
      <w:r w:rsidRPr="008147A2">
        <w:rPr>
          <w:rFonts w:ascii="Garamond" w:hAnsi="Garamond"/>
          <w:sz w:val="22"/>
          <w:szCs w:val="22"/>
        </w:rPr>
        <w:t>Rice University (March 13), University of Iowa (February 17), University of Virginia (February 7), Universi</w:t>
      </w:r>
      <w:r w:rsidR="00070D5A">
        <w:rPr>
          <w:rFonts w:ascii="Garamond" w:hAnsi="Garamond"/>
          <w:sz w:val="22"/>
          <w:szCs w:val="22"/>
        </w:rPr>
        <w:t>ty of Texas-San Antonio (Jan</w:t>
      </w:r>
      <w:r w:rsidR="00F95153">
        <w:rPr>
          <w:rFonts w:ascii="Garamond" w:hAnsi="Garamond"/>
          <w:sz w:val="22"/>
          <w:szCs w:val="22"/>
        </w:rPr>
        <w:t>uary 13)</w:t>
      </w:r>
    </w:p>
    <w:p w14:paraId="30E47905" w14:textId="77777777" w:rsidR="00C1629B" w:rsidRPr="008147A2" w:rsidRDefault="00C1629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7BF39DF3" w14:textId="1844864A" w:rsidR="00093108" w:rsidRPr="008147A2" w:rsidRDefault="00093108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“Genetically Modified Mosquitoes and the Ethics of Global Health,” </w:t>
      </w:r>
      <w:r w:rsidRPr="008147A2">
        <w:rPr>
          <w:rFonts w:ascii="Garamond" w:hAnsi="Garamond"/>
          <w:sz w:val="22"/>
          <w:szCs w:val="22"/>
          <w:lang w:val="fr-FR"/>
        </w:rPr>
        <w:t>Collège de France, Labor</w:t>
      </w:r>
      <w:r w:rsidR="00B14997" w:rsidRPr="008147A2">
        <w:rPr>
          <w:rFonts w:ascii="Garamond" w:hAnsi="Garamond"/>
          <w:sz w:val="22"/>
          <w:szCs w:val="22"/>
          <w:lang w:val="fr-FR"/>
        </w:rPr>
        <w:t>atoire d’Anthropologie Sociale</w:t>
      </w:r>
      <w:r w:rsidR="00B14997" w:rsidRPr="008147A2">
        <w:rPr>
          <w:rFonts w:ascii="Garamond" w:hAnsi="Garamond"/>
          <w:sz w:val="22"/>
          <w:szCs w:val="22"/>
        </w:rPr>
        <w:t>, “Relations Hommes/Animaux: Questions Contemporaines</w:t>
      </w:r>
      <w:r w:rsidR="00DB5210">
        <w:rPr>
          <w:rFonts w:ascii="Garamond" w:hAnsi="Garamond"/>
          <w:sz w:val="22"/>
          <w:szCs w:val="22"/>
        </w:rPr>
        <w:t>,</w:t>
      </w:r>
      <w:r w:rsidR="00B14997" w:rsidRPr="008147A2">
        <w:rPr>
          <w:rFonts w:ascii="Garamond" w:hAnsi="Garamond"/>
          <w:sz w:val="22"/>
          <w:szCs w:val="22"/>
        </w:rPr>
        <w:t>”</w:t>
      </w:r>
      <w:r w:rsidRPr="008147A2">
        <w:rPr>
          <w:rFonts w:ascii="Garamond" w:hAnsi="Garamond"/>
          <w:sz w:val="22"/>
          <w:szCs w:val="22"/>
        </w:rPr>
        <w:t xml:space="preserve"> Paris, France, January 9</w:t>
      </w:r>
    </w:p>
    <w:p w14:paraId="1FD3E9BF" w14:textId="77777777" w:rsidR="00093108" w:rsidRPr="008147A2" w:rsidRDefault="00093108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E719573" w14:textId="39952F4A" w:rsidR="00BF6A82" w:rsidRPr="008147A2" w:rsidRDefault="00BF6A82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</w:t>
      </w:r>
      <w:r w:rsidRPr="008147A2">
        <w:rPr>
          <w:rFonts w:ascii="Garamond" w:hAnsi="Garamond"/>
          <w:sz w:val="22"/>
          <w:szCs w:val="22"/>
        </w:rPr>
        <w:tab/>
        <w:t>“Biopolitics, Multispecies Ethnography, and the Ecological Aesthetics of Public Health: The Case of Women and Dengue Mosquitoes,” Cornell University Anthropology Colloquium, Ithaca, NY, February 10</w:t>
      </w:r>
    </w:p>
    <w:p w14:paraId="5898C5FE" w14:textId="77777777" w:rsidR="00BF6A82" w:rsidRPr="008147A2" w:rsidRDefault="00BF6A82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61FD1EB2" w14:textId="0AC55220" w:rsidR="00BF6A82" w:rsidRDefault="00BF6A82" w:rsidP="00075427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</w:t>
      </w:r>
      <w:r w:rsidRPr="008147A2">
        <w:rPr>
          <w:rFonts w:ascii="Garamond" w:hAnsi="Garamond"/>
          <w:sz w:val="22"/>
          <w:szCs w:val="22"/>
        </w:rPr>
        <w:tab/>
        <w:t>“Social Medicine and Political Medicine: Epidemiology, Nicaraguan Politics, and Community-Based Dengue Control,” Department of Anthropology, New Mexico State University, Las Cruces, NM, January 18</w:t>
      </w:r>
    </w:p>
    <w:p w14:paraId="2D545073" w14:textId="77777777" w:rsidR="00117960" w:rsidRPr="00117960" w:rsidRDefault="00117960" w:rsidP="00075427">
      <w:pPr>
        <w:ind w:left="1440" w:hanging="1440"/>
        <w:rPr>
          <w:rFonts w:ascii="Garamond" w:hAnsi="Garamond"/>
          <w:sz w:val="14"/>
          <w:szCs w:val="14"/>
        </w:rPr>
      </w:pPr>
    </w:p>
    <w:p w14:paraId="5F3CFFFF" w14:textId="12291088" w:rsidR="0047463B" w:rsidRDefault="00BF6A82" w:rsidP="00E644C9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2009</w:t>
      </w:r>
      <w:r w:rsidRPr="008147A2"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  <w:lang w:val="es-ES_tradnl"/>
        </w:rPr>
        <w:t>“El dengue en el paisaje: La ecología de la salud pública en Nicaragua,” Auditorio Municipal, Alcaldía de Ciudad Sandino</w:t>
      </w:r>
      <w:r w:rsidRPr="008147A2">
        <w:rPr>
          <w:rFonts w:ascii="Garamond" w:hAnsi="Garamond"/>
          <w:sz w:val="22"/>
          <w:szCs w:val="22"/>
        </w:rPr>
        <w:t>,</w:t>
      </w:r>
      <w:r w:rsidR="00A909AD">
        <w:rPr>
          <w:rFonts w:ascii="Garamond" w:hAnsi="Garamond"/>
          <w:sz w:val="22"/>
          <w:szCs w:val="22"/>
        </w:rPr>
        <w:t xml:space="preserve"> Managua</w:t>
      </w:r>
      <w:r w:rsidRPr="008147A2">
        <w:rPr>
          <w:rFonts w:ascii="Garamond" w:hAnsi="Garamond"/>
          <w:sz w:val="22"/>
          <w:szCs w:val="22"/>
        </w:rPr>
        <w:t xml:space="preserve"> January 7</w:t>
      </w:r>
    </w:p>
    <w:p w14:paraId="35C97A3D" w14:textId="77777777" w:rsidR="001510CD" w:rsidRDefault="001510CD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</w:p>
    <w:p w14:paraId="68E3A8E6" w14:textId="36B6D9FF" w:rsidR="00BC27C3" w:rsidRPr="008147A2" w:rsidRDefault="004B635B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Professional Paper</w:t>
      </w:r>
      <w:r w:rsidR="00075699" w:rsidRPr="008147A2">
        <w:rPr>
          <w:rFonts w:ascii="Garamond" w:hAnsi="Garamond"/>
          <w:b/>
          <w:smallCaps/>
          <w:sz w:val="22"/>
          <w:szCs w:val="22"/>
        </w:rPr>
        <w:t>s, Conferences, and</w:t>
      </w:r>
      <w:r w:rsidR="00BC27C3" w:rsidRPr="008147A2">
        <w:rPr>
          <w:rFonts w:ascii="Garamond" w:hAnsi="Garamond"/>
          <w:b/>
          <w:smallCaps/>
          <w:sz w:val="22"/>
          <w:szCs w:val="22"/>
        </w:rPr>
        <w:t xml:space="preserve"> Presentations</w:t>
      </w:r>
    </w:p>
    <w:p w14:paraId="00D37AE4" w14:textId="77777777" w:rsidR="00BC27C3" w:rsidRPr="008147A2" w:rsidRDefault="00BC27C3" w:rsidP="00007EC8">
      <w:pPr>
        <w:pStyle w:val="MLA"/>
        <w:spacing w:line="240" w:lineRule="auto"/>
        <w:ind w:left="2160" w:hanging="2160"/>
        <w:rPr>
          <w:rFonts w:ascii="Garamond" w:hAnsi="Garamond"/>
          <w:b/>
          <w:bCs/>
          <w:sz w:val="10"/>
          <w:szCs w:val="10"/>
        </w:rPr>
      </w:pPr>
    </w:p>
    <w:p w14:paraId="61E39C11" w14:textId="1D7A4337" w:rsidR="001E2214" w:rsidRPr="00075427" w:rsidRDefault="00075699" w:rsidP="0077756B">
      <w:pPr>
        <w:pStyle w:val="MLA"/>
        <w:spacing w:line="240" w:lineRule="auto"/>
        <w:ind w:left="2160" w:hanging="2160"/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>Conferences Organized</w:t>
      </w:r>
    </w:p>
    <w:p w14:paraId="29A75D0E" w14:textId="20796E40" w:rsidR="00466716" w:rsidRDefault="00466716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</w:t>
      </w:r>
      <w:r>
        <w:rPr>
          <w:rFonts w:ascii="Garamond" w:hAnsi="Garamond"/>
          <w:bCs/>
          <w:sz w:val="22"/>
          <w:szCs w:val="22"/>
        </w:rPr>
        <w:tab/>
        <w:t>(with Hannah Brown) Workshop on Human-Animal Health, Durham University, March 28</w:t>
      </w:r>
    </w:p>
    <w:p w14:paraId="6D87582D" w14:textId="77777777" w:rsidR="00466716" w:rsidRPr="00961849" w:rsidRDefault="00466716" w:rsidP="00F95153">
      <w:pPr>
        <w:ind w:left="1440" w:hanging="1440"/>
        <w:rPr>
          <w:rFonts w:ascii="Garamond" w:hAnsi="Garamond"/>
          <w:bCs/>
          <w:sz w:val="14"/>
          <w:szCs w:val="14"/>
        </w:rPr>
      </w:pPr>
    </w:p>
    <w:p w14:paraId="06568833" w14:textId="5F73B2D2" w:rsidR="00B921CB" w:rsidRPr="005E4289" w:rsidRDefault="00B921CB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2016</w:t>
      </w:r>
      <w:r w:rsidRPr="008147A2">
        <w:rPr>
          <w:rFonts w:ascii="Garamond" w:hAnsi="Garamond"/>
          <w:bCs/>
          <w:sz w:val="22"/>
          <w:szCs w:val="22"/>
        </w:rPr>
        <w:tab/>
        <w:t>“Scoping Medical Anthropology: Problems from the Field,” University of Edinburgh, Centre for Medical Anthropology, Edinburgh, UK Sept 5-6</w:t>
      </w:r>
      <w:r w:rsidR="00324D8C" w:rsidRPr="008147A2">
        <w:rPr>
          <w:rFonts w:ascii="Garamond" w:hAnsi="Garamond"/>
          <w:bCs/>
          <w:sz w:val="22"/>
          <w:szCs w:val="22"/>
        </w:rPr>
        <w:t xml:space="preserve"> </w:t>
      </w:r>
      <w:r w:rsidR="005E4289">
        <w:rPr>
          <w:rFonts w:ascii="Garamond" w:hAnsi="Garamond"/>
          <w:bCs/>
          <w:sz w:val="22"/>
          <w:szCs w:val="22"/>
        </w:rPr>
        <w:t>(</w:t>
      </w:r>
      <w:r w:rsidR="005E4289" w:rsidRPr="006D7AAC">
        <w:rPr>
          <w:rFonts w:ascii="Garamond" w:hAnsi="Garamond"/>
          <w:bCs/>
          <w:sz w:val="22"/>
          <w:szCs w:val="22"/>
        </w:rPr>
        <w:t>co-organizer</w:t>
      </w:r>
      <w:r w:rsidR="005E4289">
        <w:rPr>
          <w:rFonts w:ascii="Garamond" w:hAnsi="Garamond"/>
          <w:bCs/>
          <w:sz w:val="22"/>
          <w:szCs w:val="22"/>
        </w:rPr>
        <w:t>)</w:t>
      </w:r>
    </w:p>
    <w:p w14:paraId="68C106C0" w14:textId="77777777" w:rsidR="00B40EC9" w:rsidRPr="008147A2" w:rsidRDefault="00B40EC9" w:rsidP="00F95153">
      <w:pPr>
        <w:ind w:left="1440" w:hanging="1440"/>
        <w:rPr>
          <w:rFonts w:ascii="Garamond" w:hAnsi="Garamond"/>
          <w:bCs/>
          <w:sz w:val="14"/>
          <w:szCs w:val="14"/>
        </w:rPr>
      </w:pPr>
    </w:p>
    <w:p w14:paraId="06CDFEE9" w14:textId="6C107AF7" w:rsidR="00075699" w:rsidRPr="008147A2" w:rsidRDefault="00075699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 xml:space="preserve">2014 </w:t>
      </w:r>
      <w:r w:rsidRPr="008147A2">
        <w:rPr>
          <w:rFonts w:ascii="Garamond" w:hAnsi="Garamond"/>
          <w:bCs/>
          <w:sz w:val="22"/>
          <w:szCs w:val="22"/>
        </w:rPr>
        <w:tab/>
        <w:t>“</w:t>
      </w:r>
      <w:r w:rsidRPr="008147A2">
        <w:rPr>
          <w:rFonts w:ascii="Garamond" w:hAnsi="Garamond"/>
          <w:sz w:val="22"/>
          <w:szCs w:val="22"/>
        </w:rPr>
        <w:t>Embodied Being, Environing World: Local Biologies and Local Ecologies in Global Health</w:t>
      </w:r>
      <w:r w:rsidRPr="008147A2">
        <w:rPr>
          <w:rFonts w:ascii="Garamond" w:hAnsi="Garamond"/>
          <w:bCs/>
          <w:sz w:val="22"/>
          <w:szCs w:val="22"/>
        </w:rPr>
        <w:t xml:space="preserve">,” </w:t>
      </w:r>
      <w:r w:rsidR="001E2214">
        <w:rPr>
          <w:rFonts w:ascii="Garamond" w:hAnsi="Garamond"/>
          <w:bCs/>
          <w:sz w:val="22"/>
          <w:szCs w:val="22"/>
        </w:rPr>
        <w:t xml:space="preserve">Fondation </w:t>
      </w:r>
      <w:r w:rsidRPr="008147A2">
        <w:rPr>
          <w:rFonts w:ascii="Garamond" w:hAnsi="Garamond"/>
          <w:bCs/>
          <w:sz w:val="22"/>
          <w:szCs w:val="22"/>
        </w:rPr>
        <w:t>Maison des Sciences de l’Homme, Paris, France June 5-6</w:t>
      </w:r>
    </w:p>
    <w:p w14:paraId="50142DB1" w14:textId="77777777" w:rsidR="008147A2" w:rsidRPr="008147A2" w:rsidRDefault="008147A2" w:rsidP="00F95153">
      <w:pPr>
        <w:ind w:left="1440" w:hanging="1440"/>
        <w:rPr>
          <w:rFonts w:ascii="Garamond" w:hAnsi="Garamond"/>
          <w:bCs/>
          <w:sz w:val="14"/>
          <w:szCs w:val="14"/>
        </w:rPr>
      </w:pPr>
    </w:p>
    <w:p w14:paraId="3129B3BF" w14:textId="15294A34" w:rsidR="008147A2" w:rsidRPr="008147A2" w:rsidRDefault="008147A2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2007, 2011</w:t>
      </w:r>
      <w:r w:rsidRPr="008147A2">
        <w:rPr>
          <w:rFonts w:ascii="Garamond" w:hAnsi="Garamond"/>
          <w:bCs/>
          <w:sz w:val="22"/>
          <w:szCs w:val="22"/>
        </w:rPr>
        <w:tab/>
        <w:t>A</w:t>
      </w:r>
      <w:r>
        <w:rPr>
          <w:rFonts w:ascii="Garamond" w:hAnsi="Garamond"/>
          <w:bCs/>
          <w:sz w:val="22"/>
          <w:szCs w:val="22"/>
        </w:rPr>
        <w:t>nnual A</w:t>
      </w:r>
      <w:r w:rsidRPr="008147A2">
        <w:rPr>
          <w:rFonts w:ascii="Garamond" w:hAnsi="Garamond"/>
          <w:bCs/>
          <w:sz w:val="22"/>
          <w:szCs w:val="22"/>
        </w:rPr>
        <w:t xml:space="preserve">merican Indian Storytelling Event, </w:t>
      </w:r>
      <w:r w:rsidR="001E2214">
        <w:rPr>
          <w:rFonts w:ascii="Garamond" w:hAnsi="Garamond"/>
          <w:bCs/>
          <w:sz w:val="22"/>
          <w:szCs w:val="22"/>
        </w:rPr>
        <w:t>University of Wisconsin-Madison</w:t>
      </w:r>
      <w:r w:rsidRPr="008147A2">
        <w:rPr>
          <w:rFonts w:ascii="Garamond" w:hAnsi="Garamond"/>
          <w:bCs/>
          <w:sz w:val="22"/>
          <w:szCs w:val="22"/>
        </w:rPr>
        <w:t xml:space="preserve"> American Indian Studies Program</w:t>
      </w:r>
    </w:p>
    <w:p w14:paraId="493561D3" w14:textId="369933FA" w:rsidR="00D82A20" w:rsidRDefault="00D82A20" w:rsidP="00007EC8">
      <w:pPr>
        <w:pStyle w:val="MLA"/>
        <w:spacing w:line="240" w:lineRule="auto"/>
        <w:ind w:left="2160" w:hanging="2160"/>
        <w:rPr>
          <w:rFonts w:ascii="Garamond" w:hAnsi="Garamond"/>
          <w:b/>
          <w:bCs/>
          <w:sz w:val="14"/>
          <w:szCs w:val="14"/>
        </w:rPr>
      </w:pPr>
    </w:p>
    <w:p w14:paraId="2E6BD4F7" w14:textId="79D5C4B8" w:rsidR="001B3F0C" w:rsidRDefault="001B3F0C" w:rsidP="00007EC8">
      <w:pPr>
        <w:pStyle w:val="MLA"/>
        <w:spacing w:line="240" w:lineRule="auto"/>
        <w:ind w:left="2160" w:hanging="2160"/>
        <w:rPr>
          <w:rFonts w:ascii="Garamond" w:hAnsi="Garamond"/>
          <w:b/>
          <w:bCs/>
          <w:sz w:val="14"/>
          <w:szCs w:val="14"/>
        </w:rPr>
      </w:pPr>
    </w:p>
    <w:p w14:paraId="18E8C181" w14:textId="77777777" w:rsidR="001B3F0C" w:rsidRPr="008147A2" w:rsidRDefault="001B3F0C" w:rsidP="00007EC8">
      <w:pPr>
        <w:pStyle w:val="MLA"/>
        <w:spacing w:line="240" w:lineRule="auto"/>
        <w:ind w:left="2160" w:hanging="2160"/>
        <w:rPr>
          <w:rFonts w:ascii="Garamond" w:hAnsi="Garamond"/>
          <w:b/>
          <w:bCs/>
          <w:sz w:val="14"/>
          <w:szCs w:val="14"/>
        </w:rPr>
      </w:pPr>
    </w:p>
    <w:p w14:paraId="73E72139" w14:textId="76714B60" w:rsidR="001E2214" w:rsidRPr="00075427" w:rsidRDefault="00134F1C" w:rsidP="0077756B">
      <w:pPr>
        <w:pStyle w:val="MLA"/>
        <w:spacing w:line="240" w:lineRule="auto"/>
        <w:ind w:left="2160" w:hanging="2160"/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lastRenderedPageBreak/>
        <w:t xml:space="preserve">Conference </w:t>
      </w:r>
      <w:r w:rsidR="00BC27C3" w:rsidRPr="008147A2">
        <w:rPr>
          <w:rFonts w:ascii="Garamond" w:hAnsi="Garamond"/>
          <w:b/>
          <w:bCs/>
          <w:sz w:val="22"/>
          <w:szCs w:val="22"/>
        </w:rPr>
        <w:t>Panel</w:t>
      </w:r>
      <w:r w:rsidR="002D3265" w:rsidRPr="008147A2">
        <w:rPr>
          <w:rFonts w:ascii="Garamond" w:hAnsi="Garamond"/>
          <w:b/>
          <w:bCs/>
          <w:sz w:val="22"/>
          <w:szCs w:val="22"/>
        </w:rPr>
        <w:t>s Organized</w:t>
      </w:r>
    </w:p>
    <w:p w14:paraId="450964B5" w14:textId="68ADA577" w:rsidR="00995FD2" w:rsidRDefault="00995FD2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2019</w:t>
      </w:r>
      <w:r>
        <w:rPr>
          <w:rFonts w:ascii="Garamond" w:hAnsi="Garamond"/>
          <w:bCs/>
          <w:sz w:val="22"/>
          <w:szCs w:val="22"/>
        </w:rPr>
        <w:tab/>
        <w:t>(with Townsend Middleton</w:t>
      </w:r>
      <w:r w:rsidR="00763044">
        <w:rPr>
          <w:rFonts w:ascii="Garamond" w:hAnsi="Garamond"/>
          <w:bCs/>
          <w:sz w:val="22"/>
          <w:szCs w:val="22"/>
        </w:rPr>
        <w:t>, pending review</w:t>
      </w:r>
      <w:r>
        <w:rPr>
          <w:rFonts w:ascii="Garamond" w:hAnsi="Garamond"/>
          <w:bCs/>
          <w:sz w:val="22"/>
          <w:szCs w:val="22"/>
        </w:rPr>
        <w:t>) “Material Temporalities: Things, Times, Anthropologies,” American Anthropological Association Annual Meeting, Vancouver, BC</w:t>
      </w:r>
    </w:p>
    <w:p w14:paraId="607E5543" w14:textId="77777777" w:rsidR="00995FD2" w:rsidRDefault="00995FD2" w:rsidP="00F95153">
      <w:pPr>
        <w:ind w:left="1440" w:hanging="1440"/>
        <w:rPr>
          <w:rFonts w:ascii="Garamond" w:hAnsi="Garamond"/>
          <w:bCs/>
          <w:sz w:val="22"/>
          <w:szCs w:val="22"/>
        </w:rPr>
      </w:pPr>
    </w:p>
    <w:p w14:paraId="5A8401EB" w14:textId="3542216F" w:rsidR="008B1BBB" w:rsidRPr="008147A2" w:rsidRDefault="008B1BBB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2015</w:t>
      </w:r>
      <w:r w:rsidRPr="008147A2">
        <w:rPr>
          <w:rFonts w:ascii="Garamond" w:hAnsi="Garamond"/>
          <w:bCs/>
          <w:sz w:val="22"/>
          <w:szCs w:val="22"/>
        </w:rPr>
        <w:tab/>
        <w:t>(</w:t>
      </w:r>
      <w:r w:rsidRPr="006D7AAC">
        <w:rPr>
          <w:rFonts w:ascii="Garamond" w:hAnsi="Garamond"/>
          <w:bCs/>
          <w:sz w:val="22"/>
          <w:szCs w:val="22"/>
        </w:rPr>
        <w:t>with Ann Kelly, Rebecca Marsland, and Alice Street</w:t>
      </w:r>
      <w:r w:rsidRPr="008147A2">
        <w:rPr>
          <w:rFonts w:ascii="Garamond" w:hAnsi="Garamond"/>
          <w:bCs/>
          <w:sz w:val="22"/>
          <w:szCs w:val="22"/>
        </w:rPr>
        <w:t xml:space="preserve">) “Containers and the Material Life of Global Health,” </w:t>
      </w:r>
      <w:r w:rsidR="001E2214">
        <w:rPr>
          <w:rFonts w:ascii="Garamond" w:hAnsi="Garamond"/>
          <w:bCs/>
          <w:sz w:val="22"/>
          <w:szCs w:val="22"/>
        </w:rPr>
        <w:t xml:space="preserve">Medical </w:t>
      </w:r>
      <w:r w:rsidRPr="008147A2">
        <w:rPr>
          <w:rFonts w:ascii="Garamond" w:hAnsi="Garamond"/>
          <w:bCs/>
          <w:sz w:val="22"/>
          <w:szCs w:val="22"/>
        </w:rPr>
        <w:t>Anthropology and Global Health</w:t>
      </w:r>
      <w:r w:rsidR="006D7AAC">
        <w:rPr>
          <w:rFonts w:ascii="Garamond" w:hAnsi="Garamond"/>
          <w:bCs/>
          <w:sz w:val="22"/>
          <w:szCs w:val="22"/>
        </w:rPr>
        <w:t xml:space="preserve"> Conference</w:t>
      </w:r>
      <w:r w:rsidRPr="008147A2">
        <w:rPr>
          <w:rFonts w:ascii="Garamond" w:hAnsi="Garamond"/>
          <w:bCs/>
          <w:sz w:val="22"/>
          <w:szCs w:val="22"/>
        </w:rPr>
        <w:t xml:space="preserve">, European Association of Social Anthropologists and RAI, University of Sussex, </w:t>
      </w:r>
      <w:r w:rsidR="00F95153">
        <w:rPr>
          <w:rFonts w:ascii="Garamond" w:hAnsi="Garamond"/>
          <w:bCs/>
          <w:sz w:val="22"/>
          <w:szCs w:val="22"/>
        </w:rPr>
        <w:t>September 11</w:t>
      </w:r>
    </w:p>
    <w:p w14:paraId="66C2E6AB" w14:textId="77777777" w:rsidR="004D3682" w:rsidRPr="008147A2" w:rsidRDefault="004D3682" w:rsidP="00F95153">
      <w:pPr>
        <w:ind w:left="1440" w:hanging="1440"/>
        <w:rPr>
          <w:rFonts w:ascii="Garamond" w:hAnsi="Garamond"/>
          <w:bCs/>
          <w:sz w:val="14"/>
          <w:szCs w:val="14"/>
        </w:rPr>
      </w:pPr>
    </w:p>
    <w:p w14:paraId="1ABBC31A" w14:textId="59DE4847" w:rsidR="009D2089" w:rsidRPr="008147A2" w:rsidRDefault="009D2089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 xml:space="preserve">2014 </w:t>
      </w:r>
      <w:r w:rsidRPr="008147A2">
        <w:rPr>
          <w:rFonts w:ascii="Garamond" w:hAnsi="Garamond"/>
          <w:bCs/>
          <w:sz w:val="22"/>
          <w:szCs w:val="22"/>
        </w:rPr>
        <w:tab/>
      </w:r>
      <w:r w:rsidRPr="00AD49C7">
        <w:rPr>
          <w:rFonts w:ascii="Garamond" w:hAnsi="Garamond"/>
          <w:bCs/>
          <w:sz w:val="22"/>
          <w:szCs w:val="22"/>
        </w:rPr>
        <w:t>(with Frédéric Keck)</w:t>
      </w:r>
      <w:r w:rsidRPr="008147A2">
        <w:rPr>
          <w:rFonts w:ascii="Garamond" w:hAnsi="Garamond"/>
          <w:bCs/>
          <w:i/>
          <w:sz w:val="22"/>
          <w:szCs w:val="22"/>
        </w:rPr>
        <w:t xml:space="preserve"> </w:t>
      </w:r>
      <w:r w:rsidRPr="008147A2">
        <w:rPr>
          <w:rFonts w:ascii="Garamond" w:hAnsi="Garamond"/>
          <w:bCs/>
          <w:sz w:val="22"/>
          <w:szCs w:val="22"/>
        </w:rPr>
        <w:t>“Microbes and (In)Corporeal Infrastructures: Producing Visibi</w:t>
      </w:r>
      <w:r w:rsidR="00075699" w:rsidRPr="008147A2">
        <w:rPr>
          <w:rFonts w:ascii="Garamond" w:hAnsi="Garamond"/>
          <w:bCs/>
          <w:sz w:val="22"/>
          <w:szCs w:val="22"/>
        </w:rPr>
        <w:t>lity in the Age of the Microb</w:t>
      </w:r>
      <w:r w:rsidRPr="008147A2">
        <w:rPr>
          <w:rFonts w:ascii="Garamond" w:hAnsi="Garamond"/>
          <w:bCs/>
          <w:sz w:val="22"/>
          <w:szCs w:val="22"/>
        </w:rPr>
        <w:t xml:space="preserve">e,” American Anthropological Association Annual Meeting, Washington, DC, December </w:t>
      </w:r>
      <w:r w:rsidR="009F30A8" w:rsidRPr="008147A2">
        <w:rPr>
          <w:rFonts w:ascii="Garamond" w:hAnsi="Garamond"/>
          <w:bCs/>
          <w:sz w:val="22"/>
          <w:szCs w:val="22"/>
        </w:rPr>
        <w:t>5</w:t>
      </w:r>
    </w:p>
    <w:p w14:paraId="514656E0" w14:textId="77777777" w:rsidR="009D2089" w:rsidRPr="008147A2" w:rsidRDefault="009D2089" w:rsidP="00F95153">
      <w:pPr>
        <w:ind w:left="1440" w:hanging="1440"/>
        <w:rPr>
          <w:rFonts w:ascii="Garamond" w:hAnsi="Garamond"/>
          <w:bCs/>
          <w:sz w:val="14"/>
          <w:szCs w:val="14"/>
        </w:rPr>
      </w:pPr>
    </w:p>
    <w:p w14:paraId="38ABD17D" w14:textId="169F23BF" w:rsidR="00A979E3" w:rsidRPr="008147A2" w:rsidRDefault="00A979E3" w:rsidP="00F95153">
      <w:pPr>
        <w:ind w:left="1440" w:hanging="1440"/>
        <w:rPr>
          <w:rFonts w:ascii="Garamond" w:hAnsi="Garamond" w:cs="Arial"/>
          <w:color w:val="222222"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ab/>
      </w:r>
      <w:r w:rsidR="00F3457E" w:rsidRPr="00AD49C7">
        <w:rPr>
          <w:rFonts w:ascii="Garamond" w:hAnsi="Garamond"/>
          <w:bCs/>
          <w:sz w:val="22"/>
          <w:szCs w:val="22"/>
        </w:rPr>
        <w:t>(with Sarah Besky)</w:t>
      </w:r>
      <w:r w:rsidR="00F3457E" w:rsidRPr="008147A2">
        <w:rPr>
          <w:rFonts w:ascii="Garamond" w:hAnsi="Garamond"/>
          <w:bCs/>
          <w:i/>
          <w:sz w:val="22"/>
          <w:szCs w:val="22"/>
        </w:rPr>
        <w:t xml:space="preserve"> </w:t>
      </w:r>
      <w:r w:rsidRPr="008147A2">
        <w:rPr>
          <w:rFonts w:ascii="Garamond" w:hAnsi="Garamond"/>
          <w:bCs/>
          <w:sz w:val="22"/>
          <w:szCs w:val="22"/>
        </w:rPr>
        <w:t>“</w:t>
      </w:r>
      <w:r w:rsidRPr="008147A2">
        <w:rPr>
          <w:rFonts w:ascii="Garamond" w:hAnsi="Garamond" w:cs="Arial"/>
          <w:color w:val="222222"/>
          <w:sz w:val="22"/>
          <w:szCs w:val="22"/>
        </w:rPr>
        <w:t>Beyond the Material/Immaterial Divide: Aesthetics, Affects, and the End(s) of Work,” Society for Cultural Anthropology Spr</w:t>
      </w:r>
      <w:r w:rsidR="00F95153">
        <w:rPr>
          <w:rFonts w:ascii="Garamond" w:hAnsi="Garamond" w:cs="Arial"/>
          <w:color w:val="222222"/>
          <w:sz w:val="22"/>
          <w:szCs w:val="22"/>
        </w:rPr>
        <w:t>ing Meeting, Detroit, MI, May 10</w:t>
      </w:r>
    </w:p>
    <w:p w14:paraId="0932661C" w14:textId="0A4FF662" w:rsidR="00A979E3" w:rsidRPr="008147A2" w:rsidRDefault="00A979E3" w:rsidP="00F95153">
      <w:pPr>
        <w:pStyle w:val="MLA"/>
        <w:spacing w:line="240" w:lineRule="auto"/>
        <w:ind w:left="1440" w:hanging="1440"/>
        <w:rPr>
          <w:rFonts w:ascii="Garamond" w:hAnsi="Garamond"/>
          <w:b/>
          <w:bCs/>
          <w:sz w:val="14"/>
          <w:szCs w:val="14"/>
        </w:rPr>
      </w:pPr>
    </w:p>
    <w:p w14:paraId="47D19F50" w14:textId="0923F87F" w:rsidR="00FF6A81" w:rsidRPr="008147A2" w:rsidRDefault="00FF6A81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2013</w:t>
      </w:r>
      <w:r w:rsidRPr="008147A2">
        <w:rPr>
          <w:rFonts w:ascii="Garamond" w:hAnsi="Garamond"/>
          <w:bCs/>
          <w:sz w:val="22"/>
          <w:szCs w:val="22"/>
        </w:rPr>
        <w:tab/>
      </w:r>
      <w:r w:rsidR="001A46E7" w:rsidRPr="008147A2">
        <w:rPr>
          <w:rFonts w:ascii="Garamond" w:hAnsi="Garamond"/>
          <w:bCs/>
          <w:sz w:val="22"/>
          <w:szCs w:val="22"/>
        </w:rPr>
        <w:t>(</w:t>
      </w:r>
      <w:r w:rsidR="001A46E7" w:rsidRPr="006D7AAC">
        <w:rPr>
          <w:rFonts w:ascii="Garamond" w:hAnsi="Garamond"/>
          <w:bCs/>
          <w:sz w:val="22"/>
          <w:szCs w:val="22"/>
        </w:rPr>
        <w:t>with Abigail Neely</w:t>
      </w:r>
      <w:r w:rsidR="001A46E7" w:rsidRPr="008147A2">
        <w:rPr>
          <w:rFonts w:ascii="Garamond" w:hAnsi="Garamond"/>
          <w:bCs/>
          <w:sz w:val="22"/>
          <w:szCs w:val="22"/>
        </w:rPr>
        <w:t xml:space="preserve">) </w:t>
      </w:r>
      <w:r w:rsidRPr="008147A2">
        <w:rPr>
          <w:rFonts w:ascii="Garamond" w:hAnsi="Garamond"/>
          <w:bCs/>
          <w:sz w:val="22"/>
          <w:szCs w:val="22"/>
        </w:rPr>
        <w:t xml:space="preserve">“The Trouble with Health,” American Anthropological Association Annual Meeting, Chicago, IL, November 20-24 </w:t>
      </w:r>
    </w:p>
    <w:p w14:paraId="191162E0" w14:textId="77777777" w:rsidR="00FF6A81" w:rsidRPr="008147A2" w:rsidRDefault="00FF6A81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14"/>
          <w:szCs w:val="14"/>
        </w:rPr>
      </w:pPr>
    </w:p>
    <w:p w14:paraId="3527501E" w14:textId="722B134D" w:rsidR="00A63F97" w:rsidRPr="008147A2" w:rsidRDefault="00A63F97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ab/>
      </w:r>
      <w:r w:rsidR="001A46E7" w:rsidRPr="008147A2">
        <w:rPr>
          <w:rFonts w:ascii="Garamond" w:hAnsi="Garamond"/>
          <w:bCs/>
          <w:sz w:val="22"/>
          <w:szCs w:val="22"/>
        </w:rPr>
        <w:t>(</w:t>
      </w:r>
      <w:r w:rsidR="001A46E7" w:rsidRPr="006D7AAC">
        <w:rPr>
          <w:rFonts w:ascii="Garamond" w:hAnsi="Garamond"/>
          <w:bCs/>
          <w:sz w:val="22"/>
          <w:szCs w:val="22"/>
        </w:rPr>
        <w:t>with Abigail Neely</w:t>
      </w:r>
      <w:r w:rsidR="001A46E7" w:rsidRPr="008147A2">
        <w:rPr>
          <w:rFonts w:ascii="Garamond" w:hAnsi="Garamond"/>
          <w:bCs/>
          <w:sz w:val="22"/>
          <w:szCs w:val="22"/>
        </w:rPr>
        <w:t xml:space="preserve">) </w:t>
      </w:r>
      <w:r w:rsidRPr="008147A2">
        <w:rPr>
          <w:rFonts w:ascii="Garamond" w:hAnsi="Garamond"/>
          <w:bCs/>
          <w:sz w:val="22"/>
          <w:szCs w:val="22"/>
        </w:rPr>
        <w:t>“Toward a Political Ecology of Health,” Dimensions of Political Ecology Conference, Lexington, KY, March 1</w:t>
      </w:r>
      <w:r w:rsidR="00105786" w:rsidRPr="008147A2">
        <w:rPr>
          <w:rFonts w:ascii="Garamond" w:hAnsi="Garamond"/>
          <w:bCs/>
          <w:sz w:val="22"/>
          <w:szCs w:val="22"/>
        </w:rPr>
        <w:t xml:space="preserve"> </w:t>
      </w:r>
    </w:p>
    <w:p w14:paraId="6AEB32E6" w14:textId="77777777" w:rsidR="00A63F97" w:rsidRPr="008147A2" w:rsidRDefault="00A63F97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14"/>
          <w:szCs w:val="14"/>
        </w:rPr>
      </w:pPr>
    </w:p>
    <w:p w14:paraId="22B585CB" w14:textId="073E43A1" w:rsidR="00E870C8" w:rsidRPr="008147A2" w:rsidRDefault="00270717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2012</w:t>
      </w:r>
      <w:r w:rsidRPr="008147A2">
        <w:rPr>
          <w:rFonts w:ascii="Garamond" w:hAnsi="Garamond"/>
          <w:bCs/>
          <w:sz w:val="22"/>
          <w:szCs w:val="22"/>
        </w:rPr>
        <w:tab/>
      </w:r>
      <w:r w:rsidR="002B2B0B" w:rsidRPr="008147A2">
        <w:rPr>
          <w:rFonts w:ascii="Garamond" w:hAnsi="Garamond"/>
          <w:bCs/>
          <w:sz w:val="22"/>
          <w:szCs w:val="22"/>
        </w:rPr>
        <w:t>(</w:t>
      </w:r>
      <w:r w:rsidR="002B2B0B" w:rsidRPr="006D7AAC">
        <w:rPr>
          <w:rFonts w:ascii="Garamond" w:hAnsi="Garamond"/>
          <w:bCs/>
          <w:sz w:val="22"/>
          <w:szCs w:val="22"/>
        </w:rPr>
        <w:t>with Erika Robb Larkins</w:t>
      </w:r>
      <w:r w:rsidR="002B2B0B" w:rsidRPr="008147A2">
        <w:rPr>
          <w:rFonts w:ascii="Garamond" w:hAnsi="Garamond"/>
          <w:bCs/>
          <w:sz w:val="22"/>
          <w:szCs w:val="22"/>
        </w:rPr>
        <w:t xml:space="preserve">) </w:t>
      </w:r>
      <w:r w:rsidRPr="008147A2">
        <w:rPr>
          <w:rFonts w:ascii="Garamond" w:hAnsi="Garamond"/>
          <w:bCs/>
          <w:sz w:val="22"/>
          <w:szCs w:val="22"/>
        </w:rPr>
        <w:t>“The Right to the City in Third Century Latin America: Ethnographic Perspectives,” Latin American Studies Association Congress, San Francisco, CA, May 24</w:t>
      </w:r>
    </w:p>
    <w:p w14:paraId="691BE9CB" w14:textId="77777777" w:rsidR="00591907" w:rsidRPr="008147A2" w:rsidRDefault="00591907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14"/>
          <w:szCs w:val="14"/>
        </w:rPr>
      </w:pPr>
    </w:p>
    <w:p w14:paraId="5DCAFC81" w14:textId="5663375F" w:rsidR="00842F5D" w:rsidRPr="008147A2" w:rsidRDefault="00BC27C3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2011</w:t>
      </w:r>
      <w:r w:rsidRPr="008147A2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</w:rPr>
        <w:t>“Geographic Legacies, Embodied Futures: Tracing Place in Medical Anthropology,” American Anthropological Association Annual Meeting, Montreal, November 16-20</w:t>
      </w:r>
    </w:p>
    <w:p w14:paraId="71E84A80" w14:textId="77777777" w:rsidR="00842F5D" w:rsidRPr="008147A2" w:rsidRDefault="00842F5D" w:rsidP="00F95153">
      <w:pPr>
        <w:pStyle w:val="MLA"/>
        <w:spacing w:line="240" w:lineRule="auto"/>
        <w:ind w:left="1440" w:hanging="1440"/>
        <w:rPr>
          <w:rFonts w:ascii="Garamond" w:hAnsi="Garamond"/>
          <w:b/>
          <w:bCs/>
          <w:sz w:val="14"/>
          <w:szCs w:val="14"/>
        </w:rPr>
      </w:pPr>
    </w:p>
    <w:p w14:paraId="10F5FFF6" w14:textId="6B67BE52" w:rsidR="00BC27C3" w:rsidRPr="008147A2" w:rsidRDefault="00BC27C3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2010</w:t>
      </w:r>
      <w:r w:rsidRPr="008147A2">
        <w:rPr>
          <w:rFonts w:ascii="Garamond" w:hAnsi="Garamond"/>
          <w:bCs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</w:rPr>
        <w:t>“Naturecultures and Multipli-cities: New Engagements of Anthropology and Urbanism</w:t>
      </w:r>
      <w:r w:rsidR="00483D6E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Society for Cultural Anthropology Spring Meeting, Santa Fe, New Mexico, May 7-8</w:t>
      </w:r>
    </w:p>
    <w:p w14:paraId="2935CB9B" w14:textId="77777777" w:rsidR="00606591" w:rsidRPr="008147A2" w:rsidRDefault="00606591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575F66E4" w14:textId="29B3B57D" w:rsidR="009A4B67" w:rsidRPr="006C3527" w:rsidRDefault="00BC27C3" w:rsidP="006C3527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2B2B0B" w:rsidRPr="008147A2">
        <w:rPr>
          <w:rFonts w:ascii="Garamond" w:hAnsi="Garamond"/>
          <w:sz w:val="22"/>
          <w:szCs w:val="22"/>
        </w:rPr>
        <w:t>(</w:t>
      </w:r>
      <w:r w:rsidR="002B2B0B" w:rsidRPr="006D7AAC">
        <w:rPr>
          <w:rFonts w:ascii="Garamond" w:hAnsi="Garamond"/>
          <w:sz w:val="22"/>
          <w:szCs w:val="22"/>
        </w:rPr>
        <w:t>with Noah Theriault</w:t>
      </w:r>
      <w:r w:rsidR="002B2B0B" w:rsidRPr="008147A2">
        <w:rPr>
          <w:rFonts w:ascii="Garamond" w:hAnsi="Garamond"/>
          <w:sz w:val="22"/>
          <w:szCs w:val="22"/>
        </w:rPr>
        <w:t xml:space="preserve">) </w:t>
      </w:r>
      <w:r w:rsidRPr="008147A2">
        <w:rPr>
          <w:rFonts w:ascii="Garamond" w:hAnsi="Garamond"/>
          <w:sz w:val="22"/>
          <w:szCs w:val="22"/>
        </w:rPr>
        <w:t>“Working in the Environment: New Methodological Approaches to Culture, Landscape, and Society,” Central States Anthropological Society Annual Meeting, Madison, Wisconsin, April 7-11</w:t>
      </w:r>
    </w:p>
    <w:p w14:paraId="6791F424" w14:textId="77777777" w:rsidR="00F90B1C" w:rsidRDefault="00F90B1C" w:rsidP="0077756B">
      <w:pPr>
        <w:pStyle w:val="MLA"/>
        <w:spacing w:line="240" w:lineRule="auto"/>
        <w:outlineLvl w:val="0"/>
        <w:rPr>
          <w:rFonts w:ascii="Garamond" w:hAnsi="Garamond"/>
          <w:b/>
          <w:sz w:val="22"/>
          <w:szCs w:val="22"/>
        </w:rPr>
      </w:pPr>
    </w:p>
    <w:p w14:paraId="46962EB6" w14:textId="73659D21" w:rsidR="001E2214" w:rsidRPr="00075427" w:rsidRDefault="00134F1C" w:rsidP="0077756B">
      <w:pPr>
        <w:pStyle w:val="MLA"/>
        <w:spacing w:line="240" w:lineRule="auto"/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 xml:space="preserve">Conference </w:t>
      </w:r>
      <w:r w:rsidR="00BC27C3" w:rsidRPr="008147A2">
        <w:rPr>
          <w:rFonts w:ascii="Garamond" w:hAnsi="Garamond"/>
          <w:b/>
          <w:sz w:val="22"/>
          <w:szCs w:val="22"/>
        </w:rPr>
        <w:t>Presentations</w:t>
      </w:r>
    </w:p>
    <w:p w14:paraId="373BBCC3" w14:textId="7513CC24" w:rsidR="00763044" w:rsidRDefault="00763044" w:rsidP="001510CD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 xml:space="preserve">(as Discussant, </w:t>
      </w:r>
      <w:r w:rsidR="00A2071B">
        <w:rPr>
          <w:rFonts w:ascii="Garamond" w:hAnsi="Garamond"/>
          <w:sz w:val="22"/>
          <w:szCs w:val="22"/>
        </w:rPr>
        <w:t>pending</w:t>
      </w:r>
      <w:r>
        <w:rPr>
          <w:rFonts w:ascii="Garamond" w:hAnsi="Garamond"/>
          <w:sz w:val="22"/>
          <w:szCs w:val="22"/>
        </w:rPr>
        <w:t xml:space="preserve"> review) “A New Planetary Normal: Health in the Context of Changing Environments,” American Anthropological Association Annual Meeting, Vancouver, BC, November 20-24</w:t>
      </w:r>
    </w:p>
    <w:p w14:paraId="2F8CEE36" w14:textId="77777777" w:rsidR="00763044" w:rsidRPr="00763044" w:rsidRDefault="00763044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6DB3C02B" w14:textId="551CD622" w:rsidR="00763044" w:rsidRDefault="00763044" w:rsidP="00763044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(with Josh Fisher, pending review) “The Vitality of Trees,” on the panel “Material Temporalities: Things, Times, Anthropologies,” American Anthropological Association Annual Meeting, Vancouver, BC, November 20-24</w:t>
      </w:r>
    </w:p>
    <w:p w14:paraId="7F4D3726" w14:textId="421CEDB5" w:rsidR="00763044" w:rsidRPr="00763044" w:rsidRDefault="00763044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5B12E07D" w14:textId="4E4FA686" w:rsidR="00995FD2" w:rsidRDefault="00995FD2" w:rsidP="001510CD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763044">
        <w:rPr>
          <w:rFonts w:ascii="Garamond" w:hAnsi="Garamond"/>
          <w:sz w:val="22"/>
          <w:szCs w:val="22"/>
        </w:rPr>
        <w:t xml:space="preserve">(with Kathleen Millar and Josh Fisher) </w:t>
      </w:r>
      <w:r>
        <w:rPr>
          <w:rFonts w:ascii="Garamond" w:hAnsi="Garamond"/>
          <w:sz w:val="22"/>
          <w:szCs w:val="22"/>
        </w:rPr>
        <w:t>“Journals and their Audiences,” at the symposium “Opening Access: Writing, Reviewing, and Editing in the Social Sciences and Humanities,” Vancouver, BC April 5-7</w:t>
      </w:r>
    </w:p>
    <w:p w14:paraId="41856360" w14:textId="77777777" w:rsidR="00995FD2" w:rsidRPr="00995FD2" w:rsidRDefault="00995FD2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7E555B24" w14:textId="071C1308" w:rsidR="001510CD" w:rsidRDefault="001510CD" w:rsidP="001510CD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2018 </w:t>
      </w:r>
      <w:r>
        <w:rPr>
          <w:rFonts w:ascii="Garamond" w:hAnsi="Garamond"/>
          <w:sz w:val="22"/>
          <w:szCs w:val="22"/>
        </w:rPr>
        <w:tab/>
        <w:t xml:space="preserve"> “Life Support,” on the panel “Infrastructure, Environment, and Life in the Anthropocene,” American Anthropological Association Annual Meeting, San José, CA, November 14-18</w:t>
      </w:r>
    </w:p>
    <w:p w14:paraId="3ABAB000" w14:textId="77777777" w:rsidR="001510CD" w:rsidRPr="001510CD" w:rsidRDefault="001510CD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16D4C68D" w14:textId="430DC0F4" w:rsidR="002D12E7" w:rsidRDefault="001510CD" w:rsidP="0034528B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2D12E7">
        <w:rPr>
          <w:rFonts w:ascii="Garamond" w:hAnsi="Garamond"/>
          <w:sz w:val="22"/>
          <w:szCs w:val="22"/>
        </w:rPr>
        <w:t>“Social Security Before and After the Nicaragua Uprising,” on a late-breaking Roundtable on the 2018 political unrest in Nicaragua, American Anthropological Association Annual Meeting, San José, CA, November 14-18</w:t>
      </w:r>
    </w:p>
    <w:p w14:paraId="01B02191" w14:textId="77777777" w:rsidR="002D12E7" w:rsidRPr="002D12E7" w:rsidRDefault="002D12E7" w:rsidP="0034528B">
      <w:pPr>
        <w:ind w:left="1440" w:hanging="1440"/>
        <w:rPr>
          <w:rFonts w:ascii="Garamond" w:hAnsi="Garamond"/>
          <w:sz w:val="14"/>
          <w:szCs w:val="14"/>
        </w:rPr>
      </w:pPr>
    </w:p>
    <w:p w14:paraId="1D898B34" w14:textId="52B22225" w:rsidR="00763F31" w:rsidRDefault="001510CD" w:rsidP="002D12E7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(as Discussant) “</w:t>
      </w:r>
      <w:r w:rsidRPr="001510CD">
        <w:rPr>
          <w:rFonts w:ascii="Garamond" w:eastAsiaTheme="minorEastAsia" w:hAnsi="Garamond"/>
          <w:sz w:val="22"/>
          <w:szCs w:val="22"/>
        </w:rPr>
        <w:t>Interfaces: How STS and Anthropology influence each other</w:t>
      </w:r>
      <w:r>
        <w:rPr>
          <w:rFonts w:ascii="Garamond" w:eastAsiaTheme="minorEastAsia" w:hAnsi="Garamond"/>
          <w:sz w:val="22"/>
          <w:szCs w:val="22"/>
        </w:rPr>
        <w:t xml:space="preserve">,” </w:t>
      </w:r>
      <w:r>
        <w:rPr>
          <w:rFonts w:ascii="Garamond" w:hAnsi="Garamond"/>
          <w:sz w:val="22"/>
          <w:szCs w:val="22"/>
        </w:rPr>
        <w:t>American Anthropological Association Annual Meeting, San José, CA, November 14-18</w:t>
      </w:r>
    </w:p>
    <w:p w14:paraId="07C1124D" w14:textId="77777777" w:rsidR="00763F31" w:rsidRPr="009A4B67" w:rsidRDefault="00763F31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0D635386" w14:textId="19CA34FA" w:rsidR="001510CD" w:rsidRDefault="001510CD" w:rsidP="00763F31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1510CD">
        <w:rPr>
          <w:rFonts w:ascii="Garamond" w:hAnsi="Garamond"/>
          <w:sz w:val="22"/>
          <w:szCs w:val="22"/>
        </w:rPr>
        <w:t>Ethnography in a Grievance: Document</w:t>
      </w:r>
      <w:r w:rsidR="004F46BF">
        <w:rPr>
          <w:rFonts w:ascii="Garamond" w:hAnsi="Garamond"/>
          <w:sz w:val="22"/>
          <w:szCs w:val="22"/>
        </w:rPr>
        <w:t>ary Mechanisms in Nicaragua’</w:t>
      </w:r>
      <w:r w:rsidRPr="001510CD">
        <w:rPr>
          <w:rFonts w:ascii="Garamond" w:hAnsi="Garamond"/>
          <w:sz w:val="22"/>
          <w:szCs w:val="22"/>
        </w:rPr>
        <w:t>s Chronic Kidney</w:t>
      </w:r>
      <w:r>
        <w:rPr>
          <w:rFonts w:ascii="Garamond" w:hAnsi="Garamond"/>
          <w:sz w:val="22"/>
          <w:szCs w:val="22"/>
        </w:rPr>
        <w:t xml:space="preserve"> </w:t>
      </w:r>
      <w:r w:rsidRPr="001510CD">
        <w:rPr>
          <w:rFonts w:ascii="Garamond" w:hAnsi="Garamond"/>
          <w:sz w:val="22"/>
          <w:szCs w:val="22"/>
        </w:rPr>
        <w:t>Disease Epidemic</w:t>
      </w:r>
      <w:r>
        <w:rPr>
          <w:rFonts w:ascii="Garamond" w:hAnsi="Garamond"/>
          <w:sz w:val="22"/>
          <w:szCs w:val="22"/>
        </w:rPr>
        <w:t>,” on the panel “Anthropological Engagements with 21</w:t>
      </w:r>
      <w:r w:rsidRPr="001510CD">
        <w:rPr>
          <w:rFonts w:ascii="Garamond" w:hAnsi="Garamond"/>
          <w:sz w:val="22"/>
          <w:szCs w:val="22"/>
          <w:vertAlign w:val="superscript"/>
        </w:rPr>
        <w:t>st</w:t>
      </w:r>
      <w:r>
        <w:rPr>
          <w:rFonts w:ascii="Garamond" w:hAnsi="Garamond"/>
          <w:sz w:val="22"/>
          <w:szCs w:val="22"/>
        </w:rPr>
        <w:t xml:space="preserve"> Century Health Movements,</w:t>
      </w:r>
      <w:r w:rsidR="00763F31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18</w:t>
      </w:r>
      <w:r w:rsidRPr="001510CD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World Congress of the International Union of Anthropological and Ethnological Sciences, Florianópolis, Brasil</w:t>
      </w:r>
      <w:r w:rsidR="00763F31">
        <w:rPr>
          <w:rFonts w:ascii="Garamond" w:hAnsi="Garamond"/>
          <w:sz w:val="22"/>
          <w:szCs w:val="22"/>
        </w:rPr>
        <w:t>, July 20</w:t>
      </w:r>
    </w:p>
    <w:p w14:paraId="5857439D" w14:textId="77777777" w:rsidR="001510CD" w:rsidRPr="001510CD" w:rsidRDefault="001510CD" w:rsidP="001510CD">
      <w:pPr>
        <w:ind w:left="1440" w:hanging="1440"/>
        <w:rPr>
          <w:rFonts w:ascii="Garamond" w:hAnsi="Garamond"/>
          <w:sz w:val="14"/>
          <w:szCs w:val="14"/>
        </w:rPr>
      </w:pPr>
    </w:p>
    <w:p w14:paraId="11DC0A89" w14:textId="6E464610" w:rsidR="00DC7E27" w:rsidRDefault="00DC7E27" w:rsidP="00D57DF8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“Life Support,” at the workshop “After Illness, Under Diagnosis,” Brown University, April 3</w:t>
      </w:r>
    </w:p>
    <w:p w14:paraId="3FD9ABA8" w14:textId="77777777" w:rsidR="00DC7E27" w:rsidRPr="001510CD" w:rsidRDefault="00DC7E27" w:rsidP="00D57DF8">
      <w:pPr>
        <w:ind w:left="1440" w:hanging="1440"/>
        <w:rPr>
          <w:rFonts w:ascii="Garamond" w:hAnsi="Garamond"/>
          <w:sz w:val="14"/>
          <w:szCs w:val="14"/>
        </w:rPr>
      </w:pPr>
    </w:p>
    <w:p w14:paraId="1D875CAE" w14:textId="23F5A486" w:rsidR="00643DFC" w:rsidRDefault="009F1C07" w:rsidP="00D57DF8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(as Discussant</w:t>
      </w:r>
      <w:r w:rsidR="00643DFC">
        <w:rPr>
          <w:rFonts w:ascii="Garamond" w:hAnsi="Garamond"/>
          <w:sz w:val="22"/>
          <w:szCs w:val="22"/>
        </w:rPr>
        <w:t>), “Bodies and Their Boundaries: Biopolitical Relations of ‘Queer Messmates in Mortal Play,’”</w:t>
      </w:r>
      <w:r w:rsidR="00643DFC" w:rsidRPr="00643DFC">
        <w:rPr>
          <w:rFonts w:ascii="Garamond" w:hAnsi="Garamond"/>
          <w:sz w:val="22"/>
          <w:szCs w:val="22"/>
        </w:rPr>
        <w:t xml:space="preserve"> </w:t>
      </w:r>
      <w:r w:rsidR="00643DFC">
        <w:rPr>
          <w:rFonts w:ascii="Garamond" w:hAnsi="Garamond"/>
          <w:sz w:val="22"/>
          <w:szCs w:val="22"/>
        </w:rPr>
        <w:t>American Anthropological Association Annual Meeting, Washington, DC December 3</w:t>
      </w:r>
    </w:p>
    <w:p w14:paraId="646F0FB5" w14:textId="77777777" w:rsidR="00643DFC" w:rsidRPr="00643DFC" w:rsidRDefault="00643DFC" w:rsidP="00D57DF8">
      <w:pPr>
        <w:ind w:left="1440" w:hanging="1440"/>
        <w:rPr>
          <w:rFonts w:ascii="Garamond" w:hAnsi="Garamond"/>
          <w:sz w:val="14"/>
          <w:szCs w:val="14"/>
        </w:rPr>
      </w:pPr>
    </w:p>
    <w:p w14:paraId="02D6745F" w14:textId="786DB640" w:rsidR="00C6354C" w:rsidRDefault="00C6354C" w:rsidP="00D57DF8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“The Heat of Work,” on the panel, “How Nature Works</w:t>
      </w:r>
      <w:r w:rsidR="00643DFC">
        <w:rPr>
          <w:rFonts w:ascii="Garamond" w:hAnsi="Garamond"/>
          <w:sz w:val="22"/>
          <w:szCs w:val="22"/>
        </w:rPr>
        <w:t xml:space="preserve"> 3: Excesses and Overflows</w:t>
      </w:r>
      <w:r>
        <w:rPr>
          <w:rFonts w:ascii="Garamond" w:hAnsi="Garamond"/>
          <w:sz w:val="22"/>
          <w:szCs w:val="22"/>
        </w:rPr>
        <w:t>,” American Anthropological Association Annual Meeting, Washington, DC</w:t>
      </w:r>
      <w:r w:rsidR="007D4654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7D4654">
        <w:rPr>
          <w:rFonts w:ascii="Garamond" w:hAnsi="Garamond"/>
          <w:sz w:val="22"/>
          <w:szCs w:val="22"/>
        </w:rPr>
        <w:t>December 1</w:t>
      </w:r>
    </w:p>
    <w:p w14:paraId="21605123" w14:textId="1898BA6A" w:rsidR="007D4654" w:rsidRPr="009A4B67" w:rsidRDefault="007D4654" w:rsidP="0034528B">
      <w:pPr>
        <w:rPr>
          <w:rFonts w:ascii="Garamond" w:hAnsi="Garamond"/>
          <w:sz w:val="14"/>
          <w:szCs w:val="14"/>
        </w:rPr>
      </w:pPr>
    </w:p>
    <w:p w14:paraId="13A28D10" w14:textId="428E68ED" w:rsidR="00D57DF8" w:rsidRDefault="00D57DF8" w:rsidP="007D4654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D57DF8">
        <w:rPr>
          <w:rFonts w:ascii="Garamond" w:hAnsi="Garamond" w:cs="Calibri"/>
          <w:sz w:val="22"/>
          <w:szCs w:val="22"/>
          <w:lang w:eastAsia="ja-JP"/>
        </w:rPr>
        <w:t>Bureaucratic Routine and the Craft of Microbial Management in Nicaragua</w:t>
      </w:r>
      <w:r>
        <w:rPr>
          <w:rFonts w:ascii="Garamond" w:hAnsi="Garamond"/>
          <w:sz w:val="22"/>
          <w:szCs w:val="22"/>
        </w:rPr>
        <w:t xml:space="preserve">,” University </w:t>
      </w:r>
      <w:r w:rsidR="00466716">
        <w:rPr>
          <w:rFonts w:ascii="Garamond" w:hAnsi="Garamond"/>
          <w:sz w:val="22"/>
          <w:szCs w:val="22"/>
        </w:rPr>
        <w:t xml:space="preserve">of Oxford </w:t>
      </w:r>
      <w:r>
        <w:rPr>
          <w:rFonts w:ascii="Garamond" w:hAnsi="Garamond"/>
          <w:sz w:val="22"/>
          <w:szCs w:val="22"/>
        </w:rPr>
        <w:t>Department of Geography, “Good Germs, Bad Germs” Symposium. May 3-4.</w:t>
      </w:r>
    </w:p>
    <w:p w14:paraId="5E0A69F7" w14:textId="77777777" w:rsidR="00D57DF8" w:rsidRPr="00D57DF8" w:rsidRDefault="00D57DF8" w:rsidP="00D57DF8">
      <w:pPr>
        <w:ind w:left="1440" w:hanging="1440"/>
        <w:rPr>
          <w:rFonts w:ascii="Garamond" w:hAnsi="Garamond"/>
          <w:sz w:val="14"/>
          <w:szCs w:val="14"/>
        </w:rPr>
      </w:pPr>
    </w:p>
    <w:p w14:paraId="5F52D364" w14:textId="0CB3A11C" w:rsidR="00C6354C" w:rsidRDefault="00C6354C" w:rsidP="00C6354C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“The Heat of Work: Dissipation, Solidarity, and Kidney Disease in Nicaragua,” </w:t>
      </w:r>
      <w:r>
        <w:rPr>
          <w:rFonts w:ascii="Garamond" w:hAnsi="Garamond"/>
          <w:i/>
          <w:sz w:val="22"/>
          <w:szCs w:val="22"/>
        </w:rPr>
        <w:t xml:space="preserve">How Nature Works </w:t>
      </w:r>
      <w:r>
        <w:rPr>
          <w:rFonts w:ascii="Garamond" w:hAnsi="Garamond"/>
          <w:sz w:val="22"/>
          <w:szCs w:val="22"/>
        </w:rPr>
        <w:t>Book Workshop, Brown University, April 20</w:t>
      </w:r>
    </w:p>
    <w:p w14:paraId="07848B08" w14:textId="77777777" w:rsidR="00C6354C" w:rsidRPr="00C6354C" w:rsidRDefault="00C6354C" w:rsidP="00C6354C">
      <w:pPr>
        <w:ind w:left="1440" w:hanging="1440"/>
        <w:rPr>
          <w:rFonts w:ascii="Garamond" w:hAnsi="Garamond"/>
          <w:sz w:val="14"/>
          <w:szCs w:val="14"/>
        </w:rPr>
      </w:pPr>
    </w:p>
    <w:p w14:paraId="7DDDE592" w14:textId="4D0BAD6D" w:rsidR="00D57DF8" w:rsidRDefault="00D57DF8" w:rsidP="00D57DF8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(</w:t>
      </w:r>
      <w:r w:rsidRPr="00D57DF8">
        <w:rPr>
          <w:rFonts w:ascii="Garamond" w:hAnsi="Garamond"/>
          <w:sz w:val="22"/>
          <w:szCs w:val="22"/>
        </w:rPr>
        <w:t>invited speaker</w:t>
      </w:r>
      <w:r>
        <w:rPr>
          <w:rFonts w:ascii="Garamond" w:hAnsi="Garamond"/>
          <w:sz w:val="22"/>
          <w:szCs w:val="22"/>
        </w:rPr>
        <w:t>) “Access and Compliance: A Medical Anthropologist’s View of Antibiotics, Probiotics, and Antimicrobial Resistance,” Canadian Institute for Advanced Research “Humans and the Microbiome” Meeting, Montebello, QC April 5-6</w:t>
      </w:r>
    </w:p>
    <w:p w14:paraId="049448A9" w14:textId="77777777" w:rsidR="000A03B7" w:rsidRPr="000A03B7" w:rsidRDefault="000A03B7" w:rsidP="000A03B7">
      <w:pPr>
        <w:ind w:left="1440" w:hanging="1440"/>
        <w:rPr>
          <w:rFonts w:ascii="Garamond" w:hAnsi="Garamond"/>
          <w:sz w:val="14"/>
          <w:szCs w:val="14"/>
        </w:rPr>
      </w:pPr>
    </w:p>
    <w:p w14:paraId="54E76640" w14:textId="7BEC4464" w:rsidR="003F5162" w:rsidRDefault="003F5162" w:rsidP="003F5162">
      <w:pPr>
        <w:ind w:left="1440" w:hanging="1440"/>
        <w:rPr>
          <w:b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r w:rsidR="00DD7F6B" w:rsidRPr="00AD49C7">
        <w:rPr>
          <w:rFonts w:ascii="Garamond" w:hAnsi="Garamond"/>
          <w:sz w:val="22"/>
          <w:szCs w:val="22"/>
        </w:rPr>
        <w:t>(a</w:t>
      </w:r>
      <w:r w:rsidR="00DD7F6B" w:rsidRPr="006D7AAC">
        <w:rPr>
          <w:rFonts w:ascii="Garamond" w:hAnsi="Garamond"/>
          <w:sz w:val="22"/>
          <w:szCs w:val="22"/>
        </w:rPr>
        <w:t>s Discussant</w:t>
      </w:r>
      <w:r w:rsidR="00DD7F6B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“Ambient Matter: Sensorial Engagements with a Toxic World,” American Anthropological Association Annual Meeting, Minneapolis, MN, November 16-20</w:t>
      </w:r>
    </w:p>
    <w:p w14:paraId="3D168567" w14:textId="1DE35894" w:rsidR="003F5162" w:rsidRPr="003F5162" w:rsidRDefault="003F5162" w:rsidP="003F5162">
      <w:pPr>
        <w:ind w:left="1440" w:hanging="1440"/>
        <w:rPr>
          <w:rFonts w:ascii="Garamond" w:hAnsi="Garamond"/>
          <w:sz w:val="14"/>
          <w:szCs w:val="14"/>
        </w:rPr>
      </w:pPr>
    </w:p>
    <w:p w14:paraId="4A4E1E03" w14:textId="10105E43" w:rsidR="003F5162" w:rsidRDefault="003F5162" w:rsidP="003F5162">
      <w:pPr>
        <w:ind w:left="1440" w:hanging="1440"/>
        <w:rPr>
          <w:b/>
        </w:rPr>
      </w:pPr>
      <w:r>
        <w:rPr>
          <w:rFonts w:ascii="Garamond" w:hAnsi="Garamond"/>
          <w:sz w:val="22"/>
          <w:szCs w:val="22"/>
        </w:rPr>
        <w:tab/>
      </w:r>
      <w:r w:rsidRPr="003F5162">
        <w:rPr>
          <w:rFonts w:ascii="Garamond" w:hAnsi="Garamond"/>
          <w:sz w:val="22"/>
          <w:szCs w:val="22"/>
        </w:rPr>
        <w:t>“Ethnography in a Grievance: On So</w:t>
      </w:r>
      <w:r>
        <w:rPr>
          <w:rFonts w:ascii="Garamond" w:hAnsi="Garamond"/>
          <w:sz w:val="22"/>
          <w:szCs w:val="22"/>
        </w:rPr>
        <w:t>cial Justice and Global Health ‘</w:t>
      </w:r>
      <w:r w:rsidRPr="003F5162">
        <w:rPr>
          <w:rFonts w:ascii="Garamond" w:hAnsi="Garamond"/>
          <w:sz w:val="22"/>
          <w:szCs w:val="22"/>
        </w:rPr>
        <w:t>From Below</w:t>
      </w:r>
      <w:r>
        <w:rPr>
          <w:rFonts w:ascii="Garamond" w:hAnsi="Garamond"/>
          <w:sz w:val="22"/>
          <w:szCs w:val="22"/>
        </w:rPr>
        <w:t>,’” on the panel, “The Object(s) of Critique: Producing knowledge, matter, and critique in the anthropology of science and medicine,” American Anthropological Association Annual Meeting, Minneapolis, MN, November 16-20</w:t>
      </w:r>
    </w:p>
    <w:p w14:paraId="5518E89F" w14:textId="6966054F" w:rsidR="003F5162" w:rsidRPr="003F5162" w:rsidRDefault="003F5162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DF98510" w14:textId="643DF659" w:rsidR="00961849" w:rsidRDefault="004D3AB2" w:rsidP="004D3AB2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961849">
        <w:rPr>
          <w:rFonts w:ascii="Garamond" w:hAnsi="Garamond"/>
          <w:sz w:val="22"/>
          <w:szCs w:val="22"/>
        </w:rPr>
        <w:t>“Heat and/of/as Work,” “How Nature Works,” School for Advanced Research Advanced Seminar, Santa Fe, NM, September 23-30</w:t>
      </w:r>
    </w:p>
    <w:p w14:paraId="556A25EE" w14:textId="77777777" w:rsidR="00961849" w:rsidRPr="00961849" w:rsidRDefault="00961849" w:rsidP="004D3AB2">
      <w:pPr>
        <w:ind w:left="1440" w:hanging="1440"/>
        <w:rPr>
          <w:rFonts w:ascii="Garamond" w:hAnsi="Garamond"/>
          <w:sz w:val="14"/>
          <w:szCs w:val="14"/>
        </w:rPr>
      </w:pPr>
    </w:p>
    <w:p w14:paraId="765B20CB" w14:textId="7835734B" w:rsidR="004D3AB2" w:rsidRDefault="004D3AB2" w:rsidP="00961849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“On the Causes of Epidemics (and Epidemic Control)</w:t>
      </w:r>
      <w:r w:rsidR="0007542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”</w:t>
      </w:r>
      <w:r w:rsidR="00075427">
        <w:rPr>
          <w:rFonts w:ascii="Garamond" w:hAnsi="Garamond"/>
          <w:sz w:val="22"/>
          <w:szCs w:val="22"/>
        </w:rPr>
        <w:t xml:space="preserve"> </w:t>
      </w:r>
      <w:r w:rsidRPr="008147A2">
        <w:rPr>
          <w:rFonts w:ascii="Garamond" w:hAnsi="Garamond"/>
          <w:sz w:val="22"/>
          <w:szCs w:val="22"/>
        </w:rPr>
        <w:t>“Techniques, Technologies, and Materialities of Epidemic Control,” University</w:t>
      </w:r>
      <w:r w:rsidR="0034528B">
        <w:rPr>
          <w:rFonts w:ascii="Garamond" w:hAnsi="Garamond"/>
          <w:sz w:val="22"/>
          <w:szCs w:val="22"/>
        </w:rPr>
        <w:t xml:space="preserve"> of Cambridge</w:t>
      </w:r>
      <w:r w:rsidRPr="008147A2">
        <w:rPr>
          <w:rFonts w:ascii="Garamond" w:hAnsi="Garamond"/>
          <w:sz w:val="22"/>
          <w:szCs w:val="22"/>
        </w:rPr>
        <w:t>, September 16-17</w:t>
      </w:r>
    </w:p>
    <w:p w14:paraId="2105EFED" w14:textId="77777777" w:rsidR="004D3AB2" w:rsidRPr="004D3AB2" w:rsidRDefault="004D3AB2" w:rsidP="00075427">
      <w:pPr>
        <w:rPr>
          <w:rFonts w:ascii="Garamond" w:hAnsi="Garamond"/>
          <w:sz w:val="14"/>
          <w:szCs w:val="14"/>
        </w:rPr>
      </w:pPr>
    </w:p>
    <w:p w14:paraId="5EFCDC3F" w14:textId="76D9F80B" w:rsidR="00DD7F6B" w:rsidRDefault="00571845" w:rsidP="004D3AB2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DD7F6B">
        <w:rPr>
          <w:rFonts w:ascii="Garamond" w:hAnsi="Garamond"/>
          <w:sz w:val="22"/>
          <w:szCs w:val="22"/>
        </w:rPr>
        <w:t>“Heat,” at the conference “Scoping Medical Anthropology,” University of Edinburgh, September 5-6</w:t>
      </w:r>
    </w:p>
    <w:p w14:paraId="745B8A6A" w14:textId="77777777" w:rsidR="00DD7F6B" w:rsidRPr="00CA0C65" w:rsidRDefault="00DD7F6B" w:rsidP="004D3AB2">
      <w:pPr>
        <w:ind w:left="1440" w:hanging="1440"/>
        <w:rPr>
          <w:rFonts w:ascii="Garamond" w:hAnsi="Garamond"/>
          <w:sz w:val="14"/>
          <w:szCs w:val="14"/>
        </w:rPr>
      </w:pPr>
    </w:p>
    <w:p w14:paraId="2BE3DAAC" w14:textId="259A47A9" w:rsidR="00571845" w:rsidRPr="004D3AB2" w:rsidRDefault="00571845" w:rsidP="00DD7F6B">
      <w:pPr>
        <w:ind w:left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“Thermal Ecologies,” on the panel, “Disentangling Ecologies: Working around ‘The System,</w:t>
      </w:r>
      <w:r w:rsidR="00070D5A">
        <w:rPr>
          <w:rFonts w:ascii="Garamond" w:hAnsi="Garamond"/>
          <w:sz w:val="22"/>
          <w:szCs w:val="22"/>
        </w:rPr>
        <w:t>’</w:t>
      </w:r>
      <w:r w:rsidRPr="008147A2">
        <w:rPr>
          <w:rFonts w:ascii="Garamond" w:hAnsi="Garamond"/>
          <w:sz w:val="22"/>
          <w:szCs w:val="22"/>
        </w:rPr>
        <w:t>” Society for Social Studies of Science Annual Meeting, Barcelona, August 31-September 3</w:t>
      </w:r>
    </w:p>
    <w:p w14:paraId="14ED5604" w14:textId="77777777" w:rsidR="00571845" w:rsidRPr="008147A2" w:rsidRDefault="00571845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2975017" w14:textId="7C3ECEB9" w:rsidR="008B1BBB" w:rsidRPr="008147A2" w:rsidRDefault="008B1BBB" w:rsidP="00F95153">
      <w:pPr>
        <w:ind w:left="1440" w:hanging="1440"/>
        <w:rPr>
          <w:b/>
          <w:color w:val="000000"/>
          <w:sz w:val="22"/>
          <w:szCs w:val="22"/>
          <w:shd w:val="clear" w:color="auto" w:fill="FFFFFF"/>
        </w:rPr>
      </w:pPr>
      <w:r w:rsidRPr="008147A2">
        <w:rPr>
          <w:rFonts w:ascii="Garamond" w:hAnsi="Garamond"/>
          <w:sz w:val="22"/>
          <w:szCs w:val="22"/>
        </w:rPr>
        <w:t xml:space="preserve">2015 </w:t>
      </w:r>
      <w:r w:rsidRPr="008147A2">
        <w:rPr>
          <w:rFonts w:ascii="Garamond" w:hAnsi="Garamond"/>
          <w:sz w:val="22"/>
          <w:szCs w:val="22"/>
        </w:rPr>
        <w:tab/>
        <w:t xml:space="preserve"> “</w:t>
      </w:r>
      <w:r w:rsidRPr="008147A2">
        <w:rPr>
          <w:rFonts w:ascii="Garamond" w:hAnsi="Garamond"/>
          <w:color w:val="000000"/>
          <w:sz w:val="22"/>
          <w:szCs w:val="22"/>
          <w:shd w:val="clear" w:color="auto" w:fill="FFFFFF"/>
        </w:rPr>
        <w:t>A Constitutive Outside’ to Global Health? On the Diverse Economies of Nicaraguan Antimicrobial Practice,” On the panel, “Defamiliarizing Global Health: Theorizing an ‘Obscure Object’ in Anthropology,” American Anthropological Association Annual Meeting, Denver, CO, November 18-22</w:t>
      </w:r>
    </w:p>
    <w:p w14:paraId="314CD831" w14:textId="18FC321B" w:rsidR="008B1BBB" w:rsidRPr="008147A2" w:rsidRDefault="008B1BB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419A93E4" w14:textId="0C43BAB5" w:rsidR="00EF2161" w:rsidRPr="008147A2" w:rsidRDefault="00EF2161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(</w:t>
      </w:r>
      <w:r w:rsidRPr="006D7AAC">
        <w:rPr>
          <w:rFonts w:ascii="Garamond" w:hAnsi="Garamond"/>
          <w:sz w:val="22"/>
          <w:szCs w:val="22"/>
        </w:rPr>
        <w:t>Discussant</w:t>
      </w:r>
      <w:r w:rsidR="00DD00D6" w:rsidRPr="006D7AAC">
        <w:rPr>
          <w:rFonts w:ascii="Garamond" w:hAnsi="Garamond"/>
          <w:sz w:val="22"/>
          <w:szCs w:val="22"/>
        </w:rPr>
        <w:t>, invited session</w:t>
      </w:r>
      <w:r w:rsidRPr="008147A2">
        <w:rPr>
          <w:rFonts w:ascii="Garamond" w:hAnsi="Garamond"/>
          <w:sz w:val="22"/>
          <w:szCs w:val="22"/>
        </w:rPr>
        <w:t>) “The Zoonotic Condition: Pathogenesis of the Anthropocene,” Panel organized by Genese Sodikoff</w:t>
      </w:r>
      <w:r w:rsidR="00213698">
        <w:rPr>
          <w:rFonts w:ascii="Garamond" w:hAnsi="Garamond"/>
          <w:sz w:val="22"/>
          <w:szCs w:val="22"/>
        </w:rPr>
        <w:t>, American Anthropological Association Annual Meeting, Denver, CO November 18-22</w:t>
      </w:r>
    </w:p>
    <w:p w14:paraId="02EA3202" w14:textId="5315A476" w:rsidR="00EF2161" w:rsidRPr="008147A2" w:rsidRDefault="00EF2161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08D9149" w14:textId="1D5E727F" w:rsidR="009403E4" w:rsidRPr="008147A2" w:rsidRDefault="009403E4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“Understanding Global Health’s Chemical Infrastructures,” at the Workshop “Understanding Human-Animal Disease: Emergence, Ecologies, Ethnography,” Durham University, September 17-18 </w:t>
      </w:r>
    </w:p>
    <w:p w14:paraId="397A8038" w14:textId="77777777" w:rsidR="009403E4" w:rsidRPr="008147A2" w:rsidRDefault="009403E4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578673E" w14:textId="4B5B2337" w:rsidR="009403E4" w:rsidRPr="008147A2" w:rsidRDefault="009403E4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“Crafted Bureaucracy and the Containment of Shit in Nicaragua,” on the Panel </w:t>
      </w:r>
      <w:r w:rsidRPr="008147A2">
        <w:rPr>
          <w:rFonts w:ascii="Garamond" w:hAnsi="Garamond"/>
          <w:bCs/>
          <w:sz w:val="22"/>
          <w:szCs w:val="22"/>
        </w:rPr>
        <w:t>“Containers and the Material Life of Global Health,” Anthropology and Global Health, joint conference of the European Association of Social Anthropologists and RAI Medical Anthropology Committee, University of Sussex, September 9-11</w:t>
      </w:r>
    </w:p>
    <w:p w14:paraId="276C4841" w14:textId="2693F706" w:rsidR="009403E4" w:rsidRPr="008147A2" w:rsidRDefault="009403E4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438B1946" w14:textId="0262CDD9" w:rsidR="008B1BBB" w:rsidRPr="008147A2" w:rsidRDefault="008B1BBB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</w:t>
      </w:r>
      <w:r w:rsidR="004D3682" w:rsidRPr="008147A2">
        <w:rPr>
          <w:rFonts w:ascii="Garamond" w:hAnsi="Garamond"/>
          <w:sz w:val="22"/>
          <w:szCs w:val="22"/>
          <w:lang w:eastAsia="ja-JP"/>
        </w:rPr>
        <w:t>‘Most Importantly, We’re Making the World a Better Place:’ Agricultural Labor, Humanitarian Web Content, and Problem Definition</w:t>
      </w:r>
      <w:r w:rsidRPr="008147A2">
        <w:rPr>
          <w:rFonts w:ascii="Garamond" w:hAnsi="Garamond"/>
          <w:sz w:val="22"/>
          <w:szCs w:val="22"/>
        </w:rPr>
        <w:t>,” at the workshop “Humanitarian Goods,” University of Edinburgh June 5-6</w:t>
      </w:r>
    </w:p>
    <w:p w14:paraId="20EC9A26" w14:textId="77777777" w:rsidR="008B1BBB" w:rsidRPr="008147A2" w:rsidRDefault="008B1BB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39B2B17F" w14:textId="237FC1A5" w:rsidR="007B56C1" w:rsidRPr="008147A2" w:rsidRDefault="007B56C1" w:rsidP="00F95153">
      <w:pPr>
        <w:ind w:left="1440" w:hanging="1440"/>
        <w:rPr>
          <w:rFonts w:ascii="Garamond" w:hAnsi="Garamond"/>
          <w:i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(</w:t>
      </w:r>
      <w:r w:rsidRPr="006D7AAC">
        <w:rPr>
          <w:rFonts w:ascii="Garamond" w:hAnsi="Garamond"/>
          <w:sz w:val="22"/>
          <w:szCs w:val="22"/>
        </w:rPr>
        <w:t>Chair/Moderator</w:t>
      </w:r>
      <w:r w:rsidRPr="008147A2">
        <w:rPr>
          <w:rFonts w:ascii="Garamond" w:hAnsi="Garamond"/>
          <w:sz w:val="22"/>
          <w:szCs w:val="22"/>
        </w:rPr>
        <w:t xml:space="preserve">) </w:t>
      </w:r>
      <w:r w:rsidRPr="008147A2">
        <w:rPr>
          <w:rFonts w:ascii="Garamond" w:hAnsi="Garamond"/>
          <w:color w:val="000000"/>
          <w:sz w:val="22"/>
          <w:szCs w:val="22"/>
          <w:shd w:val="clear" w:color="auto" w:fill="FFFFFF"/>
        </w:rPr>
        <w:t>“Anthropology needs to discard the distinction between life and non-life</w:t>
      </w:r>
      <w:r w:rsidR="004D3682" w:rsidRPr="008147A2">
        <w:rPr>
          <w:rFonts w:ascii="Garamond" w:hAnsi="Garamond"/>
          <w:color w:val="000000"/>
          <w:sz w:val="22"/>
          <w:szCs w:val="22"/>
          <w:shd w:val="clear" w:color="auto" w:fill="FFFFFF"/>
        </w:rPr>
        <w:t>,</w:t>
      </w:r>
      <w:r w:rsidRPr="008147A2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” Plenary Debate, </w:t>
      </w:r>
      <w:r w:rsidRPr="008147A2">
        <w:rPr>
          <w:rFonts w:ascii="Garamond" w:hAnsi="Garamond"/>
          <w:sz w:val="22"/>
          <w:szCs w:val="22"/>
        </w:rPr>
        <w:t>Association of Social Anthropologists of the UK and the Commonwealth, Exeter, UK, April 13-16</w:t>
      </w:r>
    </w:p>
    <w:p w14:paraId="30168543" w14:textId="29F78C34" w:rsidR="007B56C1" w:rsidRPr="008147A2" w:rsidRDefault="007B56C1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3F1C0324" w14:textId="7734992D" w:rsidR="006779A5" w:rsidRPr="008147A2" w:rsidRDefault="006779A5" w:rsidP="00F95153">
      <w:pPr>
        <w:ind w:left="1440" w:hanging="1440"/>
        <w:rPr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 “Zeroes and Millions, Paleos and Primitives: Evidencing Bodily Biodiversity in the Era of the Microbiome,” for the panel, “Medical Evidence Beyond Epistemology,” Association of Social Anthropologists of the UK and the Commonwealth, Exeter, UK, April 13-16</w:t>
      </w:r>
    </w:p>
    <w:p w14:paraId="29CDA7D2" w14:textId="17DDD759" w:rsidR="006779A5" w:rsidRPr="008147A2" w:rsidRDefault="006779A5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7FD50F08" w14:textId="37E55A12" w:rsidR="00965229" w:rsidRPr="008147A2" w:rsidRDefault="00965229" w:rsidP="00F95153">
      <w:pPr>
        <w:ind w:left="1440" w:hanging="1440"/>
        <w:rPr>
          <w:rFonts w:ascii="Garamond" w:hAnsi="Garamond"/>
          <w:sz w:val="22"/>
          <w:szCs w:val="22"/>
          <w:lang w:val="fr-FR"/>
        </w:rPr>
      </w:pPr>
      <w:r w:rsidRPr="008147A2">
        <w:rPr>
          <w:rFonts w:ascii="Garamond" w:hAnsi="Garamond"/>
          <w:sz w:val="22"/>
          <w:szCs w:val="22"/>
        </w:rPr>
        <w:tab/>
        <w:t>(</w:t>
      </w:r>
      <w:r w:rsidRPr="006D7AAC">
        <w:rPr>
          <w:rFonts w:ascii="Garamond" w:hAnsi="Garamond"/>
          <w:sz w:val="22"/>
          <w:szCs w:val="22"/>
        </w:rPr>
        <w:t>Invited Discussant</w:t>
      </w:r>
      <w:r w:rsidRPr="008147A2">
        <w:rPr>
          <w:rFonts w:ascii="Garamond" w:hAnsi="Garamond"/>
          <w:sz w:val="22"/>
          <w:szCs w:val="22"/>
        </w:rPr>
        <w:t>) “Anthropology of Zoonoses</w:t>
      </w:r>
      <w:r w:rsidR="00BC7FE1" w:rsidRPr="008147A2">
        <w:rPr>
          <w:rFonts w:ascii="Garamond" w:hAnsi="Garamond"/>
          <w:sz w:val="22"/>
          <w:szCs w:val="22"/>
        </w:rPr>
        <w:t>,</w:t>
      </w:r>
      <w:r w:rsidR="008B1BBB" w:rsidRPr="008147A2">
        <w:rPr>
          <w:rFonts w:ascii="Garamond" w:hAnsi="Garamond"/>
          <w:sz w:val="22"/>
          <w:szCs w:val="22"/>
        </w:rPr>
        <w:t>”</w:t>
      </w:r>
      <w:r w:rsidRPr="008147A2">
        <w:rPr>
          <w:rFonts w:ascii="Garamond" w:hAnsi="Garamond"/>
          <w:sz w:val="22"/>
          <w:szCs w:val="22"/>
          <w:lang w:val="fr-FR"/>
        </w:rPr>
        <w:t xml:space="preserve"> Collège de France, Paris, February 26-27</w:t>
      </w:r>
    </w:p>
    <w:p w14:paraId="3E42C1B0" w14:textId="77777777" w:rsidR="00965229" w:rsidRPr="008147A2" w:rsidRDefault="00965229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1B274B45" w14:textId="0FE040EB" w:rsidR="00470014" w:rsidRPr="008147A2" w:rsidRDefault="00BC7FE1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 xml:space="preserve">2014 </w:t>
      </w:r>
      <w:r w:rsidRPr="008147A2">
        <w:rPr>
          <w:rFonts w:ascii="Garamond" w:hAnsi="Garamond"/>
          <w:sz w:val="22"/>
          <w:szCs w:val="22"/>
        </w:rPr>
        <w:tab/>
      </w:r>
      <w:r w:rsidR="00470014" w:rsidRPr="008147A2">
        <w:rPr>
          <w:rFonts w:ascii="Garamond" w:hAnsi="Garamond"/>
          <w:sz w:val="22"/>
          <w:szCs w:val="22"/>
        </w:rPr>
        <w:t>“Metalabor, Metabolism, and Metacommunication: Nicaraguan Hygiene Workers and the Making of Infrastructure,” presented on panel “</w:t>
      </w:r>
      <w:r w:rsidR="00470014" w:rsidRPr="008147A2">
        <w:rPr>
          <w:rFonts w:ascii="Garamond" w:hAnsi="Garamond"/>
          <w:bCs/>
          <w:sz w:val="22"/>
          <w:szCs w:val="22"/>
        </w:rPr>
        <w:t>Microbes and (In)Corporeal Infrastructures: Producing Visibility in the Age of the Microbe,” American Anthropological Association Annual Meeti</w:t>
      </w:r>
      <w:r w:rsidR="009F30A8" w:rsidRPr="008147A2">
        <w:rPr>
          <w:rFonts w:ascii="Garamond" w:hAnsi="Garamond"/>
          <w:bCs/>
          <w:sz w:val="22"/>
          <w:szCs w:val="22"/>
        </w:rPr>
        <w:t>ng, Washington, DC, December 5</w:t>
      </w:r>
    </w:p>
    <w:p w14:paraId="46D6725F" w14:textId="77777777" w:rsidR="00B67777" w:rsidRPr="008147A2" w:rsidRDefault="00B67777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4B146E1E" w14:textId="74BD2ECA" w:rsidR="00A979E3" w:rsidRPr="008147A2" w:rsidRDefault="00B67777" w:rsidP="00F95153">
      <w:pPr>
        <w:ind w:left="1440" w:hanging="1440"/>
        <w:rPr>
          <w:rFonts w:ascii="Times" w:hAnsi="Times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A979E3" w:rsidRPr="008147A2">
        <w:rPr>
          <w:rFonts w:ascii="Garamond" w:hAnsi="Garamond"/>
          <w:sz w:val="22"/>
          <w:szCs w:val="22"/>
        </w:rPr>
        <w:t>“Chimeras, Monsters, and Friends: GMOs as Metaphors for Contemporary Global Health,” presented on the Panel “</w:t>
      </w:r>
      <w:r w:rsidR="00A979E3" w:rsidRPr="008147A2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Social Animals and Us: Anthropomorphism and Animal Utopias,” </w:t>
      </w:r>
      <w:r w:rsidR="00A979E3" w:rsidRPr="008147A2">
        <w:rPr>
          <w:rFonts w:ascii="Garamond" w:hAnsi="Garamond"/>
          <w:sz w:val="22"/>
          <w:szCs w:val="22"/>
        </w:rPr>
        <w:t>Association of Social Anthropologists</w:t>
      </w:r>
      <w:r w:rsidR="005E4289">
        <w:rPr>
          <w:rFonts w:ascii="Garamond" w:hAnsi="Garamond"/>
          <w:sz w:val="22"/>
          <w:szCs w:val="22"/>
        </w:rPr>
        <w:t xml:space="preserve"> Decennial Meeting</w:t>
      </w:r>
      <w:r w:rsidR="00A979E3" w:rsidRPr="008147A2">
        <w:rPr>
          <w:rFonts w:ascii="Garamond" w:hAnsi="Garamond"/>
          <w:sz w:val="22"/>
          <w:szCs w:val="22"/>
        </w:rPr>
        <w:t>, Edinburgh, June 19-22</w:t>
      </w:r>
    </w:p>
    <w:p w14:paraId="0B1517B4" w14:textId="04A83B75" w:rsidR="00A979E3" w:rsidRPr="008147A2" w:rsidRDefault="00A979E3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44466363" w14:textId="18B8FBD0" w:rsidR="00075699" w:rsidRPr="008147A2" w:rsidRDefault="00075699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</w:t>
      </w:r>
      <w:r w:rsidR="00F3457E" w:rsidRPr="008147A2">
        <w:rPr>
          <w:rFonts w:ascii="Garamond" w:hAnsi="Garamond"/>
          <w:sz w:val="22"/>
          <w:szCs w:val="22"/>
        </w:rPr>
        <w:t>From Globalizing to Worlding Health</w:t>
      </w:r>
      <w:r w:rsidR="005A4727" w:rsidRPr="008147A2">
        <w:rPr>
          <w:rFonts w:ascii="Garamond" w:hAnsi="Garamond"/>
          <w:sz w:val="22"/>
          <w:szCs w:val="22"/>
        </w:rPr>
        <w:t>? Thoughts on Becoming with Chemicals That Kill,</w:t>
      </w:r>
      <w:r w:rsidRPr="008147A2">
        <w:rPr>
          <w:rFonts w:ascii="Garamond" w:hAnsi="Garamond"/>
          <w:sz w:val="22"/>
          <w:szCs w:val="22"/>
        </w:rPr>
        <w:t xml:space="preserve">” presented at the workshop </w:t>
      </w:r>
      <w:r w:rsidRPr="008147A2">
        <w:rPr>
          <w:rFonts w:ascii="Garamond" w:hAnsi="Garamond"/>
          <w:bCs/>
          <w:sz w:val="22"/>
          <w:szCs w:val="22"/>
        </w:rPr>
        <w:t>“</w:t>
      </w:r>
      <w:r w:rsidRPr="008147A2">
        <w:rPr>
          <w:rFonts w:ascii="Garamond" w:hAnsi="Garamond"/>
          <w:sz w:val="22"/>
          <w:szCs w:val="22"/>
        </w:rPr>
        <w:t>Embodied Being, Environing World: Local Biologies and Local Ecologies in Global Health</w:t>
      </w:r>
      <w:r w:rsidRPr="008147A2">
        <w:rPr>
          <w:rFonts w:ascii="Garamond" w:hAnsi="Garamond"/>
          <w:bCs/>
          <w:sz w:val="22"/>
          <w:szCs w:val="22"/>
        </w:rPr>
        <w:t>,” Maison des Sciences de l’Homme, Paris, France June 5-6</w:t>
      </w:r>
    </w:p>
    <w:p w14:paraId="5ED8F064" w14:textId="77777777" w:rsidR="008B1BBB" w:rsidRPr="008147A2" w:rsidRDefault="008B1BBB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14"/>
          <w:szCs w:val="14"/>
        </w:rPr>
      </w:pPr>
    </w:p>
    <w:p w14:paraId="4BDDE0C8" w14:textId="0BA11AEE" w:rsidR="00DB25A1" w:rsidRPr="008147A2" w:rsidRDefault="00DB25A1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“Doing and Undoing Nicaraguan Hygiene,” presented at the workshop “Doing Undoing: Practices of Destruction, Disruption, and Decomposition,” University of Amsterdam, June 2</w:t>
      </w:r>
    </w:p>
    <w:p w14:paraId="7B142458" w14:textId="77777777" w:rsidR="00DB25A1" w:rsidRPr="008147A2" w:rsidRDefault="00DB25A1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41A68972" w14:textId="3E92D110" w:rsidR="00D877AE" w:rsidRPr="008147A2" w:rsidRDefault="00470014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A979E3" w:rsidRPr="008147A2">
        <w:rPr>
          <w:rFonts w:ascii="Garamond" w:hAnsi="Garamond"/>
          <w:sz w:val="22"/>
          <w:szCs w:val="22"/>
        </w:rPr>
        <w:t>“</w:t>
      </w:r>
      <w:r w:rsidR="002C57E8" w:rsidRPr="008147A2">
        <w:rPr>
          <w:rFonts w:ascii="Garamond" w:hAnsi="Garamond"/>
          <w:sz w:val="22"/>
          <w:szCs w:val="22"/>
        </w:rPr>
        <w:t>Patchwork Pasteurization</w:t>
      </w:r>
      <w:r w:rsidR="00A979E3" w:rsidRPr="008147A2">
        <w:rPr>
          <w:rFonts w:ascii="Garamond" w:hAnsi="Garamond"/>
          <w:sz w:val="22"/>
          <w:szCs w:val="22"/>
        </w:rPr>
        <w:t xml:space="preserve">: </w:t>
      </w:r>
      <w:r w:rsidR="002C57E8" w:rsidRPr="008147A2">
        <w:rPr>
          <w:rFonts w:ascii="Garamond" w:hAnsi="Garamond"/>
          <w:sz w:val="22"/>
          <w:szCs w:val="22"/>
        </w:rPr>
        <w:t>The Aesthetic and Bureaucratic Labor of Nicaraguan Health Inspectors</w:t>
      </w:r>
      <w:r w:rsidR="00A979E3" w:rsidRPr="008147A2">
        <w:rPr>
          <w:rFonts w:ascii="Garamond" w:hAnsi="Garamond"/>
          <w:sz w:val="22"/>
          <w:szCs w:val="22"/>
        </w:rPr>
        <w:t>” Society for Cultural Anthropology Spring Meeting, Detroit, MI, May 9-10</w:t>
      </w:r>
    </w:p>
    <w:p w14:paraId="52B6FB36" w14:textId="77777777" w:rsidR="0047463B" w:rsidRPr="008147A2" w:rsidRDefault="0047463B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1658E088" w14:textId="024A094E" w:rsidR="00093108" w:rsidRPr="008147A2" w:rsidRDefault="00093108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“GM Mosquitoes and the Limits of Ethics,” University</w:t>
      </w:r>
      <w:r w:rsidR="0034528B">
        <w:rPr>
          <w:rFonts w:ascii="Garamond" w:hAnsi="Garamond"/>
          <w:sz w:val="22"/>
          <w:szCs w:val="22"/>
        </w:rPr>
        <w:t xml:space="preserve"> of Oxford</w:t>
      </w:r>
      <w:r w:rsidRPr="008147A2">
        <w:rPr>
          <w:rFonts w:ascii="Garamond" w:hAnsi="Garamond"/>
          <w:sz w:val="22"/>
          <w:szCs w:val="22"/>
        </w:rPr>
        <w:t xml:space="preserve"> BioProperty Research Group Workshop on Insects and Transgenics, Oxford, UK, December 11</w:t>
      </w:r>
    </w:p>
    <w:p w14:paraId="2A53E49B" w14:textId="77777777" w:rsidR="00093108" w:rsidRPr="008147A2" w:rsidRDefault="00093108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7AD7C594" w14:textId="375029A1" w:rsidR="00FF6A81" w:rsidRPr="008147A2" w:rsidRDefault="00FF6A81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2013</w:t>
      </w:r>
      <w:r w:rsidRPr="008147A2">
        <w:rPr>
          <w:rFonts w:ascii="Garamond" w:hAnsi="Garamond"/>
          <w:sz w:val="22"/>
          <w:szCs w:val="22"/>
        </w:rPr>
        <w:tab/>
      </w:r>
      <w:r w:rsidR="001E5838" w:rsidRPr="008147A2">
        <w:rPr>
          <w:rFonts w:ascii="Garamond" w:hAnsi="Garamond"/>
          <w:sz w:val="22"/>
          <w:szCs w:val="22"/>
        </w:rPr>
        <w:t>(</w:t>
      </w:r>
      <w:r w:rsidR="001E5838" w:rsidRPr="006D7AAC">
        <w:rPr>
          <w:rFonts w:ascii="Garamond" w:hAnsi="Garamond"/>
          <w:sz w:val="22"/>
          <w:szCs w:val="22"/>
        </w:rPr>
        <w:t>with Abigail Neely</w:t>
      </w:r>
      <w:r w:rsidR="001E5838" w:rsidRPr="008147A2">
        <w:rPr>
          <w:rFonts w:ascii="Garamond" w:hAnsi="Garamond"/>
          <w:sz w:val="22"/>
          <w:szCs w:val="22"/>
        </w:rPr>
        <w:t xml:space="preserve">) </w:t>
      </w:r>
      <w:r w:rsidRPr="008147A2">
        <w:rPr>
          <w:rFonts w:ascii="Garamond" w:hAnsi="Garamond"/>
          <w:sz w:val="22"/>
          <w:szCs w:val="22"/>
        </w:rPr>
        <w:t>“Getting Back to the Wrong Health: Mapping an Agenda for Critical Studies of Global Health,” presented on the panel “The Trouble with Health</w:t>
      </w:r>
      <w:r w:rsidR="00BC7FE1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American Anthropological Association Annual Meeting, Chicago, IL, November 20-24</w:t>
      </w:r>
    </w:p>
    <w:p w14:paraId="237F7B21" w14:textId="77777777" w:rsidR="00FF6A81" w:rsidRPr="008147A2" w:rsidRDefault="00FF6A81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2275E010" w14:textId="24CE34AC" w:rsidR="00093108" w:rsidRPr="008147A2" w:rsidRDefault="00093108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(</w:t>
      </w:r>
      <w:r w:rsidRPr="006D7AAC">
        <w:rPr>
          <w:rFonts w:ascii="Garamond" w:hAnsi="Garamond"/>
          <w:sz w:val="22"/>
          <w:szCs w:val="22"/>
        </w:rPr>
        <w:t>as Discussant</w:t>
      </w:r>
      <w:r w:rsidRPr="008147A2">
        <w:rPr>
          <w:rFonts w:ascii="Garamond" w:hAnsi="Garamond"/>
          <w:sz w:val="22"/>
          <w:szCs w:val="22"/>
        </w:rPr>
        <w:t>) “Immune from Criticism: A Case Study in the Ecology of Practices,” Critical Medical Humanities Symposium, Durham University, Durham, UK, November 4</w:t>
      </w:r>
    </w:p>
    <w:p w14:paraId="7A86A745" w14:textId="77777777" w:rsidR="00D877AE" w:rsidRPr="008147A2" w:rsidRDefault="00D877AE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55BF69E6" w14:textId="15C77E55" w:rsidR="00A63F97" w:rsidRPr="008147A2" w:rsidRDefault="00A63F97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“The Body as ‘Host:’ A View from Political Ecology,” presented on the panel “Toward </w:t>
      </w:r>
      <w:r w:rsidR="00F95153">
        <w:rPr>
          <w:rFonts w:ascii="Garamond" w:hAnsi="Garamond"/>
          <w:sz w:val="22"/>
          <w:szCs w:val="22"/>
        </w:rPr>
        <w:t>a Political Ecology of Health,”</w:t>
      </w:r>
      <w:r w:rsidRPr="008147A2">
        <w:rPr>
          <w:rFonts w:ascii="Garamond" w:hAnsi="Garamond"/>
          <w:sz w:val="22"/>
          <w:szCs w:val="22"/>
        </w:rPr>
        <w:t xml:space="preserve"> Dimensions of Political Ecology Conference, Lexington, KY, March 1</w:t>
      </w:r>
    </w:p>
    <w:p w14:paraId="0266A2DB" w14:textId="77777777" w:rsidR="00A63F97" w:rsidRPr="008147A2" w:rsidRDefault="00A63F97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4E4C81F8" w14:textId="2146402C" w:rsidR="009919C3" w:rsidRPr="008147A2" w:rsidRDefault="009919C3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“GMOs and Global Health: Toward a Lively Ethics,” </w:t>
      </w:r>
      <w:r w:rsidR="00320F48" w:rsidRPr="008147A2">
        <w:rPr>
          <w:rFonts w:ascii="Garamond" w:hAnsi="Garamond"/>
          <w:sz w:val="22"/>
          <w:szCs w:val="22"/>
        </w:rPr>
        <w:t xml:space="preserve">invited </w:t>
      </w:r>
      <w:r w:rsidRPr="008147A2">
        <w:rPr>
          <w:rFonts w:ascii="Garamond" w:hAnsi="Garamond"/>
          <w:sz w:val="22"/>
          <w:szCs w:val="22"/>
        </w:rPr>
        <w:t xml:space="preserve">paper for the symposium “Beyond Biosocialities in Medical Anthropology,” University of Amsterdam, January 17-19 </w:t>
      </w:r>
    </w:p>
    <w:p w14:paraId="642B48C3" w14:textId="77777777" w:rsidR="009919C3" w:rsidRPr="008147A2" w:rsidRDefault="009919C3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20F7E62C" w14:textId="5D4C5017" w:rsidR="00814CAF" w:rsidRPr="008147A2" w:rsidRDefault="00270717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</w:t>
      </w:r>
      <w:r w:rsidRPr="008147A2">
        <w:rPr>
          <w:rFonts w:ascii="Garamond" w:hAnsi="Garamond"/>
          <w:sz w:val="22"/>
          <w:szCs w:val="22"/>
        </w:rPr>
        <w:tab/>
      </w:r>
      <w:r w:rsidR="00814CAF" w:rsidRPr="008147A2">
        <w:rPr>
          <w:rFonts w:ascii="Garamond" w:hAnsi="Garamond"/>
          <w:sz w:val="22"/>
          <w:szCs w:val="22"/>
        </w:rPr>
        <w:t xml:space="preserve">“Hosting Bodies, Hospitable Nations? Negotiating Nicaraguan Identity in Global Vaccine Development,” presented on panel “Of National Bodies, Borders, and Medical Nations: </w:t>
      </w:r>
      <w:r w:rsidR="00814CAF" w:rsidRPr="008147A2">
        <w:rPr>
          <w:rFonts w:ascii="Garamond" w:hAnsi="Garamond"/>
          <w:sz w:val="22"/>
          <w:szCs w:val="22"/>
        </w:rPr>
        <w:lastRenderedPageBreak/>
        <w:t>Rethinking the Body Politic</w:t>
      </w:r>
      <w:r w:rsidR="00BC7FE1" w:rsidRPr="008147A2">
        <w:rPr>
          <w:rFonts w:ascii="Garamond" w:hAnsi="Garamond"/>
          <w:sz w:val="22"/>
          <w:szCs w:val="22"/>
        </w:rPr>
        <w:t>,</w:t>
      </w:r>
      <w:r w:rsidR="00814CAF" w:rsidRPr="008147A2">
        <w:rPr>
          <w:rFonts w:ascii="Garamond" w:hAnsi="Garamond"/>
          <w:sz w:val="22"/>
          <w:szCs w:val="22"/>
        </w:rPr>
        <w:t>” American Anthropological Association Meeting, San Francisco, CA, November 15</w:t>
      </w:r>
    </w:p>
    <w:p w14:paraId="50DB52D7" w14:textId="77777777" w:rsidR="00814CAF" w:rsidRPr="008147A2" w:rsidRDefault="00814CAF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0EC06ED1" w14:textId="1F18A1CB" w:rsidR="00270717" w:rsidRPr="008147A2" w:rsidRDefault="00814CAF" w:rsidP="00F95153">
      <w:pPr>
        <w:pStyle w:val="MLA"/>
        <w:spacing w:line="240" w:lineRule="auto"/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</w:r>
      <w:r w:rsidR="00270717" w:rsidRPr="008147A2">
        <w:rPr>
          <w:rFonts w:ascii="Garamond" w:hAnsi="Garamond"/>
          <w:sz w:val="22"/>
          <w:szCs w:val="22"/>
        </w:rPr>
        <w:t xml:space="preserve">“Casas de Seguridad: Sandinismo, House to House Healthcare, and the Right to the Nicaraguan City,” presented on the panel, </w:t>
      </w:r>
      <w:r w:rsidR="00270717" w:rsidRPr="008147A2">
        <w:rPr>
          <w:rFonts w:ascii="Garamond" w:hAnsi="Garamond"/>
          <w:bCs/>
          <w:sz w:val="22"/>
          <w:szCs w:val="22"/>
        </w:rPr>
        <w:t>“The Right to the City in Third Century Latin America: Ethnographic Perspectives,” Latin American Studies Association Congress, San Francisco, CA, May 24</w:t>
      </w:r>
    </w:p>
    <w:p w14:paraId="5BB9ADC6" w14:textId="617B206B" w:rsidR="00270717" w:rsidRPr="008147A2" w:rsidRDefault="00270717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34B301D6" w14:textId="0F039901" w:rsidR="00F70F1D" w:rsidRPr="008147A2" w:rsidRDefault="00BC27C3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“Dengue Mosquitoes are Single Mothers: </w:t>
      </w:r>
      <w:r w:rsidR="00F70F1D" w:rsidRPr="008147A2">
        <w:rPr>
          <w:rFonts w:ascii="Garamond" w:hAnsi="Garamond"/>
          <w:sz w:val="22"/>
          <w:szCs w:val="22"/>
        </w:rPr>
        <w:t>Biopolitics and Ecological Aesthetics in Nicaraguan Community Health Work,” presented on the panel “Vectors, Disease, and the Human-Built World</w:t>
      </w:r>
      <w:r w:rsidR="00BC7FE1" w:rsidRPr="008147A2">
        <w:rPr>
          <w:rFonts w:ascii="Garamond" w:hAnsi="Garamond"/>
          <w:sz w:val="22"/>
          <w:szCs w:val="22"/>
        </w:rPr>
        <w:t>,</w:t>
      </w:r>
      <w:r w:rsidR="00F95153">
        <w:rPr>
          <w:rFonts w:ascii="Garamond" w:hAnsi="Garamond"/>
          <w:sz w:val="22"/>
          <w:szCs w:val="22"/>
        </w:rPr>
        <w:t xml:space="preserve">” </w:t>
      </w:r>
      <w:r w:rsidR="00F70F1D" w:rsidRPr="008147A2">
        <w:rPr>
          <w:rFonts w:ascii="Garamond" w:hAnsi="Garamond"/>
          <w:sz w:val="22"/>
          <w:szCs w:val="22"/>
        </w:rPr>
        <w:t>Association of American Geographers Annual Meeting, New York, NY, February 2</w:t>
      </w:r>
      <w:r w:rsidR="007E3BAD" w:rsidRPr="008147A2">
        <w:rPr>
          <w:rFonts w:ascii="Garamond" w:hAnsi="Garamond"/>
          <w:sz w:val="22"/>
          <w:szCs w:val="22"/>
        </w:rPr>
        <w:t>4</w:t>
      </w:r>
    </w:p>
    <w:p w14:paraId="525A4030" w14:textId="77777777" w:rsidR="00F70F1D" w:rsidRPr="008147A2" w:rsidRDefault="00F70F1D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3AE44858" w14:textId="6EDF646B" w:rsidR="00F10E4D" w:rsidRPr="008147A2" w:rsidRDefault="00F70F1D" w:rsidP="00F95153">
      <w:pPr>
        <w:pStyle w:val="MLA"/>
        <w:spacing w:line="240" w:lineRule="auto"/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</w:t>
      </w:r>
      <w:r w:rsidRPr="008147A2">
        <w:rPr>
          <w:rFonts w:ascii="Garamond" w:hAnsi="Garamond"/>
          <w:sz w:val="22"/>
          <w:szCs w:val="22"/>
        </w:rPr>
        <w:tab/>
        <w:t>“Emergence, Neglect, and the Localization of Dengue Fever in Urban Nicaragua,” presented on the panel “Geographic Legacies, Embodied Futures: Tracing Place in Medical Anthropology</w:t>
      </w:r>
      <w:r w:rsidR="00BC7FE1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American Anthropological Association Annual Meeting, Montreal, QC, November 16</w:t>
      </w:r>
    </w:p>
    <w:p w14:paraId="1C65D25C" w14:textId="77777777" w:rsidR="008B1BBB" w:rsidRPr="008147A2" w:rsidRDefault="008B1BBB" w:rsidP="00F95153">
      <w:pPr>
        <w:pStyle w:val="MLA"/>
        <w:spacing w:line="240" w:lineRule="auto"/>
        <w:ind w:left="1440" w:hanging="1440"/>
        <w:rPr>
          <w:rFonts w:ascii="Garamond" w:hAnsi="Garamond"/>
          <w:sz w:val="14"/>
          <w:szCs w:val="14"/>
        </w:rPr>
      </w:pPr>
    </w:p>
    <w:p w14:paraId="27EFF059" w14:textId="18116DF1" w:rsidR="00F10E4D" w:rsidRPr="008147A2" w:rsidRDefault="00F10E4D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“Chimeric Globalism: Embodying Public Health Science in the Shadow of the Dengue Vaccine,” presented on panel “Mapping Global Health</w:t>
      </w:r>
      <w:r w:rsidR="00BC7FE1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Society for Social Studies of Science Annual Meeting, Cleveland, OH, November 5</w:t>
      </w:r>
    </w:p>
    <w:p w14:paraId="3259B05C" w14:textId="77777777" w:rsidR="001C02E3" w:rsidRPr="008147A2" w:rsidRDefault="001C02E3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5810F7E0" w14:textId="6FB38154" w:rsidR="00F70F1D" w:rsidRPr="008147A2" w:rsidRDefault="00F70F1D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</w:t>
      </w:r>
      <w:r w:rsidRPr="008147A2">
        <w:rPr>
          <w:rStyle w:val="Emphasis"/>
          <w:rFonts w:ascii="Garamond" w:hAnsi="Garamond"/>
          <w:i w:val="0"/>
          <w:sz w:val="22"/>
          <w:szCs w:val="22"/>
        </w:rPr>
        <w:t>The Spatial Politics of Infectious Disease Emergence in Not-So-Global Cities,” presented on panel “</w:t>
      </w:r>
      <w:r w:rsidRPr="008147A2">
        <w:rPr>
          <w:rFonts w:ascii="Garamond" w:hAnsi="Garamond"/>
          <w:sz w:val="22"/>
          <w:szCs w:val="22"/>
        </w:rPr>
        <w:t>Emerging Directions in Health-Environment Research</w:t>
      </w:r>
      <w:r w:rsidR="00BC7FE1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Asso</w:t>
      </w:r>
      <w:r w:rsidR="0047463B" w:rsidRPr="008147A2">
        <w:rPr>
          <w:rFonts w:ascii="Garamond" w:hAnsi="Garamond"/>
          <w:sz w:val="22"/>
          <w:szCs w:val="22"/>
        </w:rPr>
        <w:t>ciation of American Geographers</w:t>
      </w:r>
      <w:r w:rsidRPr="008147A2">
        <w:rPr>
          <w:rFonts w:ascii="Garamond" w:hAnsi="Garamond"/>
          <w:sz w:val="22"/>
          <w:szCs w:val="22"/>
        </w:rPr>
        <w:t xml:space="preserve"> Annual Meeting, Seattle, WA, April 13</w:t>
      </w:r>
    </w:p>
    <w:p w14:paraId="1ACBEC8B" w14:textId="77777777" w:rsidR="00D877AE" w:rsidRPr="008147A2" w:rsidRDefault="00D877AE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5410972F" w14:textId="547557FE" w:rsidR="00F70F1D" w:rsidRPr="008147A2" w:rsidRDefault="00F70F1D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“Disappearing Mosquitoes, Emerging Viruses: The Political Ecology of How Dengue Prevention Became a Genetic Science</w:t>
      </w:r>
      <w:r w:rsidR="000A0D98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presented on the panel “Genes” at the Conference “Dimensions of Political Ecology,” University of Kentucky, Lexington, KY, February 19</w:t>
      </w:r>
    </w:p>
    <w:p w14:paraId="1B84D798" w14:textId="77777777" w:rsidR="00F70F1D" w:rsidRPr="008147A2" w:rsidRDefault="00F70F1D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524F9CD0" w14:textId="2E2A19F4" w:rsidR="00F70F1D" w:rsidRPr="008147A2" w:rsidRDefault="00F70F1D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2010</w:t>
      </w:r>
      <w:r w:rsidRPr="008147A2">
        <w:rPr>
          <w:rFonts w:ascii="Garamond" w:hAnsi="Garamond"/>
          <w:sz w:val="22"/>
          <w:szCs w:val="22"/>
        </w:rPr>
        <w:tab/>
        <w:t>“Walking a Line, Visiting Houses in Motion: Infrastructure and the Anthropology of Urbanism</w:t>
      </w:r>
      <w:r w:rsidR="000A0D98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presented on the panel “Power, Spaces of Value, and the Value of Spaces</w:t>
      </w:r>
      <w:r w:rsidR="00093108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American Anthropological Association Annual Meeting, New Orleans, LA, November 17</w:t>
      </w:r>
    </w:p>
    <w:p w14:paraId="533FB30D" w14:textId="77777777" w:rsidR="00F70F1D" w:rsidRPr="008147A2" w:rsidRDefault="00F70F1D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4DC4CB3E" w14:textId="34BD9B71" w:rsidR="00302BC6" w:rsidRPr="008147A2" w:rsidRDefault="00302BC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“Dengue Mosquitoes are Single Mothers: Culture, Nature, and the Aesthetics of Urban Health</w:t>
      </w:r>
      <w:r w:rsidR="000A0D98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presented on the panel “Naturecultures and Multipli-cities: New Engagements of Anthropology and Urbanism</w:t>
      </w:r>
      <w:r w:rsidR="00BC7FE1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 xml:space="preserve">” Society for Cultural Anthropology Spring Meeting, Santa Fe, </w:t>
      </w:r>
      <w:r w:rsidR="002B2B0B" w:rsidRPr="008147A2">
        <w:rPr>
          <w:rFonts w:ascii="Garamond" w:hAnsi="Garamond"/>
          <w:sz w:val="22"/>
          <w:szCs w:val="22"/>
        </w:rPr>
        <w:t>NM</w:t>
      </w:r>
      <w:r w:rsidRPr="008147A2">
        <w:rPr>
          <w:rFonts w:ascii="Garamond" w:hAnsi="Garamond"/>
          <w:sz w:val="22"/>
          <w:szCs w:val="22"/>
        </w:rPr>
        <w:t>, May 8</w:t>
      </w:r>
    </w:p>
    <w:p w14:paraId="11B5FB58" w14:textId="77777777" w:rsidR="00302BC6" w:rsidRPr="008147A2" w:rsidRDefault="00302BC6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D780F13" w14:textId="7D4ECA44" w:rsidR="00302BC6" w:rsidRPr="008147A2" w:rsidRDefault="00302BC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“Walking a Line, Visiting Houses in Motion: Kinetic Anthropology in an Urban Landscape</w:t>
      </w:r>
      <w:r w:rsidR="00DE076F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presented on the panel “Working in the Environment: New Methodological Approaches to Culture, Landscape, and Society</w:t>
      </w:r>
      <w:r w:rsidR="00BC7FE1" w:rsidRPr="008147A2">
        <w:rPr>
          <w:rFonts w:ascii="Garamond" w:hAnsi="Garamond"/>
          <w:sz w:val="22"/>
          <w:szCs w:val="22"/>
        </w:rPr>
        <w:t>,”</w:t>
      </w:r>
      <w:r w:rsidRPr="008147A2">
        <w:rPr>
          <w:rFonts w:ascii="Garamond" w:hAnsi="Garamond"/>
          <w:sz w:val="22"/>
          <w:szCs w:val="22"/>
        </w:rPr>
        <w:t xml:space="preserve"> Central States Anthropological Society, Madison, </w:t>
      </w:r>
      <w:r w:rsidR="002B2B0B" w:rsidRPr="008147A2">
        <w:rPr>
          <w:rFonts w:ascii="Garamond" w:hAnsi="Garamond"/>
          <w:sz w:val="22"/>
          <w:szCs w:val="22"/>
        </w:rPr>
        <w:t>WI</w:t>
      </w:r>
      <w:r w:rsidRPr="008147A2">
        <w:rPr>
          <w:rFonts w:ascii="Garamond" w:hAnsi="Garamond"/>
          <w:sz w:val="22"/>
          <w:szCs w:val="22"/>
        </w:rPr>
        <w:t>, April 10</w:t>
      </w:r>
    </w:p>
    <w:p w14:paraId="5F7A8EB3" w14:textId="77777777" w:rsidR="00302BC6" w:rsidRPr="008147A2" w:rsidRDefault="00302BC6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7BC16029" w14:textId="6145C745" w:rsidR="00302BC6" w:rsidRPr="008147A2" w:rsidRDefault="00302BC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2009</w:t>
      </w:r>
      <w:r w:rsidRPr="008147A2"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  <w:lang w:val="es-ES_tradnl"/>
        </w:rPr>
        <w:t>“El Dengue en Ciudad Sandino: Resultados de una encuesta de conocimiento, actitud, y prácticas (CAPs)</w:t>
      </w:r>
      <w:r w:rsidR="00DE076F" w:rsidRPr="008147A2">
        <w:rPr>
          <w:rFonts w:ascii="Garamond" w:hAnsi="Garamond"/>
          <w:sz w:val="22"/>
          <w:szCs w:val="22"/>
          <w:lang w:val="es-ES_tradnl"/>
        </w:rPr>
        <w:t>,</w:t>
      </w:r>
      <w:r w:rsidRPr="008147A2">
        <w:rPr>
          <w:rFonts w:ascii="Garamond" w:hAnsi="Garamond"/>
          <w:sz w:val="22"/>
          <w:szCs w:val="22"/>
          <w:lang w:val="es-ES_tradnl"/>
        </w:rPr>
        <w:t>”</w:t>
      </w:r>
      <w:r w:rsidRPr="008147A2">
        <w:rPr>
          <w:rFonts w:ascii="Garamond" w:hAnsi="Garamond"/>
          <w:sz w:val="22"/>
          <w:szCs w:val="22"/>
        </w:rPr>
        <w:t xml:space="preserve"> Hospital Nilda Patricia Velasco de Zedillo, Ciudad Sandino, Nicaragua, November 5</w:t>
      </w:r>
    </w:p>
    <w:p w14:paraId="6304C040" w14:textId="77777777" w:rsidR="00591907" w:rsidRPr="008147A2" w:rsidRDefault="00591907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561DAE80" w14:textId="6982BD0F" w:rsidR="00302BC6" w:rsidRPr="008147A2" w:rsidRDefault="00302BC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 xml:space="preserve">“Global Garbage, Local Lives: Waste Scavenging and Public Space in a Post-Consumer City,” Presented on the Panel “Against the Grain of the Global Good” at the Junior Scholars Workshop “Global Goods: Changing Perspectives on Trade, Human Rights and the Environment,” Rutgers University, New Brunswick, </w:t>
      </w:r>
      <w:r w:rsidR="002B2B0B" w:rsidRPr="008147A2">
        <w:rPr>
          <w:rFonts w:ascii="Garamond" w:hAnsi="Garamond"/>
          <w:sz w:val="22"/>
          <w:szCs w:val="22"/>
        </w:rPr>
        <w:t>NJ</w:t>
      </w:r>
      <w:r w:rsidRPr="008147A2">
        <w:rPr>
          <w:rFonts w:ascii="Garamond" w:hAnsi="Garamond"/>
          <w:sz w:val="22"/>
          <w:szCs w:val="22"/>
        </w:rPr>
        <w:t>, April 23</w:t>
      </w:r>
    </w:p>
    <w:p w14:paraId="35CF87B9" w14:textId="77777777" w:rsidR="001C02E3" w:rsidRPr="008147A2" w:rsidRDefault="001C02E3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0EC48B76" w14:textId="7591400F" w:rsidR="0040607C" w:rsidRPr="008147A2" w:rsidRDefault="00302BC6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2007</w:t>
      </w:r>
      <w:r w:rsidRPr="008147A2">
        <w:rPr>
          <w:rFonts w:ascii="Garamond" w:hAnsi="Garamond"/>
          <w:sz w:val="22"/>
          <w:szCs w:val="22"/>
        </w:rPr>
        <w:tab/>
        <w:t>“Artisanal Recycling in the Garbage Economy of Urban Nicaragua: An Ethnographic and Experimental Perspective</w:t>
      </w:r>
      <w:r w:rsidR="00DE076F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>” Center for Latin American, Caribbean, and Iberian Studies Brown Bag Series, University of Wisconsin-Madison, October 1</w:t>
      </w:r>
    </w:p>
    <w:p w14:paraId="5F3AE126" w14:textId="77777777" w:rsidR="0047463B" w:rsidRPr="008147A2" w:rsidRDefault="0047463B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6EFA4917" w14:textId="579BD997" w:rsidR="0040607C" w:rsidRPr="008147A2" w:rsidRDefault="0040607C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lastRenderedPageBreak/>
        <w:tab/>
        <w:t>“Analyzing Interventions: Action, Advocacy, and Public Medical Anthropology in Urban Nicaragua,” presented on panel “Service Learning and Action Anthropology: Going Public”</w:t>
      </w:r>
      <w:r w:rsidR="00DE076F" w:rsidRPr="008147A2">
        <w:rPr>
          <w:rFonts w:ascii="Garamond" w:hAnsi="Garamond"/>
          <w:sz w:val="22"/>
          <w:szCs w:val="22"/>
        </w:rPr>
        <w:t>,</w:t>
      </w:r>
      <w:r w:rsidRPr="008147A2">
        <w:rPr>
          <w:rFonts w:ascii="Garamond" w:hAnsi="Garamond"/>
          <w:sz w:val="22"/>
          <w:szCs w:val="22"/>
        </w:rPr>
        <w:t xml:space="preserve"> Central States Anthropological Society Annual Meeting, Minneapolis, MN, April 13</w:t>
      </w:r>
    </w:p>
    <w:p w14:paraId="6A017C62" w14:textId="77777777" w:rsidR="00337DF3" w:rsidRPr="008147A2" w:rsidRDefault="00337DF3" w:rsidP="00F95153">
      <w:pPr>
        <w:ind w:left="1440" w:hanging="1440"/>
        <w:rPr>
          <w:rFonts w:ascii="Garamond" w:hAnsi="Garamond"/>
          <w:sz w:val="14"/>
          <w:szCs w:val="14"/>
        </w:rPr>
      </w:pPr>
    </w:p>
    <w:p w14:paraId="3D8D92E1" w14:textId="10F75A56" w:rsidR="0040607C" w:rsidRPr="008147A2" w:rsidRDefault="0040607C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ab/>
        <w:t>“Dengue in the Landscape: Waste Management and Disease Ecologies in Urban Nicaragua,” at the workshop “Natural and Unnatural Geographies,” Yellowstone, MT, January 19</w:t>
      </w:r>
    </w:p>
    <w:p w14:paraId="637B7628" w14:textId="77777777" w:rsidR="00C060B6" w:rsidRPr="001E2214" w:rsidRDefault="00C060B6" w:rsidP="00007EC8">
      <w:pPr>
        <w:ind w:left="2160" w:hanging="1440"/>
        <w:rPr>
          <w:rFonts w:ascii="Garamond" w:hAnsi="Garamond"/>
          <w:sz w:val="22"/>
          <w:szCs w:val="22"/>
        </w:rPr>
      </w:pPr>
    </w:p>
    <w:p w14:paraId="158DA319" w14:textId="38F06BCC" w:rsidR="00D14435" w:rsidRDefault="00D14435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On-Campus Talks</w:t>
      </w:r>
    </w:p>
    <w:p w14:paraId="22E970BA" w14:textId="13353456" w:rsidR="00E1464B" w:rsidRDefault="000A63E4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 w:rsidR="00E1464B">
        <w:rPr>
          <w:rFonts w:ascii="Garamond" w:hAnsi="Garamond"/>
          <w:sz w:val="22"/>
          <w:szCs w:val="22"/>
        </w:rPr>
        <w:t>“Global Health and Human Rights,” Global Health Interest Group, Warren Alpert Medical School, Brown University, November 2</w:t>
      </w:r>
    </w:p>
    <w:p w14:paraId="4FFB9081" w14:textId="77777777" w:rsidR="00E1464B" w:rsidRPr="00E1464B" w:rsidRDefault="00E1464B" w:rsidP="00E1464B">
      <w:pPr>
        <w:ind w:left="1440"/>
        <w:rPr>
          <w:rFonts w:ascii="Garamond" w:hAnsi="Garamond"/>
          <w:sz w:val="14"/>
          <w:szCs w:val="14"/>
        </w:rPr>
      </w:pPr>
    </w:p>
    <w:p w14:paraId="5B5C1EC4" w14:textId="3594FA42" w:rsidR="000A63E4" w:rsidRDefault="000A63E4" w:rsidP="00E1464B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Commentator on Radhika Govindrajan’s </w:t>
      </w:r>
      <w:r>
        <w:rPr>
          <w:rFonts w:ascii="Garamond" w:hAnsi="Garamond"/>
          <w:i/>
          <w:sz w:val="22"/>
          <w:szCs w:val="22"/>
        </w:rPr>
        <w:t>Animal Intimacies</w:t>
      </w:r>
      <w:r>
        <w:rPr>
          <w:rFonts w:ascii="Garamond" w:hAnsi="Garamond"/>
          <w:sz w:val="22"/>
          <w:szCs w:val="22"/>
        </w:rPr>
        <w:t xml:space="preserve">, Center for Contemporary South Asia Book Adda, </w:t>
      </w:r>
      <w:r w:rsidR="0034528B">
        <w:rPr>
          <w:rFonts w:ascii="Garamond" w:hAnsi="Garamond"/>
          <w:sz w:val="22"/>
          <w:szCs w:val="22"/>
        </w:rPr>
        <w:t xml:space="preserve">Brown University, </w:t>
      </w:r>
      <w:r>
        <w:rPr>
          <w:rFonts w:ascii="Garamond" w:hAnsi="Garamond"/>
          <w:sz w:val="22"/>
          <w:szCs w:val="22"/>
        </w:rPr>
        <w:t>September 28</w:t>
      </w:r>
    </w:p>
    <w:p w14:paraId="3A9D1DB7" w14:textId="77777777" w:rsidR="000A63E4" w:rsidRPr="000A63E4" w:rsidRDefault="000A63E4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763A326C" w14:textId="1DE470B8" w:rsidR="007A1010" w:rsidRDefault="007A1010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“Critically Evaluating Evidence in Global Health,” Global Health Interest Gro</w:t>
      </w:r>
      <w:r w:rsidR="008810B8">
        <w:rPr>
          <w:rFonts w:ascii="Garamond" w:hAnsi="Garamond"/>
          <w:sz w:val="22"/>
          <w:szCs w:val="22"/>
        </w:rPr>
        <w:t>up, Warren Alpert Medical School</w:t>
      </w:r>
      <w:r>
        <w:rPr>
          <w:rFonts w:ascii="Garamond" w:hAnsi="Garamond"/>
          <w:sz w:val="22"/>
          <w:szCs w:val="22"/>
        </w:rPr>
        <w:t>, Brown University, October 17</w:t>
      </w:r>
    </w:p>
    <w:p w14:paraId="5288DD07" w14:textId="77777777" w:rsidR="007A1010" w:rsidRPr="007A1010" w:rsidRDefault="007A1010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3B3550E9" w14:textId="38D76BB2" w:rsidR="007A1010" w:rsidRDefault="007A1010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“What Does Environmental Activism Look Like?” </w:t>
      </w:r>
      <w:r w:rsidR="008810B8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Anthropol</w:t>
      </w:r>
      <w:r w:rsidR="008810B8">
        <w:rPr>
          <w:rFonts w:ascii="Garamond" w:hAnsi="Garamond"/>
          <w:sz w:val="22"/>
          <w:szCs w:val="22"/>
        </w:rPr>
        <w:t>ogy and Global Social Problems” course guest lecture</w:t>
      </w:r>
      <w:r>
        <w:rPr>
          <w:rFonts w:ascii="Garamond" w:hAnsi="Garamond"/>
          <w:sz w:val="22"/>
          <w:szCs w:val="22"/>
        </w:rPr>
        <w:t>, Brown University, September 27</w:t>
      </w:r>
    </w:p>
    <w:p w14:paraId="7999F593" w14:textId="77777777" w:rsidR="007A1010" w:rsidRPr="007A1010" w:rsidRDefault="007A1010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1DF5F52E" w14:textId="0EE511CC" w:rsidR="00EE2F26" w:rsidRDefault="00EE2F26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“Mosquito Control to Combat Dengue,” Edinburgh Infectious Diseases Symposium: Showcasing Social Sciences at Edinburgh, April 24</w:t>
      </w:r>
    </w:p>
    <w:p w14:paraId="437897D1" w14:textId="77777777" w:rsidR="00EE2F26" w:rsidRPr="00EE2F26" w:rsidRDefault="00EE2F26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699CDFE9" w14:textId="04E88938" w:rsidR="00D57DF8" w:rsidRDefault="00D57DF8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“Sustainable Health and Mosquito Control in Nicaragua,” Sustainability in Latin America conference, University of Edinburgh Latin America Society and Sustainable Development Association, February 10</w:t>
      </w:r>
    </w:p>
    <w:p w14:paraId="4246CA8E" w14:textId="77777777" w:rsidR="00D57DF8" w:rsidRPr="00D57DF8" w:rsidRDefault="00D57DF8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5979BA28" w14:textId="467DC857" w:rsidR="006B3AB5" w:rsidRPr="008147A2" w:rsidRDefault="006B3AB5" w:rsidP="006B3AB5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r w:rsidRPr="008147A2">
        <w:rPr>
          <w:rFonts w:ascii="Garamond" w:hAnsi="Garamond"/>
          <w:sz w:val="22"/>
          <w:szCs w:val="22"/>
        </w:rPr>
        <w:t>“Diverse Economies and Incorporeal Signals: On Hygiene and What Lies Outside Global Health,” Edinburgh Centre for Medical Anthropology, Inaugural Seminar, University of Edinburgh, January 15</w:t>
      </w:r>
    </w:p>
    <w:p w14:paraId="2DE78259" w14:textId="77777777" w:rsidR="006B3AB5" w:rsidRPr="008147A2" w:rsidRDefault="006B3AB5" w:rsidP="006B3AB5">
      <w:pPr>
        <w:ind w:left="1440" w:hanging="1440"/>
        <w:rPr>
          <w:rFonts w:ascii="Garamond" w:hAnsi="Garamond"/>
          <w:sz w:val="14"/>
          <w:szCs w:val="14"/>
        </w:rPr>
      </w:pPr>
    </w:p>
    <w:p w14:paraId="74B8DCA7" w14:textId="77777777" w:rsidR="00D14435" w:rsidRPr="008147A2" w:rsidRDefault="00D14435" w:rsidP="00D14435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2014</w:t>
      </w:r>
      <w:r w:rsidRPr="008147A2">
        <w:rPr>
          <w:rFonts w:ascii="Garamond" w:hAnsi="Garamond"/>
          <w:sz w:val="22"/>
          <w:szCs w:val="22"/>
        </w:rPr>
        <w:tab/>
        <w:t xml:space="preserve">“Mosquito Trails: Studying Infectious Disease and Urban Life in Nicaragua,” International Studies </w:t>
      </w:r>
      <w:r>
        <w:rPr>
          <w:rFonts w:ascii="Garamond" w:hAnsi="Garamond"/>
          <w:sz w:val="22"/>
          <w:szCs w:val="22"/>
        </w:rPr>
        <w:t xml:space="preserve">Global </w:t>
      </w:r>
      <w:r w:rsidRPr="008147A2">
        <w:rPr>
          <w:rFonts w:ascii="Garamond" w:hAnsi="Garamond"/>
          <w:sz w:val="22"/>
          <w:szCs w:val="22"/>
        </w:rPr>
        <w:t>Lunch Series, Franklin &amp; Marshall College, December 2</w:t>
      </w:r>
    </w:p>
    <w:p w14:paraId="7F1B13DA" w14:textId="77777777" w:rsidR="00F90B1C" w:rsidRDefault="00F90B1C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</w:p>
    <w:p w14:paraId="3DAF596B" w14:textId="3B9D54C6" w:rsidR="00BF6A82" w:rsidRDefault="007957E9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Teaching</w:t>
      </w:r>
    </w:p>
    <w:p w14:paraId="0A8AD1C4" w14:textId="77777777" w:rsidR="001E2214" w:rsidRPr="001E2214" w:rsidRDefault="001E2214" w:rsidP="008147A2">
      <w:pPr>
        <w:pStyle w:val="MLA"/>
        <w:spacing w:line="240" w:lineRule="auto"/>
        <w:ind w:left="2160" w:hanging="2160"/>
        <w:rPr>
          <w:rFonts w:ascii="Garamond" w:hAnsi="Garamond"/>
          <w:b/>
          <w:smallCaps/>
          <w:sz w:val="10"/>
          <w:szCs w:val="10"/>
        </w:rPr>
      </w:pPr>
    </w:p>
    <w:p w14:paraId="3E6BE750" w14:textId="27DF6B29" w:rsidR="001F170B" w:rsidRDefault="001F170B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Courses a</w:t>
      </w:r>
      <w:r w:rsidRPr="008147A2">
        <w:rPr>
          <w:rFonts w:ascii="Garamond" w:hAnsi="Garamond"/>
          <w:b/>
          <w:bCs/>
          <w:sz w:val="22"/>
          <w:szCs w:val="22"/>
        </w:rPr>
        <w:t xml:space="preserve">t </w:t>
      </w:r>
      <w:r>
        <w:rPr>
          <w:rFonts w:ascii="Garamond" w:hAnsi="Garamond"/>
          <w:b/>
          <w:bCs/>
          <w:sz w:val="22"/>
          <w:szCs w:val="22"/>
        </w:rPr>
        <w:t>Brown University</w:t>
      </w:r>
    </w:p>
    <w:p w14:paraId="1D28F542" w14:textId="52ED691C" w:rsidR="001B3F0C" w:rsidRDefault="001B3F0C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“Global Health, Humanitarianism, and Inequality,” Fall 2019</w:t>
      </w:r>
    </w:p>
    <w:p w14:paraId="78E648C3" w14:textId="4C1CFF6E" w:rsidR="001B3F0C" w:rsidRDefault="001B3F0C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“Infrastructure!” Fall 2019</w:t>
      </w:r>
    </w:p>
    <w:p w14:paraId="06A13258" w14:textId="345432AD" w:rsidR="00DC7E27" w:rsidRDefault="00DC7E27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“The Science and Technology of Development,” Fall 2018</w:t>
      </w:r>
    </w:p>
    <w:p w14:paraId="3553587C" w14:textId="1A7B377D" w:rsidR="004F46BF" w:rsidRDefault="004F46BF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“Research Methods in Development Studies,” Spring 2019</w:t>
      </w:r>
    </w:p>
    <w:p w14:paraId="41F977F1" w14:textId="0878403E" w:rsidR="004F46BF" w:rsidRDefault="004F46BF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“Anthropology of Global Health,” Spring 2019</w:t>
      </w:r>
    </w:p>
    <w:p w14:paraId="29C93ABF" w14:textId="2FDA6001" w:rsidR="001F170B" w:rsidRPr="001F170B" w:rsidRDefault="001F170B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“Sophomore Seminar in Development Studies,” Spring 2018</w:t>
      </w:r>
    </w:p>
    <w:p w14:paraId="6869D060" w14:textId="77777777" w:rsidR="001F170B" w:rsidRPr="00F90B1C" w:rsidRDefault="001F170B" w:rsidP="00B67777">
      <w:pPr>
        <w:rPr>
          <w:rFonts w:ascii="Garamond" w:hAnsi="Garamond"/>
          <w:b/>
          <w:bCs/>
          <w:sz w:val="14"/>
          <w:szCs w:val="14"/>
        </w:rPr>
      </w:pPr>
    </w:p>
    <w:p w14:paraId="6DAE93EB" w14:textId="1FBDAFD4" w:rsidR="00F90B1C" w:rsidRDefault="00F90B1C" w:rsidP="00B67777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Undergraduate Advisees at Brown University</w:t>
      </w:r>
    </w:p>
    <w:p w14:paraId="0F1CA0A6" w14:textId="1091A723" w:rsidR="00F90B1C" w:rsidRDefault="00F90B1C" w:rsidP="00B67777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Oriana van </w:t>
      </w:r>
      <w:r w:rsidR="00B72D34">
        <w:rPr>
          <w:rFonts w:ascii="Garamond" w:hAnsi="Garamond"/>
          <w:bCs/>
          <w:sz w:val="22"/>
          <w:szCs w:val="22"/>
        </w:rPr>
        <w:t>Praag (Development Studies</w:t>
      </w:r>
      <w:r w:rsidR="0034528B">
        <w:rPr>
          <w:rFonts w:ascii="Garamond" w:hAnsi="Garamond"/>
          <w:bCs/>
          <w:sz w:val="22"/>
          <w:szCs w:val="22"/>
        </w:rPr>
        <w:t xml:space="preserve"> Capstone</w:t>
      </w:r>
      <w:r w:rsidR="0082433A">
        <w:rPr>
          <w:rFonts w:ascii="Garamond" w:hAnsi="Garamond"/>
          <w:bCs/>
          <w:sz w:val="22"/>
          <w:szCs w:val="22"/>
        </w:rPr>
        <w:t xml:space="preserve"> Advisor</w:t>
      </w:r>
      <w:r w:rsidR="00B72D34">
        <w:rPr>
          <w:rFonts w:ascii="Garamond" w:hAnsi="Garamond"/>
          <w:bCs/>
          <w:sz w:val="22"/>
          <w:szCs w:val="22"/>
        </w:rPr>
        <w:t xml:space="preserve">, </w:t>
      </w:r>
      <w:r w:rsidR="0034528B">
        <w:rPr>
          <w:rFonts w:ascii="Garamond" w:hAnsi="Garamond"/>
          <w:bCs/>
          <w:sz w:val="22"/>
          <w:szCs w:val="22"/>
        </w:rPr>
        <w:t>20</w:t>
      </w:r>
      <w:r w:rsidR="00B72D34">
        <w:rPr>
          <w:rFonts w:ascii="Garamond" w:hAnsi="Garamond"/>
          <w:bCs/>
          <w:sz w:val="22"/>
          <w:szCs w:val="22"/>
        </w:rPr>
        <w:t>19</w:t>
      </w:r>
      <w:r>
        <w:rPr>
          <w:rFonts w:ascii="Garamond" w:hAnsi="Garamond"/>
          <w:bCs/>
          <w:sz w:val="22"/>
          <w:szCs w:val="22"/>
        </w:rPr>
        <w:t>)</w:t>
      </w:r>
    </w:p>
    <w:p w14:paraId="0C9EFF92" w14:textId="23E02889" w:rsidR="00995FD2" w:rsidRDefault="00995FD2" w:rsidP="00995F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Aubrey Callaway (Development Studies, Thesis Advisor, 2020)</w:t>
      </w:r>
    </w:p>
    <w:p w14:paraId="697FCD6F" w14:textId="063B02AA" w:rsidR="00763044" w:rsidRDefault="00763044" w:rsidP="00995FD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Xe Chang (Development Studies, Thesis Advisor, 2020)</w:t>
      </w:r>
    </w:p>
    <w:p w14:paraId="0983832B" w14:textId="31A12F3A" w:rsidR="00897D70" w:rsidRDefault="00897D70" w:rsidP="00B67777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Matthew Mellea (</w:t>
      </w:r>
      <w:r w:rsidR="00995FD2">
        <w:rPr>
          <w:rFonts w:ascii="Garamond" w:hAnsi="Garamond"/>
          <w:bCs/>
          <w:sz w:val="22"/>
          <w:szCs w:val="22"/>
        </w:rPr>
        <w:t>Development Studies</w:t>
      </w:r>
      <w:r w:rsidR="0082433A">
        <w:rPr>
          <w:rFonts w:ascii="Garamond" w:hAnsi="Garamond"/>
          <w:bCs/>
          <w:sz w:val="22"/>
          <w:szCs w:val="22"/>
        </w:rPr>
        <w:t>, Primary Academic Advisor</w:t>
      </w:r>
      <w:r>
        <w:rPr>
          <w:rFonts w:ascii="Garamond" w:hAnsi="Garamond"/>
          <w:bCs/>
          <w:sz w:val="22"/>
          <w:szCs w:val="22"/>
        </w:rPr>
        <w:t>, 2021)</w:t>
      </w:r>
    </w:p>
    <w:p w14:paraId="06965AEF" w14:textId="77777777" w:rsidR="00F90B1C" w:rsidRPr="00F90B1C" w:rsidRDefault="00F90B1C" w:rsidP="00B67777">
      <w:pPr>
        <w:rPr>
          <w:rFonts w:ascii="Garamond" w:hAnsi="Garamond"/>
          <w:bCs/>
          <w:sz w:val="14"/>
          <w:szCs w:val="14"/>
        </w:rPr>
      </w:pPr>
    </w:p>
    <w:p w14:paraId="5546AF3A" w14:textId="4C11A01E" w:rsidR="004D3682" w:rsidRPr="008147A2" w:rsidRDefault="00DD7F6B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Courses </w:t>
      </w:r>
      <w:r w:rsidR="007A1010">
        <w:rPr>
          <w:rFonts w:ascii="Garamond" w:hAnsi="Garamond"/>
          <w:b/>
          <w:bCs/>
          <w:sz w:val="22"/>
          <w:szCs w:val="22"/>
        </w:rPr>
        <w:t>a</w:t>
      </w:r>
      <w:r w:rsidR="00911498" w:rsidRPr="008147A2">
        <w:rPr>
          <w:rFonts w:ascii="Garamond" w:hAnsi="Garamond"/>
          <w:b/>
          <w:bCs/>
          <w:sz w:val="22"/>
          <w:szCs w:val="22"/>
        </w:rPr>
        <w:t>t the University of Edinburgh</w:t>
      </w:r>
    </w:p>
    <w:p w14:paraId="23521C9D" w14:textId="507AF85D" w:rsidR="004D3682" w:rsidRDefault="006B3AB5" w:rsidP="0077756B">
      <w:pPr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“Empires</w:t>
      </w:r>
      <w:r w:rsidR="00EF2161" w:rsidRPr="008147A2">
        <w:rPr>
          <w:rFonts w:ascii="Garamond" w:hAnsi="Garamond"/>
          <w:bCs/>
          <w:sz w:val="22"/>
          <w:szCs w:val="22"/>
        </w:rPr>
        <w:t>;</w:t>
      </w:r>
      <w:r>
        <w:rPr>
          <w:rFonts w:ascii="Garamond" w:hAnsi="Garamond"/>
          <w:bCs/>
          <w:sz w:val="22"/>
          <w:szCs w:val="22"/>
        </w:rPr>
        <w:t>”</w:t>
      </w:r>
      <w:r w:rsidR="004D3682" w:rsidRPr="008147A2">
        <w:rPr>
          <w:rFonts w:ascii="Garamond" w:hAnsi="Garamond"/>
          <w:bCs/>
          <w:sz w:val="22"/>
          <w:szCs w:val="22"/>
        </w:rPr>
        <w:t xml:space="preserve"> Fall 2015</w:t>
      </w:r>
      <w:r w:rsidR="0007312E">
        <w:rPr>
          <w:rFonts w:ascii="Garamond" w:hAnsi="Garamond"/>
          <w:bCs/>
          <w:sz w:val="22"/>
          <w:szCs w:val="22"/>
        </w:rPr>
        <w:t>,</w:t>
      </w:r>
      <w:r w:rsidR="004D3AB2">
        <w:rPr>
          <w:rFonts w:ascii="Garamond" w:hAnsi="Garamond"/>
          <w:bCs/>
          <w:sz w:val="22"/>
          <w:szCs w:val="22"/>
        </w:rPr>
        <w:t xml:space="preserve"> Fall 2016</w:t>
      </w:r>
      <w:r w:rsidR="004D3682" w:rsidRPr="008147A2">
        <w:rPr>
          <w:rFonts w:ascii="Garamond" w:hAnsi="Garamond"/>
          <w:bCs/>
          <w:sz w:val="22"/>
          <w:szCs w:val="22"/>
        </w:rPr>
        <w:t xml:space="preserve"> </w:t>
      </w:r>
    </w:p>
    <w:p w14:paraId="745924D3" w14:textId="2C381D1B" w:rsidR="00E644C9" w:rsidRPr="008147A2" w:rsidRDefault="00E644C9" w:rsidP="00F95153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r w:rsidR="0007312E">
        <w:rPr>
          <w:rFonts w:ascii="Garamond" w:hAnsi="Garamond"/>
          <w:bCs/>
          <w:sz w:val="22"/>
          <w:szCs w:val="22"/>
        </w:rPr>
        <w:t>Anthropology 1b: Anthropology Matters</w:t>
      </w:r>
      <w:r>
        <w:rPr>
          <w:rFonts w:ascii="Garamond" w:hAnsi="Garamond"/>
          <w:bCs/>
          <w:sz w:val="22"/>
          <w:szCs w:val="22"/>
        </w:rPr>
        <w:t xml:space="preserve">”; </w:t>
      </w:r>
      <w:r w:rsidR="0007312E">
        <w:rPr>
          <w:rFonts w:ascii="Garamond" w:hAnsi="Garamond"/>
          <w:bCs/>
          <w:sz w:val="22"/>
          <w:szCs w:val="22"/>
        </w:rPr>
        <w:t>Spring 2017</w:t>
      </w:r>
    </w:p>
    <w:p w14:paraId="6B15EC7C" w14:textId="099B25FB" w:rsidR="004D3682" w:rsidRPr="008147A2" w:rsidRDefault="00911498" w:rsidP="00F95153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“E</w:t>
      </w:r>
      <w:r w:rsidR="00BC7FE1" w:rsidRPr="008147A2">
        <w:rPr>
          <w:rFonts w:ascii="Garamond" w:hAnsi="Garamond"/>
          <w:bCs/>
          <w:sz w:val="22"/>
          <w:szCs w:val="22"/>
        </w:rPr>
        <w:t>t</w:t>
      </w:r>
      <w:r w:rsidR="00EF2161" w:rsidRPr="008147A2">
        <w:rPr>
          <w:rFonts w:ascii="Garamond" w:hAnsi="Garamond"/>
          <w:bCs/>
          <w:sz w:val="22"/>
          <w:szCs w:val="22"/>
        </w:rPr>
        <w:t>hnography”;</w:t>
      </w:r>
      <w:r w:rsidRPr="008147A2">
        <w:rPr>
          <w:rFonts w:ascii="Garamond" w:hAnsi="Garamond"/>
          <w:bCs/>
          <w:sz w:val="22"/>
          <w:szCs w:val="22"/>
        </w:rPr>
        <w:t xml:space="preserve"> Spring 2015</w:t>
      </w:r>
      <w:r w:rsidR="004D3682" w:rsidRPr="008147A2">
        <w:rPr>
          <w:rFonts w:ascii="Garamond" w:hAnsi="Garamond"/>
          <w:bCs/>
          <w:sz w:val="22"/>
          <w:szCs w:val="22"/>
        </w:rPr>
        <w:t xml:space="preserve"> </w:t>
      </w:r>
    </w:p>
    <w:p w14:paraId="7AC05030" w14:textId="3FC2B5DB" w:rsidR="00911498" w:rsidRPr="008147A2" w:rsidRDefault="00911498" w:rsidP="00F95153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“Anthropology of Global Health”</w:t>
      </w:r>
      <w:r w:rsidR="00EF2161" w:rsidRPr="008147A2">
        <w:rPr>
          <w:rFonts w:ascii="Garamond" w:hAnsi="Garamond"/>
          <w:bCs/>
          <w:sz w:val="22"/>
          <w:szCs w:val="22"/>
        </w:rPr>
        <w:t>;</w:t>
      </w:r>
      <w:r w:rsidRPr="008147A2">
        <w:rPr>
          <w:rFonts w:ascii="Garamond" w:hAnsi="Garamond"/>
          <w:bCs/>
          <w:sz w:val="22"/>
          <w:szCs w:val="22"/>
        </w:rPr>
        <w:t xml:space="preserve"> Spring 2015</w:t>
      </w:r>
      <w:r w:rsidR="00EF2161" w:rsidRPr="008147A2">
        <w:rPr>
          <w:rFonts w:ascii="Garamond" w:hAnsi="Garamond"/>
          <w:bCs/>
          <w:sz w:val="22"/>
          <w:szCs w:val="22"/>
        </w:rPr>
        <w:t>, Spring 2016</w:t>
      </w:r>
      <w:r w:rsidR="00DD7F6B">
        <w:rPr>
          <w:rFonts w:ascii="Garamond" w:hAnsi="Garamond"/>
          <w:bCs/>
          <w:sz w:val="22"/>
          <w:szCs w:val="22"/>
        </w:rPr>
        <w:t xml:space="preserve">; </w:t>
      </w:r>
      <w:r w:rsidR="0007312E">
        <w:rPr>
          <w:rFonts w:ascii="Garamond" w:hAnsi="Garamond"/>
          <w:bCs/>
          <w:sz w:val="22"/>
          <w:szCs w:val="22"/>
        </w:rPr>
        <w:t>Spring 2017</w:t>
      </w:r>
    </w:p>
    <w:p w14:paraId="63E362EB" w14:textId="67E4CF1B" w:rsidR="007A1010" w:rsidRPr="00264B12" w:rsidRDefault="00EF2161" w:rsidP="00EB4865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“Anthropology of Latin America”; Spring 2016</w:t>
      </w:r>
      <w:r w:rsidR="0007312E">
        <w:rPr>
          <w:rFonts w:ascii="Garamond" w:hAnsi="Garamond"/>
          <w:bCs/>
          <w:sz w:val="22"/>
          <w:szCs w:val="22"/>
        </w:rPr>
        <w:t>, Spring 2017</w:t>
      </w:r>
    </w:p>
    <w:p w14:paraId="2556CD61" w14:textId="77777777" w:rsidR="007A1010" w:rsidRPr="00F90B1C" w:rsidRDefault="007A1010" w:rsidP="00EB4865">
      <w:pPr>
        <w:rPr>
          <w:rFonts w:ascii="Garamond" w:hAnsi="Garamond"/>
          <w:b/>
          <w:bCs/>
          <w:sz w:val="14"/>
          <w:szCs w:val="14"/>
        </w:rPr>
      </w:pPr>
    </w:p>
    <w:p w14:paraId="531C7F1F" w14:textId="70665740" w:rsidR="00EB4865" w:rsidRPr="008147A2" w:rsidRDefault="00EB4865" w:rsidP="00EB4865">
      <w:pPr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 xml:space="preserve">Graduate Advisees </w:t>
      </w:r>
      <w:r w:rsidRPr="00F90B1C">
        <w:rPr>
          <w:rFonts w:ascii="Garamond" w:hAnsi="Garamond"/>
          <w:b/>
          <w:bCs/>
          <w:sz w:val="22"/>
          <w:szCs w:val="22"/>
        </w:rPr>
        <w:t>at the University of Edinburgh</w:t>
      </w:r>
    </w:p>
    <w:p w14:paraId="77480FE8" w14:textId="25474FBF" w:rsidR="00EB4865" w:rsidRPr="008147A2" w:rsidRDefault="008147ED" w:rsidP="00EB4865">
      <w:pPr>
        <w:rPr>
          <w:rFonts w:ascii="Garamond" w:hAnsi="Garamond"/>
          <w:bCs/>
          <w:sz w:val="22"/>
          <w:szCs w:val="22"/>
        </w:rPr>
      </w:pPr>
      <w:r w:rsidRPr="00DD7F6B">
        <w:rPr>
          <w:rFonts w:ascii="Garamond" w:hAnsi="Garamond"/>
          <w:bCs/>
          <w:sz w:val="22"/>
          <w:szCs w:val="22"/>
        </w:rPr>
        <w:t>Sandalia</w:t>
      </w:r>
      <w:r w:rsidRPr="008147A2">
        <w:rPr>
          <w:rFonts w:ascii="Garamond" w:hAnsi="Garamond"/>
          <w:bCs/>
          <w:sz w:val="22"/>
          <w:szCs w:val="22"/>
        </w:rPr>
        <w:t xml:space="preserve"> Genus (PhD</w:t>
      </w:r>
      <w:r>
        <w:rPr>
          <w:rFonts w:ascii="Garamond" w:hAnsi="Garamond"/>
          <w:bCs/>
          <w:sz w:val="22"/>
          <w:szCs w:val="22"/>
        </w:rPr>
        <w:t>, 2018</w:t>
      </w:r>
      <w:r w:rsidRPr="008147A2">
        <w:rPr>
          <w:rFonts w:ascii="Garamond" w:hAnsi="Garamond"/>
          <w:bCs/>
          <w:sz w:val="22"/>
          <w:szCs w:val="22"/>
        </w:rPr>
        <w:t>)</w:t>
      </w:r>
      <w:r>
        <w:rPr>
          <w:rFonts w:ascii="Garamond" w:hAnsi="Garamond"/>
          <w:bCs/>
          <w:sz w:val="22"/>
          <w:szCs w:val="22"/>
        </w:rPr>
        <w:t xml:space="preserve">; </w:t>
      </w:r>
      <w:r w:rsidR="00DC7E27">
        <w:rPr>
          <w:rFonts w:ascii="Garamond" w:hAnsi="Garamond"/>
          <w:bCs/>
          <w:sz w:val="22"/>
          <w:szCs w:val="22"/>
        </w:rPr>
        <w:t xml:space="preserve">Alberto Baltazar Cruz (MRes, 2018); </w:t>
      </w:r>
      <w:r w:rsidR="007A1010">
        <w:rPr>
          <w:rFonts w:ascii="Garamond" w:hAnsi="Garamond"/>
          <w:bCs/>
          <w:sz w:val="22"/>
          <w:szCs w:val="22"/>
        </w:rPr>
        <w:t xml:space="preserve">Bernardo </w:t>
      </w:r>
      <w:r w:rsidR="00763044">
        <w:rPr>
          <w:rFonts w:ascii="Garamond" w:hAnsi="Garamond"/>
          <w:bCs/>
          <w:sz w:val="22"/>
          <w:szCs w:val="22"/>
        </w:rPr>
        <w:t xml:space="preserve">Moreno </w:t>
      </w:r>
      <w:r w:rsidR="007A1010">
        <w:rPr>
          <w:rFonts w:ascii="Garamond" w:hAnsi="Garamond"/>
          <w:bCs/>
          <w:sz w:val="22"/>
          <w:szCs w:val="22"/>
        </w:rPr>
        <w:t xml:space="preserve">Peniche (MSc, 2017-with distinction); Alexandria Hahn (MSc, 2017); Anjulika Sahgal (MSc, 2017); Frida Romero (MSc, 2017—with distinction); Johanna Hemminger (MSc, 2017-with distinction); </w:t>
      </w:r>
      <w:r w:rsidR="00075427">
        <w:rPr>
          <w:rFonts w:ascii="Garamond" w:hAnsi="Garamond"/>
          <w:bCs/>
          <w:sz w:val="22"/>
          <w:szCs w:val="22"/>
        </w:rPr>
        <w:t>Gillian Collom (MSc</w:t>
      </w:r>
      <w:r>
        <w:rPr>
          <w:rFonts w:ascii="Garamond" w:hAnsi="Garamond"/>
          <w:bCs/>
          <w:sz w:val="22"/>
          <w:szCs w:val="22"/>
        </w:rPr>
        <w:t>—</w:t>
      </w:r>
      <w:r w:rsidR="007A1010">
        <w:rPr>
          <w:rFonts w:ascii="Garamond" w:hAnsi="Garamond"/>
          <w:bCs/>
          <w:sz w:val="22"/>
          <w:szCs w:val="22"/>
        </w:rPr>
        <w:t>with distinction 2016</w:t>
      </w:r>
      <w:r w:rsidR="00DC7E27">
        <w:rPr>
          <w:rFonts w:ascii="Garamond" w:hAnsi="Garamond"/>
          <w:bCs/>
          <w:sz w:val="22"/>
          <w:szCs w:val="22"/>
        </w:rPr>
        <w:t>); Gurjit Panes</w:t>
      </w:r>
      <w:r w:rsidR="00075427">
        <w:rPr>
          <w:rFonts w:ascii="Garamond" w:hAnsi="Garamond"/>
          <w:bCs/>
          <w:sz w:val="22"/>
          <w:szCs w:val="22"/>
        </w:rPr>
        <w:t>ar (MSc</w:t>
      </w:r>
      <w:r w:rsidR="007A1010">
        <w:rPr>
          <w:rFonts w:ascii="Garamond" w:hAnsi="Garamond"/>
          <w:bCs/>
          <w:sz w:val="22"/>
          <w:szCs w:val="22"/>
        </w:rPr>
        <w:t>, 2016); Beilin Fu (MS</w:t>
      </w:r>
      <w:r w:rsidR="00075427">
        <w:rPr>
          <w:rFonts w:ascii="Garamond" w:hAnsi="Garamond"/>
          <w:bCs/>
          <w:sz w:val="22"/>
          <w:szCs w:val="22"/>
        </w:rPr>
        <w:t>c</w:t>
      </w:r>
      <w:r w:rsidR="007A1010">
        <w:rPr>
          <w:rFonts w:ascii="Garamond" w:hAnsi="Garamond"/>
          <w:bCs/>
          <w:sz w:val="22"/>
          <w:szCs w:val="22"/>
        </w:rPr>
        <w:t>, 2016</w:t>
      </w:r>
      <w:r w:rsidR="00075427">
        <w:rPr>
          <w:rFonts w:ascii="Garamond" w:hAnsi="Garamond"/>
          <w:bCs/>
          <w:sz w:val="22"/>
          <w:szCs w:val="22"/>
        </w:rPr>
        <w:t>); Rebeca Topping (MSc</w:t>
      </w:r>
      <w:r w:rsidR="007A1010">
        <w:rPr>
          <w:rFonts w:ascii="Garamond" w:hAnsi="Garamond"/>
          <w:bCs/>
          <w:sz w:val="22"/>
          <w:szCs w:val="22"/>
        </w:rPr>
        <w:t>, 2016</w:t>
      </w:r>
      <w:r w:rsidR="00075427">
        <w:rPr>
          <w:rFonts w:ascii="Garamond" w:hAnsi="Garamond"/>
          <w:bCs/>
          <w:sz w:val="22"/>
          <w:szCs w:val="22"/>
        </w:rPr>
        <w:t xml:space="preserve">); </w:t>
      </w:r>
      <w:r w:rsidR="00CF7E7E" w:rsidRPr="008147A2">
        <w:rPr>
          <w:rFonts w:ascii="Garamond" w:hAnsi="Garamond"/>
          <w:bCs/>
          <w:sz w:val="22"/>
          <w:szCs w:val="22"/>
        </w:rPr>
        <w:t>Zara Trafford (MSc</w:t>
      </w:r>
      <w:r w:rsidR="00075427">
        <w:rPr>
          <w:rFonts w:ascii="Garamond" w:hAnsi="Garamond"/>
          <w:bCs/>
          <w:sz w:val="22"/>
          <w:szCs w:val="22"/>
        </w:rPr>
        <w:t>, 2015-</w:t>
      </w:r>
      <w:r w:rsidR="00075427" w:rsidRPr="006D7AAC">
        <w:rPr>
          <w:rFonts w:ascii="Garamond" w:hAnsi="Garamond"/>
          <w:bCs/>
          <w:sz w:val="22"/>
          <w:szCs w:val="22"/>
        </w:rPr>
        <w:t>with distinction</w:t>
      </w:r>
      <w:r w:rsidR="00EB4865" w:rsidRPr="008147A2">
        <w:rPr>
          <w:rFonts w:ascii="Garamond" w:hAnsi="Garamond"/>
          <w:bCs/>
          <w:sz w:val="22"/>
          <w:szCs w:val="22"/>
        </w:rPr>
        <w:t>)</w:t>
      </w:r>
      <w:r w:rsidR="00075427">
        <w:rPr>
          <w:rFonts w:ascii="Garamond" w:hAnsi="Garamond"/>
          <w:bCs/>
          <w:sz w:val="22"/>
          <w:szCs w:val="22"/>
        </w:rPr>
        <w:t xml:space="preserve">; </w:t>
      </w:r>
      <w:r w:rsidR="00CF7E7E" w:rsidRPr="008147A2">
        <w:rPr>
          <w:rFonts w:ascii="Garamond" w:hAnsi="Garamond"/>
          <w:bCs/>
          <w:sz w:val="22"/>
          <w:szCs w:val="22"/>
        </w:rPr>
        <w:t>Erin White (MSc</w:t>
      </w:r>
      <w:r w:rsidR="00075427">
        <w:rPr>
          <w:rFonts w:ascii="Garamond" w:hAnsi="Garamond"/>
          <w:bCs/>
          <w:sz w:val="22"/>
          <w:szCs w:val="22"/>
        </w:rPr>
        <w:t>, 2015</w:t>
      </w:r>
      <w:r w:rsidR="007A1010">
        <w:rPr>
          <w:rFonts w:ascii="Garamond" w:hAnsi="Garamond"/>
          <w:bCs/>
          <w:sz w:val="22"/>
          <w:szCs w:val="22"/>
        </w:rPr>
        <w:t>-with distinction</w:t>
      </w:r>
      <w:r w:rsidR="00EB4865" w:rsidRPr="008147A2">
        <w:rPr>
          <w:rFonts w:ascii="Garamond" w:hAnsi="Garamond"/>
          <w:bCs/>
          <w:sz w:val="22"/>
          <w:szCs w:val="22"/>
        </w:rPr>
        <w:t>)</w:t>
      </w:r>
      <w:r w:rsidR="00075427">
        <w:rPr>
          <w:rFonts w:ascii="Garamond" w:hAnsi="Garamond"/>
          <w:bCs/>
          <w:sz w:val="22"/>
          <w:szCs w:val="22"/>
        </w:rPr>
        <w:t xml:space="preserve">; </w:t>
      </w:r>
      <w:r w:rsidR="00CF7E7E" w:rsidRPr="008147A2">
        <w:rPr>
          <w:rFonts w:ascii="Garamond" w:hAnsi="Garamond"/>
          <w:bCs/>
          <w:sz w:val="22"/>
          <w:szCs w:val="22"/>
        </w:rPr>
        <w:t>Nikki DeLandmeter (MSc</w:t>
      </w:r>
      <w:r w:rsidR="00075427">
        <w:rPr>
          <w:rFonts w:ascii="Garamond" w:hAnsi="Garamond"/>
          <w:bCs/>
          <w:sz w:val="22"/>
          <w:szCs w:val="22"/>
        </w:rPr>
        <w:t>, 2015</w:t>
      </w:r>
      <w:r w:rsidR="00EB4865" w:rsidRPr="008147A2">
        <w:rPr>
          <w:rFonts w:ascii="Garamond" w:hAnsi="Garamond"/>
          <w:bCs/>
          <w:sz w:val="22"/>
          <w:szCs w:val="22"/>
        </w:rPr>
        <w:t>)</w:t>
      </w:r>
    </w:p>
    <w:p w14:paraId="1587B970" w14:textId="77777777" w:rsidR="00763044" w:rsidRDefault="00763044" w:rsidP="00B67777">
      <w:pPr>
        <w:rPr>
          <w:rFonts w:ascii="Garamond" w:hAnsi="Garamond"/>
          <w:b/>
          <w:bCs/>
          <w:sz w:val="22"/>
          <w:szCs w:val="22"/>
        </w:rPr>
      </w:pPr>
    </w:p>
    <w:p w14:paraId="1BF03445" w14:textId="20E1E7D6" w:rsidR="00B72D34" w:rsidRPr="00B72D34" w:rsidRDefault="00B72D34" w:rsidP="00B67777">
      <w:pPr>
        <w:rPr>
          <w:rFonts w:ascii="Garamond" w:hAnsi="Garamond"/>
          <w:b/>
          <w:bCs/>
          <w:sz w:val="22"/>
          <w:szCs w:val="22"/>
        </w:rPr>
      </w:pPr>
      <w:r w:rsidRPr="00B72D34">
        <w:rPr>
          <w:rFonts w:ascii="Garamond" w:hAnsi="Garamond"/>
          <w:b/>
          <w:bCs/>
          <w:sz w:val="22"/>
          <w:szCs w:val="22"/>
        </w:rPr>
        <w:t>Graduate Advisees at Other Universities</w:t>
      </w:r>
    </w:p>
    <w:p w14:paraId="212E2EDC" w14:textId="39B4D312" w:rsidR="00B72D34" w:rsidRDefault="00B72D34" w:rsidP="00B67777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Rosie Sims, Graduate Institute of International and Development Studies, Geneva (PhD, in progress)</w:t>
      </w:r>
    </w:p>
    <w:p w14:paraId="69123805" w14:textId="77777777" w:rsidR="00B72D34" w:rsidRPr="00B72D34" w:rsidRDefault="00B72D34" w:rsidP="00B67777">
      <w:pPr>
        <w:rPr>
          <w:rFonts w:ascii="Garamond" w:hAnsi="Garamond"/>
          <w:b/>
          <w:bCs/>
          <w:sz w:val="14"/>
          <w:szCs w:val="14"/>
        </w:rPr>
      </w:pPr>
    </w:p>
    <w:p w14:paraId="45A4DFA8" w14:textId="7DD43FEB" w:rsidR="006D5138" w:rsidRDefault="006D5138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 xml:space="preserve">External </w:t>
      </w:r>
      <w:r w:rsidR="003217DB">
        <w:rPr>
          <w:rFonts w:ascii="Garamond" w:hAnsi="Garamond"/>
          <w:b/>
          <w:bCs/>
          <w:sz w:val="22"/>
          <w:szCs w:val="22"/>
        </w:rPr>
        <w:t xml:space="preserve">PhD </w:t>
      </w:r>
      <w:r w:rsidRPr="008147A2">
        <w:rPr>
          <w:rFonts w:ascii="Garamond" w:hAnsi="Garamond"/>
          <w:b/>
          <w:bCs/>
          <w:sz w:val="22"/>
          <w:szCs w:val="22"/>
        </w:rPr>
        <w:t>Examination</w:t>
      </w:r>
      <w:r w:rsidR="008147A2" w:rsidRPr="008147A2">
        <w:rPr>
          <w:rFonts w:ascii="Garamond" w:hAnsi="Garamond"/>
          <w:b/>
          <w:bCs/>
          <w:sz w:val="22"/>
          <w:szCs w:val="22"/>
        </w:rPr>
        <w:t xml:space="preserve"> Committees</w:t>
      </w:r>
    </w:p>
    <w:p w14:paraId="6125103D" w14:textId="3BCB1825" w:rsidR="006D5138" w:rsidRPr="008147A2" w:rsidRDefault="00324D8C" w:rsidP="00B67777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Alejandro Valencia-</w:t>
      </w:r>
      <w:r w:rsidR="006D5138" w:rsidRPr="008147A2">
        <w:rPr>
          <w:rFonts w:ascii="Garamond" w:hAnsi="Garamond"/>
          <w:bCs/>
          <w:sz w:val="22"/>
          <w:szCs w:val="22"/>
        </w:rPr>
        <w:t>Tob</w:t>
      </w:r>
      <w:r w:rsidR="00DE6AFD">
        <w:rPr>
          <w:rFonts w:ascii="Garamond" w:hAnsi="Garamond"/>
          <w:bCs/>
          <w:sz w:val="22"/>
          <w:szCs w:val="22"/>
        </w:rPr>
        <w:t>ó</w:t>
      </w:r>
      <w:r w:rsidR="006D5138" w:rsidRPr="008147A2">
        <w:rPr>
          <w:rFonts w:ascii="Garamond" w:hAnsi="Garamond"/>
          <w:bCs/>
          <w:sz w:val="22"/>
          <w:szCs w:val="22"/>
        </w:rPr>
        <w:t>n, University of Manchester, PhD, Social Anthropology (2016)</w:t>
      </w:r>
      <w:r w:rsidR="007A1010">
        <w:rPr>
          <w:rFonts w:ascii="Garamond" w:hAnsi="Garamond"/>
          <w:bCs/>
          <w:sz w:val="22"/>
          <w:szCs w:val="22"/>
        </w:rPr>
        <w:t>; Mariana Rio</w:t>
      </w:r>
      <w:r w:rsidR="00763F31">
        <w:rPr>
          <w:rFonts w:ascii="Garamond" w:hAnsi="Garamond"/>
          <w:bCs/>
          <w:sz w:val="22"/>
          <w:szCs w:val="22"/>
        </w:rPr>
        <w:t>s, University of Amsterdam (2019</w:t>
      </w:r>
      <w:r w:rsidR="007A1010">
        <w:rPr>
          <w:rFonts w:ascii="Garamond" w:hAnsi="Garamond"/>
          <w:bCs/>
          <w:sz w:val="22"/>
          <w:szCs w:val="22"/>
        </w:rPr>
        <w:t>)</w:t>
      </w:r>
    </w:p>
    <w:p w14:paraId="5AC04630" w14:textId="77777777" w:rsidR="006D5138" w:rsidRPr="008147A2" w:rsidRDefault="006D5138" w:rsidP="00B67777">
      <w:pPr>
        <w:rPr>
          <w:rFonts w:ascii="Garamond" w:hAnsi="Garamond"/>
          <w:bCs/>
          <w:sz w:val="14"/>
          <w:szCs w:val="14"/>
        </w:rPr>
      </w:pPr>
    </w:p>
    <w:p w14:paraId="1CBC3EC7" w14:textId="20B5D32A" w:rsidR="00B67777" w:rsidRPr="008147A2" w:rsidRDefault="00DD7F6B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Courses </w:t>
      </w:r>
      <w:r w:rsidR="001F170B">
        <w:rPr>
          <w:rFonts w:ascii="Garamond" w:hAnsi="Garamond"/>
          <w:b/>
          <w:bCs/>
          <w:sz w:val="22"/>
          <w:szCs w:val="22"/>
        </w:rPr>
        <w:t>a</w:t>
      </w:r>
      <w:r w:rsidR="002B2B0B" w:rsidRPr="008147A2">
        <w:rPr>
          <w:rFonts w:ascii="Garamond" w:hAnsi="Garamond"/>
          <w:b/>
          <w:bCs/>
          <w:sz w:val="22"/>
          <w:szCs w:val="22"/>
        </w:rPr>
        <w:t>t Franklin and Marshall College</w:t>
      </w:r>
    </w:p>
    <w:p w14:paraId="7DFB9F86" w14:textId="7A94179B" w:rsidR="005F52B3" w:rsidRPr="008147A2" w:rsidRDefault="00B67777" w:rsidP="0077756B">
      <w:pPr>
        <w:outlineLvl w:val="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“Anthropological Methods”</w:t>
      </w:r>
      <w:r w:rsidR="00EF2161" w:rsidRPr="008147A2">
        <w:rPr>
          <w:rFonts w:ascii="Garamond" w:hAnsi="Garamond"/>
          <w:sz w:val="22"/>
          <w:szCs w:val="22"/>
        </w:rPr>
        <w:t>;</w:t>
      </w:r>
      <w:r w:rsidRPr="008147A2">
        <w:rPr>
          <w:rFonts w:ascii="Garamond" w:hAnsi="Garamond"/>
          <w:sz w:val="22"/>
          <w:szCs w:val="22"/>
        </w:rPr>
        <w:t xml:space="preserve"> Fall 2014</w:t>
      </w:r>
    </w:p>
    <w:p w14:paraId="660D13A5" w14:textId="542FC4CA" w:rsidR="002B2B0B" w:rsidRPr="008147A2" w:rsidRDefault="002B2B0B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“Social Anthropology</w:t>
      </w:r>
      <w:r w:rsidR="007E3BAD" w:rsidRPr="008147A2">
        <w:rPr>
          <w:rFonts w:ascii="Garamond" w:hAnsi="Garamond"/>
          <w:sz w:val="22"/>
          <w:szCs w:val="22"/>
        </w:rPr>
        <w:t>”</w:t>
      </w:r>
      <w:r w:rsidR="00EF2161" w:rsidRPr="008147A2">
        <w:rPr>
          <w:rFonts w:ascii="Garamond" w:hAnsi="Garamond"/>
          <w:sz w:val="22"/>
          <w:szCs w:val="22"/>
        </w:rPr>
        <w:t>;</w:t>
      </w:r>
      <w:r w:rsidRPr="008147A2">
        <w:rPr>
          <w:rFonts w:ascii="Garamond" w:hAnsi="Garamond"/>
          <w:sz w:val="22"/>
          <w:szCs w:val="22"/>
        </w:rPr>
        <w:t xml:space="preserve"> Fall 2011</w:t>
      </w:r>
      <w:r w:rsidR="007B56C1" w:rsidRPr="008147A2">
        <w:rPr>
          <w:rFonts w:ascii="Garamond" w:hAnsi="Garamond"/>
          <w:sz w:val="22"/>
          <w:szCs w:val="22"/>
        </w:rPr>
        <w:t xml:space="preserve">, 2012, 2014; Spring 2012, 2013 </w:t>
      </w:r>
    </w:p>
    <w:p w14:paraId="16CA1C7A" w14:textId="5B99F328" w:rsidR="002B2B0B" w:rsidRPr="008147A2" w:rsidRDefault="007E3BAD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</w:t>
      </w:r>
      <w:r w:rsidR="002B2B0B" w:rsidRPr="008147A2">
        <w:rPr>
          <w:rFonts w:ascii="Garamond" w:hAnsi="Garamond"/>
          <w:sz w:val="22"/>
          <w:szCs w:val="22"/>
        </w:rPr>
        <w:t xml:space="preserve">Anthropology of </w:t>
      </w:r>
      <w:r w:rsidR="00DD7F6B">
        <w:rPr>
          <w:rFonts w:ascii="Garamond" w:hAnsi="Garamond"/>
          <w:sz w:val="22"/>
          <w:szCs w:val="22"/>
        </w:rPr>
        <w:t>Central America</w:t>
      </w:r>
      <w:r w:rsidRPr="008147A2">
        <w:rPr>
          <w:rFonts w:ascii="Garamond" w:hAnsi="Garamond"/>
          <w:sz w:val="22"/>
          <w:szCs w:val="22"/>
        </w:rPr>
        <w:t>”</w:t>
      </w:r>
      <w:r w:rsidR="002B2B0B" w:rsidRPr="008147A2">
        <w:rPr>
          <w:rFonts w:ascii="Garamond" w:hAnsi="Garamond"/>
          <w:sz w:val="22"/>
          <w:szCs w:val="22"/>
        </w:rPr>
        <w:t>; Fall 2012</w:t>
      </w:r>
      <w:r w:rsidR="00B67777" w:rsidRPr="008147A2">
        <w:rPr>
          <w:rFonts w:ascii="Garamond" w:hAnsi="Garamond"/>
          <w:sz w:val="22"/>
          <w:szCs w:val="22"/>
        </w:rPr>
        <w:t>, Fall 201</w:t>
      </w:r>
      <w:r w:rsidR="0082433A">
        <w:rPr>
          <w:rFonts w:ascii="Garamond" w:hAnsi="Garamond"/>
          <w:sz w:val="22"/>
          <w:szCs w:val="22"/>
        </w:rPr>
        <w:t>4</w:t>
      </w:r>
      <w:r w:rsidR="002B2B0B" w:rsidRPr="008147A2">
        <w:rPr>
          <w:rFonts w:ascii="Garamond" w:hAnsi="Garamond"/>
          <w:sz w:val="22"/>
          <w:szCs w:val="22"/>
        </w:rPr>
        <w:t xml:space="preserve"> </w:t>
      </w:r>
    </w:p>
    <w:p w14:paraId="31D3713B" w14:textId="33975F4C" w:rsidR="007E3BAD" w:rsidRPr="008147A2" w:rsidRDefault="009919C3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</w:t>
      </w:r>
      <w:r w:rsidR="00A63F97" w:rsidRPr="008147A2">
        <w:rPr>
          <w:rFonts w:ascii="Garamond" w:hAnsi="Garamond"/>
          <w:sz w:val="22"/>
          <w:szCs w:val="22"/>
        </w:rPr>
        <w:t>Medical Anthropology”</w:t>
      </w:r>
      <w:r w:rsidR="00AC0448" w:rsidRPr="008147A2">
        <w:rPr>
          <w:rFonts w:ascii="Garamond" w:hAnsi="Garamond"/>
          <w:sz w:val="22"/>
          <w:szCs w:val="22"/>
        </w:rPr>
        <w:t xml:space="preserve">; </w:t>
      </w:r>
      <w:r w:rsidR="002B2B0B" w:rsidRPr="008147A2">
        <w:rPr>
          <w:rFonts w:ascii="Garamond" w:hAnsi="Garamond"/>
          <w:sz w:val="22"/>
          <w:szCs w:val="22"/>
        </w:rPr>
        <w:t>Spring 2012; Spring 2013</w:t>
      </w:r>
    </w:p>
    <w:p w14:paraId="6929A5BE" w14:textId="4FE4C15D" w:rsidR="002E5813" w:rsidRDefault="00BF6A82" w:rsidP="00007EC8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“A</w:t>
      </w:r>
      <w:r w:rsidR="002B2B0B" w:rsidRPr="008147A2">
        <w:rPr>
          <w:rFonts w:ascii="Garamond" w:hAnsi="Garamond"/>
          <w:sz w:val="22"/>
          <w:szCs w:val="22"/>
        </w:rPr>
        <w:t>nthropology and the Environment</w:t>
      </w:r>
      <w:r w:rsidRPr="008147A2">
        <w:rPr>
          <w:rFonts w:ascii="Garamond" w:hAnsi="Garamond"/>
          <w:sz w:val="22"/>
          <w:szCs w:val="22"/>
        </w:rPr>
        <w:t>”</w:t>
      </w:r>
      <w:r w:rsidR="00AC0448" w:rsidRPr="008147A2">
        <w:rPr>
          <w:rFonts w:ascii="Garamond" w:hAnsi="Garamond"/>
          <w:sz w:val="22"/>
          <w:szCs w:val="22"/>
        </w:rPr>
        <w:t>; Fall 2011; Spring 2013</w:t>
      </w:r>
    </w:p>
    <w:p w14:paraId="15DAFB4F" w14:textId="77777777" w:rsidR="00D14435" w:rsidRPr="00D14435" w:rsidRDefault="00D14435" w:rsidP="00007EC8">
      <w:pPr>
        <w:rPr>
          <w:rFonts w:ascii="Garamond" w:hAnsi="Garamond"/>
          <w:sz w:val="14"/>
          <w:szCs w:val="14"/>
        </w:rPr>
      </w:pPr>
    </w:p>
    <w:p w14:paraId="3FC18966" w14:textId="451244AB" w:rsidR="002B2B0B" w:rsidRPr="008147A2" w:rsidRDefault="00DD7F6B" w:rsidP="0077756B">
      <w:pPr>
        <w:outlineLvl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Courses </w:t>
      </w:r>
      <w:r w:rsidR="001F170B">
        <w:rPr>
          <w:rFonts w:ascii="Garamond" w:hAnsi="Garamond"/>
          <w:b/>
          <w:bCs/>
          <w:sz w:val="22"/>
          <w:szCs w:val="22"/>
        </w:rPr>
        <w:t>a</w:t>
      </w:r>
      <w:r w:rsidR="002B2B0B" w:rsidRPr="008147A2">
        <w:rPr>
          <w:rFonts w:ascii="Garamond" w:hAnsi="Garamond"/>
          <w:b/>
          <w:bCs/>
          <w:sz w:val="22"/>
          <w:szCs w:val="22"/>
        </w:rPr>
        <w:t>t the University of Wisconsin-Madison</w:t>
      </w:r>
    </w:p>
    <w:p w14:paraId="74EFD1D7" w14:textId="172E25D0" w:rsidR="00643DFC" w:rsidRDefault="00BF6A82" w:rsidP="0077756B">
      <w:pPr>
        <w:outlineLvl w:val="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“Introduction to Cultural Anthropology”</w:t>
      </w:r>
      <w:r w:rsidR="002B2B0B" w:rsidRPr="008147A2">
        <w:rPr>
          <w:rFonts w:ascii="Garamond" w:hAnsi="Garamond"/>
          <w:sz w:val="22"/>
          <w:szCs w:val="22"/>
        </w:rPr>
        <w:t>; Teaching Assistant</w:t>
      </w:r>
      <w:r w:rsidR="00AC0448" w:rsidRPr="008147A2">
        <w:rPr>
          <w:rFonts w:ascii="Garamond" w:hAnsi="Garamond"/>
          <w:sz w:val="22"/>
          <w:szCs w:val="22"/>
        </w:rPr>
        <w:t xml:space="preserve"> </w:t>
      </w:r>
      <w:r w:rsidR="002B2B0B" w:rsidRPr="008147A2">
        <w:rPr>
          <w:rFonts w:ascii="Garamond" w:hAnsi="Garamond"/>
          <w:sz w:val="22"/>
          <w:szCs w:val="22"/>
        </w:rPr>
        <w:t>Fall 2004; Spring 2005; Fall 2005; Spring 2006</w:t>
      </w:r>
    </w:p>
    <w:p w14:paraId="2D727FF0" w14:textId="77777777" w:rsidR="00DC7E27" w:rsidRPr="00F90B1C" w:rsidRDefault="00DC7E27" w:rsidP="00C301B9">
      <w:pPr>
        <w:rPr>
          <w:rFonts w:ascii="Garamond" w:hAnsi="Garamond"/>
          <w:b/>
          <w:bCs/>
          <w:sz w:val="14"/>
          <w:szCs w:val="14"/>
        </w:rPr>
      </w:pPr>
    </w:p>
    <w:p w14:paraId="0F095026" w14:textId="7B80F4F3" w:rsidR="00C301B9" w:rsidRPr="006B3AB5" w:rsidRDefault="00C301B9" w:rsidP="00C301B9">
      <w:pPr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/>
          <w:bCs/>
          <w:sz w:val="22"/>
          <w:szCs w:val="22"/>
        </w:rPr>
        <w:t>Invited Class Lectures and Discussions</w:t>
      </w:r>
      <w:r w:rsidR="006B3AB5">
        <w:rPr>
          <w:rFonts w:ascii="Garamond" w:hAnsi="Garamond"/>
          <w:b/>
          <w:bCs/>
          <w:sz w:val="22"/>
          <w:szCs w:val="22"/>
        </w:rPr>
        <w:t xml:space="preserve"> </w:t>
      </w:r>
      <w:r w:rsidR="006B3AB5" w:rsidRPr="006B3AB5">
        <w:rPr>
          <w:rFonts w:ascii="Garamond" w:hAnsi="Garamond"/>
          <w:bCs/>
          <w:sz w:val="22"/>
          <w:szCs w:val="22"/>
        </w:rPr>
        <w:t>(</w:t>
      </w:r>
      <w:r w:rsidR="006B3AB5">
        <w:rPr>
          <w:rFonts w:ascii="Garamond" w:hAnsi="Garamond"/>
          <w:bCs/>
          <w:sz w:val="22"/>
          <w:szCs w:val="22"/>
        </w:rPr>
        <w:t xml:space="preserve">by </w:t>
      </w:r>
      <w:r w:rsidR="006B3AB5" w:rsidRPr="006B3AB5">
        <w:rPr>
          <w:rFonts w:ascii="Garamond" w:hAnsi="Garamond"/>
          <w:bCs/>
          <w:sz w:val="22"/>
          <w:szCs w:val="22"/>
        </w:rPr>
        <w:t>Skype and in person)</w:t>
      </w:r>
    </w:p>
    <w:p w14:paraId="1A85A8B3" w14:textId="69DA29D1" w:rsidR="00FE334B" w:rsidRPr="008147A2" w:rsidRDefault="009A4B67" w:rsidP="00F95153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“Globalization, Health, and the Environment,” Book Discussion, Prof. Leslie Butt, University of Victoria, BC (2018); </w:t>
      </w:r>
      <w:r w:rsidR="008810B8">
        <w:rPr>
          <w:rFonts w:ascii="Garamond" w:hAnsi="Garamond"/>
          <w:bCs/>
          <w:sz w:val="22"/>
          <w:szCs w:val="22"/>
        </w:rPr>
        <w:t xml:space="preserve">“Witchcraft and Medicine,” Book Discussion, Prof. Abby Neely, Dartmouth College (2017); </w:t>
      </w:r>
      <w:r w:rsidR="006B3AB5">
        <w:rPr>
          <w:rFonts w:ascii="Garamond" w:hAnsi="Garamond"/>
          <w:bCs/>
          <w:sz w:val="22"/>
          <w:szCs w:val="22"/>
        </w:rPr>
        <w:t xml:space="preserve">“Medicine and Development,” </w:t>
      </w:r>
      <w:r w:rsidR="0065413D">
        <w:rPr>
          <w:rFonts w:ascii="Garamond" w:hAnsi="Garamond"/>
          <w:bCs/>
          <w:sz w:val="22"/>
          <w:szCs w:val="22"/>
        </w:rPr>
        <w:t xml:space="preserve">Book Discussion, </w:t>
      </w:r>
      <w:r w:rsidR="006B3AB5">
        <w:rPr>
          <w:rFonts w:ascii="Garamond" w:hAnsi="Garamond"/>
          <w:bCs/>
          <w:sz w:val="22"/>
          <w:szCs w:val="22"/>
        </w:rPr>
        <w:t xml:space="preserve">Prof. Ramah McKay, University of Pennsylvania (2016); “Ethnographic Methods,” Book Discussion, Prof. Ashley Carse, Vanderbilt University (2016); </w:t>
      </w:r>
      <w:r w:rsidR="00DE6AFD">
        <w:rPr>
          <w:rFonts w:ascii="Garamond" w:hAnsi="Garamond"/>
          <w:bCs/>
          <w:sz w:val="22"/>
          <w:szCs w:val="22"/>
        </w:rPr>
        <w:t>“Environmental Anthropology,” Book Discussion, Prof. Josh Fisher</w:t>
      </w:r>
      <w:r w:rsidR="004D3AB2">
        <w:rPr>
          <w:rFonts w:ascii="Garamond" w:hAnsi="Garamond"/>
          <w:bCs/>
          <w:sz w:val="22"/>
          <w:szCs w:val="22"/>
        </w:rPr>
        <w:t>, High Point University</w:t>
      </w:r>
      <w:r w:rsidR="00DE6AFD">
        <w:rPr>
          <w:rFonts w:ascii="Garamond" w:hAnsi="Garamond"/>
          <w:bCs/>
          <w:sz w:val="22"/>
          <w:szCs w:val="22"/>
        </w:rPr>
        <w:t xml:space="preserve"> (2016); </w:t>
      </w:r>
      <w:r w:rsidR="00242E98" w:rsidRPr="008147A2">
        <w:rPr>
          <w:rFonts w:ascii="Garamond" w:hAnsi="Garamond"/>
          <w:bCs/>
          <w:sz w:val="22"/>
          <w:szCs w:val="22"/>
        </w:rPr>
        <w:t>“Environmental Health,” Book discussi</w:t>
      </w:r>
      <w:r w:rsidR="00884893" w:rsidRPr="008147A2">
        <w:rPr>
          <w:rFonts w:ascii="Garamond" w:hAnsi="Garamond"/>
          <w:bCs/>
          <w:sz w:val="22"/>
          <w:szCs w:val="22"/>
        </w:rPr>
        <w:t>o</w:t>
      </w:r>
      <w:r w:rsidR="00242E98" w:rsidRPr="008147A2">
        <w:rPr>
          <w:rFonts w:ascii="Garamond" w:hAnsi="Garamond"/>
          <w:bCs/>
          <w:sz w:val="22"/>
          <w:szCs w:val="22"/>
        </w:rPr>
        <w:t xml:space="preserve">n, Prof. Andrew Case, Washington College (2016); </w:t>
      </w:r>
      <w:r w:rsidR="00CF7E7E" w:rsidRPr="008147A2">
        <w:rPr>
          <w:rFonts w:ascii="Garamond" w:hAnsi="Garamond"/>
          <w:bCs/>
          <w:sz w:val="22"/>
          <w:szCs w:val="22"/>
        </w:rPr>
        <w:t>“Contemporary Central America,” Book Discussion, Prof. Ellen Moodie, University of Illinois (2015)</w:t>
      </w:r>
      <w:r w:rsidR="00242E98" w:rsidRPr="008147A2">
        <w:rPr>
          <w:rFonts w:ascii="Garamond" w:hAnsi="Garamond"/>
          <w:bCs/>
          <w:sz w:val="22"/>
          <w:szCs w:val="22"/>
        </w:rPr>
        <w:t>;</w:t>
      </w:r>
      <w:r w:rsidR="00CF7E7E" w:rsidRPr="008147A2">
        <w:rPr>
          <w:rFonts w:ascii="Garamond" w:hAnsi="Garamond"/>
          <w:bCs/>
          <w:sz w:val="22"/>
          <w:szCs w:val="22"/>
        </w:rPr>
        <w:t xml:space="preserve"> </w:t>
      </w:r>
      <w:r w:rsidR="00C301B9" w:rsidRPr="008147A2">
        <w:rPr>
          <w:rFonts w:ascii="Garamond" w:hAnsi="Garamond"/>
          <w:bCs/>
          <w:sz w:val="22"/>
          <w:szCs w:val="22"/>
        </w:rPr>
        <w:t>“Global He</w:t>
      </w:r>
      <w:r w:rsidR="00562C13" w:rsidRPr="008147A2">
        <w:rPr>
          <w:rFonts w:ascii="Garamond" w:hAnsi="Garamond"/>
          <w:bCs/>
          <w:sz w:val="22"/>
          <w:szCs w:val="22"/>
        </w:rPr>
        <w:t xml:space="preserve">alth Geography,” </w:t>
      </w:r>
      <w:r w:rsidR="0082433A">
        <w:rPr>
          <w:rFonts w:ascii="Garamond" w:hAnsi="Garamond"/>
          <w:bCs/>
          <w:sz w:val="22"/>
          <w:szCs w:val="22"/>
        </w:rPr>
        <w:t>L</w:t>
      </w:r>
      <w:r w:rsidR="00C301B9" w:rsidRPr="008147A2">
        <w:rPr>
          <w:rFonts w:ascii="Garamond" w:hAnsi="Garamond"/>
          <w:bCs/>
          <w:sz w:val="22"/>
          <w:szCs w:val="22"/>
        </w:rPr>
        <w:t xml:space="preserve">ecture and </w:t>
      </w:r>
      <w:r w:rsidR="0082433A">
        <w:rPr>
          <w:rFonts w:ascii="Garamond" w:hAnsi="Garamond"/>
          <w:bCs/>
          <w:sz w:val="22"/>
          <w:szCs w:val="22"/>
        </w:rPr>
        <w:t>B</w:t>
      </w:r>
      <w:r w:rsidR="00C301B9" w:rsidRPr="008147A2">
        <w:rPr>
          <w:rFonts w:ascii="Garamond" w:hAnsi="Garamond"/>
          <w:bCs/>
          <w:sz w:val="22"/>
          <w:szCs w:val="22"/>
        </w:rPr>
        <w:t xml:space="preserve">ook </w:t>
      </w:r>
      <w:r w:rsidR="0082433A">
        <w:rPr>
          <w:rFonts w:ascii="Garamond" w:hAnsi="Garamond"/>
          <w:bCs/>
          <w:sz w:val="22"/>
          <w:szCs w:val="22"/>
        </w:rPr>
        <w:t>D</w:t>
      </w:r>
      <w:r w:rsidR="00C301B9" w:rsidRPr="008147A2">
        <w:rPr>
          <w:rFonts w:ascii="Garamond" w:hAnsi="Garamond"/>
          <w:bCs/>
          <w:sz w:val="22"/>
          <w:szCs w:val="22"/>
        </w:rPr>
        <w:t xml:space="preserve">iscussion, Prof. Abigail Neely, Dartmouth College (2015); “Global Development,” Graduate Seminar and Book Discussion, Prof. Noah Theriault, University of Oklahoma (2014); “Food, Politics, and Environment,” </w:t>
      </w:r>
      <w:r w:rsidR="0082433A">
        <w:rPr>
          <w:rFonts w:ascii="Garamond" w:hAnsi="Garamond"/>
          <w:bCs/>
          <w:sz w:val="22"/>
          <w:szCs w:val="22"/>
        </w:rPr>
        <w:t xml:space="preserve">Lecture, </w:t>
      </w:r>
      <w:r w:rsidR="00C301B9" w:rsidRPr="008147A2">
        <w:rPr>
          <w:rFonts w:ascii="Garamond" w:hAnsi="Garamond"/>
          <w:bCs/>
          <w:sz w:val="22"/>
          <w:szCs w:val="22"/>
        </w:rPr>
        <w:t>University of Michigan, Prof. Sarah Besky (2014)</w:t>
      </w:r>
    </w:p>
    <w:p w14:paraId="4CD59339" w14:textId="77777777" w:rsidR="00F90B1C" w:rsidRDefault="00F90B1C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</w:p>
    <w:p w14:paraId="071389EC" w14:textId="6601B25C" w:rsidR="00591907" w:rsidRPr="008147A2" w:rsidRDefault="00243AF0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Teaching Awards</w:t>
      </w:r>
    </w:p>
    <w:p w14:paraId="496B0BBE" w14:textId="63D13742" w:rsidR="00F42B78" w:rsidRDefault="00F42B78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2017</w:t>
      </w:r>
      <w:r>
        <w:rPr>
          <w:rFonts w:ascii="Garamond" w:hAnsi="Garamond"/>
          <w:bCs/>
          <w:sz w:val="22"/>
          <w:szCs w:val="22"/>
        </w:rPr>
        <w:tab/>
        <w:t>“Anthropology of Global Health” Nominated for Best Course, Edinburgh University Student Association</w:t>
      </w:r>
    </w:p>
    <w:p w14:paraId="2366143F" w14:textId="1D918AF4" w:rsidR="00324D8C" w:rsidRPr="008147A2" w:rsidRDefault="006B3AB5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2016</w:t>
      </w:r>
      <w:r>
        <w:rPr>
          <w:rFonts w:ascii="Garamond" w:hAnsi="Garamond"/>
          <w:bCs/>
          <w:sz w:val="22"/>
          <w:szCs w:val="22"/>
        </w:rPr>
        <w:tab/>
        <w:t>“Empires” Nominated for Best Course,</w:t>
      </w:r>
      <w:r w:rsidR="00324D8C" w:rsidRPr="008147A2">
        <w:rPr>
          <w:rFonts w:ascii="Garamond" w:hAnsi="Garamond"/>
          <w:bCs/>
          <w:sz w:val="22"/>
          <w:szCs w:val="22"/>
        </w:rPr>
        <w:t xml:space="preserve"> Edinburgh University Student Association</w:t>
      </w:r>
    </w:p>
    <w:p w14:paraId="53806DF0" w14:textId="261C3691" w:rsidR="00324D8C" w:rsidRPr="008147A2" w:rsidRDefault="00324D8C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2015</w:t>
      </w:r>
      <w:r w:rsidRPr="008147A2">
        <w:rPr>
          <w:rFonts w:ascii="Garamond" w:hAnsi="Garamond"/>
          <w:bCs/>
          <w:sz w:val="22"/>
          <w:szCs w:val="22"/>
        </w:rPr>
        <w:tab/>
        <w:t xml:space="preserve">Edinburgh Teaching Awards (Student Nominated), for “Empires” </w:t>
      </w:r>
    </w:p>
    <w:p w14:paraId="7A651CAA" w14:textId="421D6406" w:rsidR="00F44D24" w:rsidRPr="008147A2" w:rsidRDefault="00243AF0" w:rsidP="00F95153">
      <w:pPr>
        <w:ind w:left="1440" w:hanging="1440"/>
        <w:rPr>
          <w:rFonts w:ascii="Garamond" w:hAnsi="Garamond"/>
          <w:bCs/>
          <w:sz w:val="22"/>
          <w:szCs w:val="22"/>
        </w:rPr>
      </w:pPr>
      <w:r w:rsidRPr="008147A2">
        <w:rPr>
          <w:rFonts w:ascii="Garamond" w:hAnsi="Garamond"/>
          <w:bCs/>
          <w:sz w:val="22"/>
          <w:szCs w:val="22"/>
        </w:rPr>
        <w:t>2011</w:t>
      </w:r>
      <w:r w:rsidRPr="008147A2">
        <w:rPr>
          <w:rFonts w:ascii="Garamond" w:hAnsi="Garamond"/>
          <w:bCs/>
          <w:sz w:val="22"/>
          <w:szCs w:val="22"/>
        </w:rPr>
        <w:tab/>
      </w:r>
      <w:r w:rsidR="003C350B" w:rsidRPr="008147A2">
        <w:rPr>
          <w:rFonts w:ascii="Garamond" w:hAnsi="Garamond"/>
          <w:bCs/>
          <w:sz w:val="22"/>
          <w:szCs w:val="22"/>
        </w:rPr>
        <w:t xml:space="preserve">Franklin &amp; Marshall College </w:t>
      </w:r>
      <w:r w:rsidRPr="008147A2">
        <w:rPr>
          <w:rFonts w:ascii="Garamond" w:hAnsi="Garamond"/>
          <w:bCs/>
          <w:sz w:val="22"/>
          <w:szCs w:val="22"/>
        </w:rPr>
        <w:t>Weis College House Professor Appreciation for “Excellent and Engaging Teaching” (Student Nominated)</w:t>
      </w:r>
    </w:p>
    <w:p w14:paraId="4C7D7181" w14:textId="77777777" w:rsidR="009A4B67" w:rsidRDefault="009A4B67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</w:p>
    <w:p w14:paraId="55BB1342" w14:textId="2EC164B3" w:rsidR="00075427" w:rsidRPr="00910965" w:rsidRDefault="002D3265" w:rsidP="0077756B">
      <w:pPr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Academic Service</w:t>
      </w:r>
    </w:p>
    <w:p w14:paraId="72A14CC0" w14:textId="6A244E02" w:rsidR="006D5138" w:rsidRDefault="00080EB4" w:rsidP="0077756B">
      <w:pPr>
        <w:ind w:left="2160" w:hanging="2160"/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 xml:space="preserve">Service to the </w:t>
      </w:r>
      <w:r w:rsidR="006D5138" w:rsidRPr="008147A2">
        <w:rPr>
          <w:rFonts w:ascii="Garamond" w:hAnsi="Garamond"/>
          <w:b/>
          <w:sz w:val="22"/>
          <w:szCs w:val="22"/>
        </w:rPr>
        <w:t>Profession</w:t>
      </w:r>
    </w:p>
    <w:p w14:paraId="6881DC48" w14:textId="3DB27035" w:rsidR="007752EE" w:rsidRDefault="007752EE" w:rsidP="001A2356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Society for Latin American and Caribbean Anthropology (SLACA) Book Prize Committee</w:t>
      </w:r>
      <w:r>
        <w:rPr>
          <w:rFonts w:ascii="Garamond" w:hAnsi="Garamond"/>
          <w:sz w:val="22"/>
          <w:szCs w:val="22"/>
        </w:rPr>
        <w:tab/>
      </w:r>
    </w:p>
    <w:p w14:paraId="08453503" w14:textId="3DC277FC" w:rsidR="004F46BF" w:rsidRPr="004F46BF" w:rsidRDefault="009A4B67" w:rsidP="001A2356">
      <w:pPr>
        <w:ind w:left="1440" w:hanging="14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 w:rsidR="004F46BF">
        <w:rPr>
          <w:rFonts w:ascii="Garamond" w:hAnsi="Garamond"/>
          <w:sz w:val="22"/>
          <w:szCs w:val="22"/>
        </w:rPr>
        <w:t>-</w:t>
      </w:r>
      <w:r w:rsidR="004F46BF">
        <w:rPr>
          <w:rFonts w:ascii="Garamond" w:hAnsi="Garamond"/>
          <w:sz w:val="22"/>
          <w:szCs w:val="22"/>
        </w:rPr>
        <w:tab/>
        <w:t xml:space="preserve">Co-Editor-in-Chief, </w:t>
      </w:r>
      <w:r w:rsidR="004F46BF">
        <w:rPr>
          <w:rFonts w:ascii="Garamond" w:hAnsi="Garamond"/>
          <w:i/>
          <w:sz w:val="22"/>
          <w:szCs w:val="22"/>
        </w:rPr>
        <w:t>Anthropology of Work Review</w:t>
      </w:r>
    </w:p>
    <w:p w14:paraId="07C08BA6" w14:textId="0DFE3DA2" w:rsidR="001A2356" w:rsidRPr="001A2356" w:rsidRDefault="001A2356" w:rsidP="001A2356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>
        <w:rPr>
          <w:rFonts w:ascii="Garamond" w:hAnsi="Garamond"/>
          <w:sz w:val="22"/>
          <w:szCs w:val="22"/>
        </w:rPr>
        <w:tab/>
        <w:t>Review Panelist, National Science Foundation Doctoral Dissertation Improvement Grant</w:t>
      </w:r>
    </w:p>
    <w:p w14:paraId="1659F349" w14:textId="78E75BAA" w:rsidR="00A31DD1" w:rsidRPr="00A31DD1" w:rsidRDefault="00A31DD1" w:rsidP="00A31DD1">
      <w:pPr>
        <w:ind w:left="1440" w:hanging="144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2017-</w:t>
      </w:r>
      <w:r w:rsidR="007752EE"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sz w:val="22"/>
          <w:szCs w:val="22"/>
        </w:rPr>
        <w:tab/>
        <w:t xml:space="preserve">Book Reviews Editor, </w:t>
      </w:r>
      <w:r>
        <w:rPr>
          <w:rFonts w:ascii="Garamond" w:hAnsi="Garamond"/>
          <w:i/>
          <w:sz w:val="22"/>
          <w:szCs w:val="22"/>
        </w:rPr>
        <w:t>Medical Anthropology Quarterly</w:t>
      </w:r>
    </w:p>
    <w:p w14:paraId="04A9D58D" w14:textId="3EEF0B3F" w:rsidR="00DE6AFD" w:rsidRDefault="00DE6AFD" w:rsidP="00F9515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  <w:t xml:space="preserve">Zika Virus </w:t>
      </w:r>
      <w:r w:rsidR="00CA0C65">
        <w:rPr>
          <w:rFonts w:ascii="Garamond" w:hAnsi="Garamond"/>
          <w:sz w:val="22"/>
          <w:szCs w:val="22"/>
        </w:rPr>
        <w:t xml:space="preserve">Temporary </w:t>
      </w:r>
      <w:r>
        <w:rPr>
          <w:rFonts w:ascii="Garamond" w:hAnsi="Garamond"/>
          <w:sz w:val="22"/>
          <w:szCs w:val="22"/>
        </w:rPr>
        <w:t>Working Group, Society for Medical Anthropology</w:t>
      </w:r>
    </w:p>
    <w:p w14:paraId="0D528F6A" w14:textId="5C1006F0" w:rsidR="00A31DD1" w:rsidRPr="00A31DD1" w:rsidRDefault="00A31DD1" w:rsidP="00A31DD1">
      <w:pPr>
        <w:ind w:left="1440" w:hanging="1440"/>
        <w:rPr>
          <w:rFonts w:ascii="Garamond" w:hAnsi="Garamond"/>
          <w:iCs/>
          <w:color w:val="000000"/>
          <w:sz w:val="22"/>
          <w:szCs w:val="22"/>
        </w:rPr>
      </w:pPr>
      <w:r>
        <w:rPr>
          <w:rFonts w:ascii="Garamond" w:hAnsi="Garamond"/>
          <w:iCs/>
          <w:color w:val="000000"/>
          <w:sz w:val="22"/>
          <w:szCs w:val="22"/>
        </w:rPr>
        <w:t>2015-</w:t>
      </w:r>
      <w:r>
        <w:rPr>
          <w:rFonts w:ascii="Garamond" w:hAnsi="Garamond"/>
          <w:iCs/>
          <w:color w:val="000000"/>
          <w:sz w:val="22"/>
          <w:szCs w:val="22"/>
        </w:rPr>
        <w:tab/>
        <w:t xml:space="preserve">Series </w:t>
      </w:r>
      <w:r w:rsidRPr="008147A2">
        <w:rPr>
          <w:rFonts w:ascii="Garamond" w:hAnsi="Garamond"/>
          <w:iCs/>
          <w:color w:val="000000"/>
          <w:sz w:val="22"/>
          <w:szCs w:val="22"/>
        </w:rPr>
        <w:t xml:space="preserve">Editor, </w:t>
      </w:r>
      <w:r w:rsidRPr="008147A2">
        <w:rPr>
          <w:rFonts w:ascii="Garamond" w:hAnsi="Garamond"/>
          <w:i/>
          <w:iCs/>
          <w:color w:val="000000"/>
          <w:sz w:val="22"/>
          <w:szCs w:val="22"/>
        </w:rPr>
        <w:t>Interspecies Encounters</w:t>
      </w:r>
      <w:r>
        <w:rPr>
          <w:rFonts w:ascii="Garamond" w:hAnsi="Garamond"/>
          <w:iCs/>
          <w:color w:val="000000"/>
          <w:sz w:val="22"/>
          <w:szCs w:val="22"/>
        </w:rPr>
        <w:t xml:space="preserve">, </w:t>
      </w:r>
      <w:r w:rsidRPr="008147A2">
        <w:rPr>
          <w:rFonts w:ascii="Garamond" w:hAnsi="Garamond"/>
          <w:iCs/>
          <w:color w:val="000000"/>
          <w:sz w:val="22"/>
          <w:szCs w:val="22"/>
        </w:rPr>
        <w:t xml:space="preserve">with </w:t>
      </w:r>
      <w:r>
        <w:rPr>
          <w:rFonts w:ascii="Garamond" w:hAnsi="Garamond"/>
          <w:iCs/>
          <w:color w:val="000000"/>
          <w:sz w:val="22"/>
          <w:szCs w:val="22"/>
        </w:rPr>
        <w:t>R. Marsland and C. Wanner,</w:t>
      </w:r>
      <w:r w:rsidRPr="008147A2">
        <w:rPr>
          <w:rFonts w:ascii="Garamond" w:hAnsi="Garamond"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iCs/>
          <w:color w:val="000000"/>
          <w:sz w:val="22"/>
          <w:szCs w:val="22"/>
        </w:rPr>
        <w:t>Berghahn Books</w:t>
      </w:r>
    </w:p>
    <w:p w14:paraId="0AA2A573" w14:textId="5E4887FE" w:rsidR="00AC0BC2" w:rsidRPr="008147A2" w:rsidRDefault="00AC0BC2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lastRenderedPageBreak/>
        <w:t>2015</w:t>
      </w:r>
      <w:r w:rsidRPr="008147A2">
        <w:rPr>
          <w:rFonts w:ascii="Garamond" w:hAnsi="Garamond"/>
          <w:sz w:val="22"/>
          <w:szCs w:val="22"/>
        </w:rPr>
        <w:tab/>
        <w:t xml:space="preserve">Judge, Polgar Prize for Best article in the 2014 volume of </w:t>
      </w:r>
      <w:r w:rsidRPr="008147A2">
        <w:rPr>
          <w:rFonts w:ascii="Garamond" w:hAnsi="Garamond"/>
          <w:i/>
          <w:sz w:val="22"/>
          <w:szCs w:val="22"/>
        </w:rPr>
        <w:t>Medical Anthropology Quarterly</w:t>
      </w:r>
      <w:r w:rsidRPr="008147A2">
        <w:rPr>
          <w:rFonts w:ascii="Garamond" w:hAnsi="Garamond"/>
          <w:sz w:val="22"/>
          <w:szCs w:val="22"/>
        </w:rPr>
        <w:t>, Society for Medical Anthropology</w:t>
      </w:r>
    </w:p>
    <w:p w14:paraId="1CB1E25B" w14:textId="77777777" w:rsidR="00AC0BC2" w:rsidRPr="008147A2" w:rsidRDefault="00AC0BC2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2014, 2012</w:t>
      </w:r>
      <w:r w:rsidRPr="008147A2">
        <w:rPr>
          <w:rFonts w:ascii="Garamond" w:hAnsi="Garamond"/>
          <w:sz w:val="22"/>
          <w:szCs w:val="22"/>
        </w:rPr>
        <w:tab/>
        <w:t>Anthropology and Environment Society Dissertation Workshop Faculty Mentor, American Anthropological Association Meetings</w:t>
      </w:r>
    </w:p>
    <w:p w14:paraId="6F456BA9" w14:textId="46BD131F" w:rsidR="00AC0BC2" w:rsidRPr="008147A2" w:rsidRDefault="0000555B" w:rsidP="00AC0BC2">
      <w:pPr>
        <w:ind w:left="2160" w:hanging="1440"/>
        <w:rPr>
          <w:rFonts w:ascii="Garamond" w:hAnsi="Garamond"/>
          <w:sz w:val="14"/>
          <w:szCs w:val="14"/>
        </w:rPr>
      </w:pPr>
      <w:r w:rsidRPr="008147A2">
        <w:rPr>
          <w:rFonts w:ascii="Garamond" w:hAnsi="Garamond"/>
          <w:sz w:val="22"/>
          <w:szCs w:val="22"/>
        </w:rPr>
        <w:t xml:space="preserve"> </w:t>
      </w:r>
    </w:p>
    <w:p w14:paraId="2E3B7545" w14:textId="30D9872F" w:rsidR="00763F31" w:rsidRDefault="007B56C1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  <w:u w:val="single"/>
        </w:rPr>
        <w:t>Ad hoc</w:t>
      </w:r>
      <w:r w:rsidR="00F3457E" w:rsidRPr="008147A2">
        <w:rPr>
          <w:rFonts w:ascii="Garamond" w:hAnsi="Garamond"/>
          <w:sz w:val="22"/>
          <w:szCs w:val="22"/>
          <w:u w:val="single"/>
        </w:rPr>
        <w:t xml:space="preserve"> </w:t>
      </w:r>
      <w:r w:rsidR="00763F31">
        <w:rPr>
          <w:rFonts w:ascii="Garamond" w:hAnsi="Garamond"/>
          <w:sz w:val="22"/>
          <w:szCs w:val="22"/>
          <w:u w:val="single"/>
        </w:rPr>
        <w:t>R</w:t>
      </w:r>
      <w:r w:rsidR="000325FA" w:rsidRPr="008147A2">
        <w:rPr>
          <w:rFonts w:ascii="Garamond" w:hAnsi="Garamond"/>
          <w:sz w:val="22"/>
          <w:szCs w:val="22"/>
          <w:u w:val="single"/>
        </w:rPr>
        <w:t>eviewer</w:t>
      </w:r>
      <w:r w:rsidR="00763F31">
        <w:rPr>
          <w:rFonts w:ascii="Garamond" w:hAnsi="Garamond"/>
          <w:sz w:val="22"/>
          <w:szCs w:val="22"/>
          <w:u w:val="single"/>
        </w:rPr>
        <w:t xml:space="preserve"> for G</w:t>
      </w:r>
      <w:r w:rsidR="00763F31" w:rsidRPr="00763F31">
        <w:rPr>
          <w:rFonts w:ascii="Garamond" w:hAnsi="Garamond"/>
          <w:sz w:val="22"/>
          <w:szCs w:val="22"/>
          <w:u w:val="single"/>
        </w:rPr>
        <w:t>rants and Fellowships</w:t>
      </w:r>
      <w:r w:rsidR="000325FA" w:rsidRPr="00763F31">
        <w:rPr>
          <w:rFonts w:ascii="Garamond" w:hAnsi="Garamond"/>
          <w:sz w:val="22"/>
          <w:szCs w:val="22"/>
        </w:rPr>
        <w:t>:</w:t>
      </w:r>
      <w:r w:rsidR="000325FA" w:rsidRPr="008147A2">
        <w:rPr>
          <w:rFonts w:ascii="Garamond" w:hAnsi="Garamond"/>
          <w:sz w:val="22"/>
          <w:szCs w:val="22"/>
        </w:rPr>
        <w:t xml:space="preserve"> </w:t>
      </w:r>
      <w:r w:rsidR="002F0EBC">
        <w:rPr>
          <w:rFonts w:ascii="Garamond" w:hAnsi="Garamond"/>
          <w:sz w:val="22"/>
          <w:szCs w:val="22"/>
        </w:rPr>
        <w:t xml:space="preserve">Freiburg Institute for Advanced Studies; </w:t>
      </w:r>
      <w:r w:rsidR="00FB412B">
        <w:rPr>
          <w:rFonts w:ascii="Garamond" w:hAnsi="Garamond"/>
          <w:sz w:val="22"/>
          <w:szCs w:val="22"/>
        </w:rPr>
        <w:t>NSF</w:t>
      </w:r>
      <w:r w:rsidR="00091A2A" w:rsidRPr="008147A2">
        <w:rPr>
          <w:rFonts w:ascii="Garamond" w:hAnsi="Garamond"/>
          <w:sz w:val="22"/>
          <w:szCs w:val="22"/>
        </w:rPr>
        <w:t xml:space="preserve"> Anthropology </w:t>
      </w:r>
      <w:r w:rsidR="0046502A" w:rsidRPr="008147A2">
        <w:rPr>
          <w:rFonts w:ascii="Garamond" w:hAnsi="Garamond"/>
          <w:sz w:val="22"/>
          <w:szCs w:val="22"/>
        </w:rPr>
        <w:t>Program</w:t>
      </w:r>
      <w:r w:rsidR="0082433A">
        <w:rPr>
          <w:rFonts w:ascii="Garamond" w:hAnsi="Garamond"/>
          <w:sz w:val="22"/>
          <w:szCs w:val="22"/>
        </w:rPr>
        <w:t>, Senior Division</w:t>
      </w:r>
      <w:r w:rsidR="00DD7738">
        <w:rPr>
          <w:rFonts w:ascii="Garamond" w:hAnsi="Garamond"/>
          <w:sz w:val="22"/>
          <w:szCs w:val="22"/>
        </w:rPr>
        <w:t>; NSF Geography and Spatial Sciences Program CAREER Grant Program</w:t>
      </w:r>
    </w:p>
    <w:p w14:paraId="4B244B00" w14:textId="77777777" w:rsidR="001418D9" w:rsidRPr="00F90B1C" w:rsidRDefault="001418D9" w:rsidP="00F95153">
      <w:pPr>
        <w:rPr>
          <w:rFonts w:ascii="Garamond" w:hAnsi="Garamond"/>
          <w:sz w:val="14"/>
          <w:szCs w:val="14"/>
        </w:rPr>
      </w:pPr>
    </w:p>
    <w:p w14:paraId="4A5E2547" w14:textId="4DD0FABB" w:rsidR="001418D9" w:rsidRPr="001418D9" w:rsidRDefault="001418D9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Ad hoc Reviewer for University Presses:</w:t>
      </w:r>
      <w:r>
        <w:rPr>
          <w:rFonts w:ascii="Garamond" w:hAnsi="Garamond"/>
          <w:sz w:val="22"/>
          <w:szCs w:val="22"/>
        </w:rPr>
        <w:t xml:space="preserve"> </w:t>
      </w:r>
      <w:r w:rsidRPr="008147A2">
        <w:rPr>
          <w:rFonts w:ascii="Garamond" w:hAnsi="Garamond"/>
          <w:sz w:val="22"/>
          <w:szCs w:val="22"/>
        </w:rPr>
        <w:t xml:space="preserve">University of California Press; University of Minnesota Press; </w:t>
      </w:r>
      <w:r>
        <w:rPr>
          <w:rFonts w:ascii="Garamond" w:hAnsi="Garamond"/>
          <w:sz w:val="22"/>
          <w:szCs w:val="22"/>
        </w:rPr>
        <w:t>Palgrave Macmillan; Routledge Press; Vanderbilt University Press</w:t>
      </w:r>
    </w:p>
    <w:p w14:paraId="60EB8187" w14:textId="77777777" w:rsidR="00763F31" w:rsidRPr="00F90B1C" w:rsidRDefault="00763F31" w:rsidP="00F95153">
      <w:pPr>
        <w:rPr>
          <w:rFonts w:ascii="Garamond" w:hAnsi="Garamond"/>
          <w:sz w:val="14"/>
          <w:szCs w:val="14"/>
        </w:rPr>
      </w:pPr>
    </w:p>
    <w:p w14:paraId="0BBEB290" w14:textId="63DAD5A6" w:rsidR="000325FA" w:rsidRPr="003F5162" w:rsidRDefault="00763F31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  <w:u w:val="single"/>
        </w:rPr>
        <w:t xml:space="preserve">Ad hoc </w:t>
      </w:r>
      <w:r>
        <w:rPr>
          <w:rFonts w:ascii="Garamond" w:hAnsi="Garamond"/>
          <w:sz w:val="22"/>
          <w:szCs w:val="22"/>
          <w:u w:val="single"/>
        </w:rPr>
        <w:t>R</w:t>
      </w:r>
      <w:r w:rsidRPr="008147A2">
        <w:rPr>
          <w:rFonts w:ascii="Garamond" w:hAnsi="Garamond"/>
          <w:sz w:val="22"/>
          <w:szCs w:val="22"/>
          <w:u w:val="single"/>
        </w:rPr>
        <w:t>eviewer</w:t>
      </w:r>
      <w:r>
        <w:rPr>
          <w:rFonts w:ascii="Garamond" w:hAnsi="Garamond"/>
          <w:sz w:val="22"/>
          <w:szCs w:val="22"/>
          <w:u w:val="single"/>
        </w:rPr>
        <w:t xml:space="preserve"> for Scholar</w:t>
      </w:r>
      <w:r w:rsidRPr="00763F31">
        <w:rPr>
          <w:rFonts w:ascii="Garamond" w:hAnsi="Garamond"/>
          <w:sz w:val="22"/>
          <w:szCs w:val="22"/>
          <w:u w:val="single"/>
        </w:rPr>
        <w:t xml:space="preserve">ly </w:t>
      </w:r>
      <w:r>
        <w:rPr>
          <w:rFonts w:ascii="Garamond" w:hAnsi="Garamond"/>
          <w:sz w:val="22"/>
          <w:szCs w:val="22"/>
          <w:u w:val="single"/>
        </w:rPr>
        <w:t>Journals</w:t>
      </w:r>
      <w:r w:rsidRPr="00763F31">
        <w:rPr>
          <w:rFonts w:ascii="Garamond" w:hAnsi="Garamond"/>
          <w:sz w:val="22"/>
          <w:szCs w:val="22"/>
          <w:u w:val="single"/>
        </w:rPr>
        <w:t>:</w:t>
      </w:r>
      <w:r w:rsidR="00AB0FEF">
        <w:rPr>
          <w:rFonts w:ascii="Garamond" w:hAnsi="Garamond"/>
          <w:sz w:val="22"/>
          <w:szCs w:val="22"/>
        </w:rPr>
        <w:t xml:space="preserve"> </w:t>
      </w:r>
      <w:r w:rsidR="009D2089" w:rsidRPr="008147A2">
        <w:rPr>
          <w:rFonts w:ascii="Garamond" w:hAnsi="Garamond"/>
          <w:i/>
          <w:sz w:val="22"/>
          <w:szCs w:val="22"/>
        </w:rPr>
        <w:t>African Review of Economics and Finance</w:t>
      </w:r>
      <w:r w:rsidR="009D2089" w:rsidRPr="008147A2">
        <w:rPr>
          <w:rFonts w:ascii="Garamond" w:hAnsi="Garamond"/>
          <w:sz w:val="22"/>
          <w:szCs w:val="22"/>
        </w:rPr>
        <w:t xml:space="preserve">; </w:t>
      </w:r>
      <w:r w:rsidR="007D4BBA">
        <w:rPr>
          <w:rFonts w:ascii="Garamond" w:hAnsi="Garamond"/>
          <w:i/>
          <w:sz w:val="22"/>
          <w:szCs w:val="22"/>
        </w:rPr>
        <w:t xml:space="preserve">American Anthropologist; </w:t>
      </w:r>
      <w:r w:rsidR="00BC7FE1" w:rsidRPr="008147A2">
        <w:rPr>
          <w:rFonts w:ascii="Garamond" w:hAnsi="Garamond"/>
          <w:i/>
          <w:sz w:val="22"/>
          <w:szCs w:val="22"/>
        </w:rPr>
        <w:t xml:space="preserve">American Ethnologist; </w:t>
      </w:r>
      <w:r w:rsidR="00372CC5">
        <w:rPr>
          <w:rFonts w:ascii="Garamond" w:hAnsi="Garamond"/>
          <w:i/>
          <w:sz w:val="22"/>
          <w:szCs w:val="22"/>
        </w:rPr>
        <w:t xml:space="preserve">Anthropological Quarterly; </w:t>
      </w:r>
      <w:r w:rsidR="000325FA" w:rsidRPr="008147A2">
        <w:rPr>
          <w:rFonts w:ascii="Garamond" w:hAnsi="Garamond"/>
          <w:i/>
          <w:sz w:val="22"/>
          <w:szCs w:val="22"/>
        </w:rPr>
        <w:t>BioSocieties</w:t>
      </w:r>
      <w:r w:rsidR="000325FA" w:rsidRPr="008147A2">
        <w:rPr>
          <w:rFonts w:ascii="Garamond" w:hAnsi="Garamond"/>
          <w:sz w:val="22"/>
          <w:szCs w:val="22"/>
        </w:rPr>
        <w:t xml:space="preserve">; </w:t>
      </w:r>
      <w:r w:rsidR="0016089F" w:rsidRPr="0016089F">
        <w:rPr>
          <w:rFonts w:ascii="Garamond" w:hAnsi="Garamond"/>
          <w:i/>
          <w:sz w:val="22"/>
          <w:szCs w:val="22"/>
        </w:rPr>
        <w:t>Cahiers des Amériques latines</w:t>
      </w:r>
      <w:r w:rsidR="0016089F">
        <w:rPr>
          <w:rFonts w:ascii="Garamond" w:hAnsi="Garamond"/>
          <w:sz w:val="22"/>
          <w:szCs w:val="22"/>
        </w:rPr>
        <w:t xml:space="preserve">; </w:t>
      </w:r>
      <w:r w:rsidR="0077756B">
        <w:rPr>
          <w:rFonts w:ascii="Garamond" w:hAnsi="Garamond"/>
          <w:i/>
          <w:sz w:val="22"/>
          <w:szCs w:val="22"/>
        </w:rPr>
        <w:t xml:space="preserve">Catalyst: Feminism, Theory, Technoscience; </w:t>
      </w:r>
      <w:r w:rsidR="0081153F" w:rsidRPr="008147A2">
        <w:rPr>
          <w:rFonts w:ascii="Garamond" w:hAnsi="Garamond"/>
          <w:i/>
          <w:sz w:val="22"/>
          <w:szCs w:val="22"/>
        </w:rPr>
        <w:t xml:space="preserve">Critical Public Health; </w:t>
      </w:r>
      <w:r w:rsidR="009D2089" w:rsidRPr="008147A2">
        <w:rPr>
          <w:rFonts w:ascii="Garamond" w:hAnsi="Garamond"/>
          <w:i/>
          <w:sz w:val="22"/>
          <w:szCs w:val="22"/>
        </w:rPr>
        <w:t>Cultural Anthropology</w:t>
      </w:r>
      <w:r w:rsidR="009D2089" w:rsidRPr="008147A2">
        <w:rPr>
          <w:rFonts w:ascii="Garamond" w:hAnsi="Garamond"/>
          <w:sz w:val="22"/>
          <w:szCs w:val="22"/>
        </w:rPr>
        <w:t>;</w:t>
      </w:r>
      <w:r w:rsidR="008F08E4" w:rsidRPr="008147A2">
        <w:rPr>
          <w:rFonts w:ascii="Garamond" w:hAnsi="Garamond"/>
          <w:sz w:val="22"/>
          <w:szCs w:val="22"/>
        </w:rPr>
        <w:t xml:space="preserve"> </w:t>
      </w:r>
      <w:r w:rsidR="008F08E4" w:rsidRPr="008147A2">
        <w:rPr>
          <w:rFonts w:ascii="Garamond" w:hAnsi="Garamond"/>
          <w:i/>
          <w:sz w:val="22"/>
          <w:szCs w:val="22"/>
        </w:rPr>
        <w:t>Environment and Society: Advances in Research;</w:t>
      </w:r>
      <w:r w:rsidR="009D2089" w:rsidRPr="008147A2">
        <w:rPr>
          <w:rFonts w:ascii="Garamond" w:hAnsi="Garamond"/>
          <w:sz w:val="22"/>
          <w:szCs w:val="22"/>
        </w:rPr>
        <w:t xml:space="preserve"> </w:t>
      </w:r>
      <w:r w:rsidR="000325FA" w:rsidRPr="008147A2">
        <w:rPr>
          <w:rFonts w:ascii="Garamond" w:hAnsi="Garamond"/>
          <w:i/>
          <w:sz w:val="22"/>
          <w:szCs w:val="22"/>
        </w:rPr>
        <w:t>Ethnography</w:t>
      </w:r>
      <w:r w:rsidR="000325FA" w:rsidRPr="008147A2">
        <w:rPr>
          <w:rFonts w:ascii="Garamond" w:hAnsi="Garamond"/>
          <w:sz w:val="22"/>
          <w:szCs w:val="22"/>
        </w:rPr>
        <w:t xml:space="preserve">; </w:t>
      </w:r>
      <w:r w:rsidR="00A23A82" w:rsidRPr="008147A2">
        <w:rPr>
          <w:rFonts w:ascii="Garamond" w:hAnsi="Garamond"/>
          <w:i/>
          <w:sz w:val="22"/>
          <w:szCs w:val="22"/>
        </w:rPr>
        <w:t xml:space="preserve">Global Public Health; </w:t>
      </w:r>
      <w:r w:rsidR="002851DC">
        <w:rPr>
          <w:rFonts w:ascii="Garamond" w:hAnsi="Garamond"/>
          <w:i/>
          <w:sz w:val="22"/>
          <w:szCs w:val="22"/>
        </w:rPr>
        <w:t xml:space="preserve">HAU: Journal of Ethnographic Theory; </w:t>
      </w:r>
      <w:r w:rsidR="009D2089" w:rsidRPr="008147A2">
        <w:rPr>
          <w:rFonts w:ascii="Garamond" w:hAnsi="Garamond"/>
          <w:i/>
          <w:sz w:val="22"/>
          <w:szCs w:val="22"/>
        </w:rPr>
        <w:t>Human Organization</w:t>
      </w:r>
      <w:r w:rsidR="009D2089" w:rsidRPr="008147A2">
        <w:rPr>
          <w:rFonts w:ascii="Garamond" w:hAnsi="Garamond"/>
          <w:sz w:val="22"/>
          <w:szCs w:val="22"/>
        </w:rPr>
        <w:t xml:space="preserve">; </w:t>
      </w:r>
      <w:r w:rsidR="00075CE2" w:rsidRPr="008147A2">
        <w:rPr>
          <w:rFonts w:ascii="Garamond" w:hAnsi="Garamond"/>
          <w:i/>
          <w:sz w:val="22"/>
          <w:szCs w:val="22"/>
        </w:rPr>
        <w:t xml:space="preserve">International Journal of Urban and Regional Research; </w:t>
      </w:r>
      <w:r w:rsidR="0007312E">
        <w:rPr>
          <w:rFonts w:ascii="Garamond" w:hAnsi="Garamond"/>
          <w:i/>
          <w:sz w:val="22"/>
          <w:szCs w:val="22"/>
        </w:rPr>
        <w:t>Journal of Latin American Geography;</w:t>
      </w:r>
      <w:r w:rsidR="00372CC5">
        <w:rPr>
          <w:rFonts w:ascii="Garamond" w:hAnsi="Garamond"/>
          <w:i/>
          <w:sz w:val="22"/>
          <w:szCs w:val="22"/>
        </w:rPr>
        <w:t xml:space="preserve"> Journal of Material Culture;</w:t>
      </w:r>
      <w:r w:rsidR="0007312E">
        <w:rPr>
          <w:rFonts w:ascii="Garamond" w:hAnsi="Garamond"/>
          <w:i/>
          <w:sz w:val="22"/>
          <w:szCs w:val="22"/>
        </w:rPr>
        <w:t xml:space="preserve"> </w:t>
      </w:r>
      <w:r w:rsidR="00A7531B">
        <w:rPr>
          <w:rFonts w:ascii="Garamond" w:hAnsi="Garamond"/>
          <w:i/>
          <w:sz w:val="22"/>
          <w:szCs w:val="22"/>
        </w:rPr>
        <w:t xml:space="preserve">Journal of the Royal Anthropological Institute; </w:t>
      </w:r>
      <w:r w:rsidR="000325FA" w:rsidRPr="008147A2">
        <w:rPr>
          <w:rFonts w:ascii="Garamond" w:hAnsi="Garamond"/>
          <w:i/>
          <w:sz w:val="22"/>
          <w:szCs w:val="22"/>
        </w:rPr>
        <w:t>Medical Anthropology Quarterly</w:t>
      </w:r>
      <w:r w:rsidR="0046502A" w:rsidRPr="008147A2">
        <w:rPr>
          <w:rFonts w:ascii="Garamond" w:hAnsi="Garamond"/>
          <w:i/>
          <w:sz w:val="22"/>
          <w:szCs w:val="22"/>
        </w:rPr>
        <w:t xml:space="preserve">; </w:t>
      </w:r>
      <w:r w:rsidR="00995FD2">
        <w:rPr>
          <w:rFonts w:ascii="Garamond" w:hAnsi="Garamond"/>
          <w:i/>
          <w:sz w:val="22"/>
          <w:szCs w:val="22"/>
        </w:rPr>
        <w:t xml:space="preserve">Medical Humanities; </w:t>
      </w:r>
      <w:r w:rsidR="004737F6" w:rsidRPr="004737F6">
        <w:rPr>
          <w:rFonts w:ascii="Garamond" w:hAnsi="Garamond"/>
          <w:i/>
          <w:sz w:val="22"/>
          <w:szCs w:val="22"/>
        </w:rPr>
        <w:t>Oxford Bibliographies in Anthropology</w:t>
      </w:r>
      <w:r w:rsidR="004737F6">
        <w:rPr>
          <w:rFonts w:ascii="Garamond" w:hAnsi="Garamond"/>
          <w:i/>
          <w:sz w:val="22"/>
          <w:szCs w:val="22"/>
        </w:rPr>
        <w:t xml:space="preserve">; </w:t>
      </w:r>
      <w:r w:rsidR="0046502A" w:rsidRPr="008147A2">
        <w:rPr>
          <w:rFonts w:ascii="Garamond" w:hAnsi="Garamond"/>
          <w:i/>
          <w:sz w:val="22"/>
          <w:szCs w:val="22"/>
        </w:rPr>
        <w:t>Public Culture</w:t>
      </w:r>
      <w:r w:rsidR="003F5162">
        <w:rPr>
          <w:rFonts w:ascii="Garamond" w:hAnsi="Garamond"/>
          <w:i/>
          <w:sz w:val="22"/>
          <w:szCs w:val="22"/>
        </w:rPr>
        <w:t>;</w:t>
      </w:r>
      <w:r w:rsidR="005F4110">
        <w:rPr>
          <w:rFonts w:ascii="Garamond" w:hAnsi="Garamond"/>
          <w:i/>
          <w:sz w:val="22"/>
          <w:szCs w:val="22"/>
        </w:rPr>
        <w:t xml:space="preserve"> </w:t>
      </w:r>
      <w:r w:rsidR="004D3AB2">
        <w:rPr>
          <w:rFonts w:ascii="Garamond" w:hAnsi="Garamond"/>
          <w:i/>
          <w:sz w:val="22"/>
          <w:szCs w:val="22"/>
        </w:rPr>
        <w:t xml:space="preserve">Science as Culture; Social Anthropology/Anthropologie Sociale; </w:t>
      </w:r>
      <w:r w:rsidR="00AF418D">
        <w:rPr>
          <w:rFonts w:ascii="Garamond" w:hAnsi="Garamond"/>
          <w:i/>
          <w:sz w:val="22"/>
          <w:szCs w:val="22"/>
        </w:rPr>
        <w:t xml:space="preserve">Social Science &amp; Medicine; </w:t>
      </w:r>
      <w:r w:rsidR="00075427">
        <w:rPr>
          <w:rFonts w:ascii="Garamond" w:hAnsi="Garamond"/>
          <w:i/>
          <w:sz w:val="22"/>
          <w:szCs w:val="22"/>
        </w:rPr>
        <w:t>Theory, Culture, and Society</w:t>
      </w:r>
      <w:r w:rsidR="00396128">
        <w:rPr>
          <w:rFonts w:ascii="Garamond" w:hAnsi="Garamond"/>
          <w:i/>
          <w:sz w:val="22"/>
          <w:szCs w:val="22"/>
        </w:rPr>
        <w:t>; Tropical Medicine &amp; Infectious Disease</w:t>
      </w:r>
    </w:p>
    <w:p w14:paraId="1F6FD28E" w14:textId="77777777" w:rsidR="009D2089" w:rsidRPr="008147A2" w:rsidRDefault="009D2089" w:rsidP="00007EC8">
      <w:pPr>
        <w:rPr>
          <w:rFonts w:ascii="Garamond" w:hAnsi="Garamond"/>
          <w:b/>
          <w:i/>
          <w:sz w:val="14"/>
          <w:szCs w:val="14"/>
        </w:rPr>
      </w:pPr>
    </w:p>
    <w:p w14:paraId="039B9572" w14:textId="7A0CD364" w:rsidR="0082433A" w:rsidRDefault="0082433A" w:rsidP="0082433A">
      <w:pPr>
        <w:ind w:left="2160" w:hanging="2160"/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 xml:space="preserve">Service to </w:t>
      </w:r>
      <w:r>
        <w:rPr>
          <w:rFonts w:ascii="Garamond" w:hAnsi="Garamond"/>
          <w:b/>
          <w:sz w:val="22"/>
          <w:szCs w:val="22"/>
        </w:rPr>
        <w:t>Brown University</w:t>
      </w:r>
    </w:p>
    <w:p w14:paraId="7F123F21" w14:textId="62A3ECFC" w:rsidR="0082433A" w:rsidRPr="0082433A" w:rsidRDefault="0082433A" w:rsidP="0082433A">
      <w:pPr>
        <w:ind w:left="1440" w:hanging="144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>
        <w:rPr>
          <w:rFonts w:ascii="Garamond" w:hAnsi="Garamond"/>
          <w:sz w:val="22"/>
          <w:szCs w:val="22"/>
        </w:rPr>
        <w:tab/>
        <w:t>Advisory Committee, Development Studies Concentration</w:t>
      </w:r>
    </w:p>
    <w:p w14:paraId="1A713218" w14:textId="77777777" w:rsidR="0082433A" w:rsidRPr="0082433A" w:rsidRDefault="0082433A" w:rsidP="0077756B">
      <w:pPr>
        <w:ind w:left="2160" w:hanging="2160"/>
        <w:outlineLvl w:val="0"/>
        <w:rPr>
          <w:rFonts w:ascii="Garamond" w:hAnsi="Garamond"/>
          <w:b/>
          <w:sz w:val="14"/>
          <w:szCs w:val="14"/>
        </w:rPr>
      </w:pPr>
    </w:p>
    <w:p w14:paraId="6830415C" w14:textId="1E484608" w:rsidR="001E2214" w:rsidRPr="008147A2" w:rsidRDefault="004D3682" w:rsidP="0077756B">
      <w:pPr>
        <w:ind w:left="2160" w:hanging="2160"/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>Service to the University of Edinburgh</w:t>
      </w:r>
    </w:p>
    <w:p w14:paraId="3C36BEFD" w14:textId="2A879C38" w:rsidR="00240FD3" w:rsidRDefault="0089659B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 w:rsidR="00240FD3">
        <w:rPr>
          <w:rFonts w:ascii="Garamond" w:hAnsi="Garamond"/>
          <w:sz w:val="22"/>
          <w:szCs w:val="22"/>
        </w:rPr>
        <w:tab/>
      </w:r>
      <w:r w:rsidR="00240FD3">
        <w:rPr>
          <w:rFonts w:ascii="Garamond" w:hAnsi="Garamond"/>
          <w:sz w:val="22"/>
          <w:szCs w:val="22"/>
        </w:rPr>
        <w:tab/>
        <w:t>Chair, Munro Lectureship Fund Committee</w:t>
      </w:r>
    </w:p>
    <w:p w14:paraId="5B4DF11E" w14:textId="5827EB0E" w:rsidR="009C011A" w:rsidRDefault="009C011A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Program Director, MSc in Medical Anthropology</w:t>
      </w:r>
    </w:p>
    <w:p w14:paraId="7DC8541F" w14:textId="0B2B0FB9" w:rsidR="002E5813" w:rsidRDefault="002E5813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2016-</w:t>
      </w:r>
      <w:r w:rsidR="0089659B">
        <w:rPr>
          <w:rFonts w:ascii="Garamond" w:hAnsi="Garamond"/>
          <w:sz w:val="22"/>
          <w:szCs w:val="22"/>
        </w:rPr>
        <w:t>2017</w:t>
      </w:r>
      <w:r w:rsidR="0089659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Deputy Director, Edinburgh Centre for Medical Anthropology</w:t>
      </w:r>
    </w:p>
    <w:p w14:paraId="1930691A" w14:textId="07D4B8B1" w:rsidR="00DE6AFD" w:rsidRDefault="00DE6AFD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</w:t>
      </w:r>
      <w:r w:rsidR="002E5813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  <w:t>Steering Committee, Edinburgh Centre for Medical Anthropology</w:t>
      </w:r>
    </w:p>
    <w:p w14:paraId="0DD193B9" w14:textId="722223C6" w:rsidR="00884893" w:rsidRPr="008147A2" w:rsidRDefault="00884893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2016-</w:t>
      </w:r>
      <w:r w:rsidR="0089659B">
        <w:rPr>
          <w:rFonts w:ascii="Garamond" w:hAnsi="Garamond"/>
          <w:sz w:val="22"/>
          <w:szCs w:val="22"/>
        </w:rPr>
        <w:t>2017</w:t>
      </w:r>
      <w:r w:rsidR="0089659B">
        <w:rPr>
          <w:rFonts w:ascii="Garamond" w:hAnsi="Garamond"/>
          <w:sz w:val="22"/>
          <w:szCs w:val="22"/>
        </w:rPr>
        <w:tab/>
      </w:r>
      <w:r w:rsidR="00240FD3">
        <w:rPr>
          <w:rFonts w:ascii="Garamond" w:hAnsi="Garamond"/>
          <w:sz w:val="22"/>
          <w:szCs w:val="22"/>
        </w:rPr>
        <w:t xml:space="preserve">Member, </w:t>
      </w:r>
      <w:r w:rsidRPr="008147A2">
        <w:rPr>
          <w:rFonts w:ascii="Garamond" w:hAnsi="Garamond"/>
          <w:sz w:val="22"/>
          <w:szCs w:val="22"/>
        </w:rPr>
        <w:t xml:space="preserve">Munro </w:t>
      </w:r>
      <w:r w:rsidR="00240FD3">
        <w:rPr>
          <w:rFonts w:ascii="Garamond" w:hAnsi="Garamond"/>
          <w:sz w:val="22"/>
          <w:szCs w:val="22"/>
        </w:rPr>
        <w:t xml:space="preserve">Lectureship </w:t>
      </w:r>
      <w:r w:rsidRPr="008147A2">
        <w:rPr>
          <w:rFonts w:ascii="Garamond" w:hAnsi="Garamond"/>
          <w:sz w:val="22"/>
          <w:szCs w:val="22"/>
        </w:rPr>
        <w:t>Fund Committee</w:t>
      </w:r>
    </w:p>
    <w:p w14:paraId="5EC38555" w14:textId="51273102" w:rsidR="00884893" w:rsidRPr="008147A2" w:rsidRDefault="00F95153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884893" w:rsidRPr="008147A2">
        <w:rPr>
          <w:rFonts w:ascii="Garamond" w:hAnsi="Garamond"/>
          <w:sz w:val="22"/>
          <w:szCs w:val="22"/>
        </w:rPr>
        <w:t>016-</w:t>
      </w:r>
      <w:r w:rsidR="0089659B">
        <w:rPr>
          <w:rFonts w:ascii="Garamond" w:hAnsi="Garamond"/>
          <w:sz w:val="22"/>
          <w:szCs w:val="22"/>
        </w:rPr>
        <w:t>2017</w:t>
      </w:r>
      <w:r w:rsidR="0089659B">
        <w:rPr>
          <w:rFonts w:ascii="Garamond" w:hAnsi="Garamond"/>
          <w:sz w:val="22"/>
          <w:szCs w:val="22"/>
        </w:rPr>
        <w:tab/>
      </w:r>
      <w:r w:rsidR="00240FD3">
        <w:rPr>
          <w:rFonts w:ascii="Garamond" w:hAnsi="Garamond"/>
          <w:sz w:val="22"/>
          <w:szCs w:val="22"/>
        </w:rPr>
        <w:t xml:space="preserve">Member, </w:t>
      </w:r>
      <w:r w:rsidR="00884893" w:rsidRPr="008147A2">
        <w:rPr>
          <w:rFonts w:ascii="Garamond" w:hAnsi="Garamond"/>
          <w:sz w:val="22"/>
          <w:szCs w:val="22"/>
        </w:rPr>
        <w:t>Tweedie Exploration Fund Committee</w:t>
      </w:r>
    </w:p>
    <w:p w14:paraId="7748531C" w14:textId="799F1C64" w:rsidR="004D3682" w:rsidRPr="008147A2" w:rsidRDefault="00240FD3" w:rsidP="00F9515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2015-2017</w:t>
      </w:r>
      <w:r w:rsidR="004D3682" w:rsidRPr="008147A2">
        <w:rPr>
          <w:rFonts w:ascii="Garamond" w:hAnsi="Garamond"/>
          <w:sz w:val="22"/>
          <w:szCs w:val="22"/>
        </w:rPr>
        <w:tab/>
        <w:t>Anthropology Department Website Coordinator</w:t>
      </w:r>
    </w:p>
    <w:p w14:paraId="486F6ADB" w14:textId="77777777" w:rsidR="00983456" w:rsidRPr="008147A2" w:rsidRDefault="00983456" w:rsidP="004D3682">
      <w:pPr>
        <w:rPr>
          <w:rFonts w:ascii="Garamond" w:hAnsi="Garamond"/>
          <w:sz w:val="14"/>
          <w:szCs w:val="14"/>
        </w:rPr>
      </w:pPr>
    </w:p>
    <w:p w14:paraId="3AE71CEC" w14:textId="3735C116" w:rsidR="00DB3B3D" w:rsidRPr="008147A2" w:rsidRDefault="00BB100A" w:rsidP="0077756B">
      <w:pPr>
        <w:ind w:left="2160" w:hanging="2160"/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 xml:space="preserve">Service </w:t>
      </w:r>
      <w:r w:rsidR="00483D6E" w:rsidRPr="008147A2">
        <w:rPr>
          <w:rFonts w:ascii="Garamond" w:hAnsi="Garamond"/>
          <w:b/>
          <w:sz w:val="22"/>
          <w:szCs w:val="22"/>
        </w:rPr>
        <w:t>t</w:t>
      </w:r>
      <w:r w:rsidRPr="008147A2">
        <w:rPr>
          <w:rFonts w:ascii="Garamond" w:hAnsi="Garamond"/>
          <w:b/>
          <w:sz w:val="22"/>
          <w:szCs w:val="22"/>
        </w:rPr>
        <w:t>o</w:t>
      </w:r>
      <w:r w:rsidR="00483D6E" w:rsidRPr="008147A2">
        <w:rPr>
          <w:rFonts w:ascii="Garamond" w:hAnsi="Garamond"/>
          <w:b/>
          <w:sz w:val="22"/>
          <w:szCs w:val="22"/>
        </w:rPr>
        <w:t xml:space="preserve"> Franklin and Marshall College</w:t>
      </w:r>
    </w:p>
    <w:p w14:paraId="4EE3EB18" w14:textId="423214D2" w:rsidR="009F30A8" w:rsidRPr="008147A2" w:rsidRDefault="008F08E4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2014</w:t>
      </w:r>
      <w:r w:rsidR="009F30A8" w:rsidRPr="008147A2">
        <w:rPr>
          <w:rFonts w:ascii="Garamond" w:hAnsi="Garamond"/>
          <w:sz w:val="22"/>
          <w:szCs w:val="22"/>
        </w:rPr>
        <w:tab/>
        <w:t>Committee on Academic Status</w:t>
      </w:r>
    </w:p>
    <w:p w14:paraId="5F97732C" w14:textId="1655977B" w:rsidR="002C271E" w:rsidRPr="008147A2" w:rsidRDefault="002C271E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2012-2013</w:t>
      </w:r>
      <w:r w:rsidRPr="008147A2">
        <w:rPr>
          <w:rFonts w:ascii="Garamond" w:hAnsi="Garamond"/>
          <w:sz w:val="22"/>
          <w:szCs w:val="22"/>
        </w:rPr>
        <w:tab/>
        <w:t>Search Committee Member</w:t>
      </w:r>
      <w:r w:rsidR="00AC0448" w:rsidRPr="008147A2">
        <w:rPr>
          <w:rFonts w:ascii="Garamond" w:hAnsi="Garamond"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Department of Anthropology</w:t>
      </w:r>
      <w:r w:rsidR="00AC0448" w:rsidRPr="008147A2">
        <w:rPr>
          <w:rFonts w:ascii="Garamond" w:hAnsi="Garamond"/>
          <w:sz w:val="22"/>
          <w:szCs w:val="22"/>
        </w:rPr>
        <w:t xml:space="preserve"> </w:t>
      </w:r>
    </w:p>
    <w:p w14:paraId="1CE4624E" w14:textId="6CA0FF54" w:rsidR="009919C3" w:rsidRPr="008147A2" w:rsidRDefault="009919C3" w:rsidP="00F95153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2012-2013</w:t>
      </w:r>
      <w:r w:rsidRPr="008147A2">
        <w:rPr>
          <w:rFonts w:ascii="Garamond" w:hAnsi="Garamond"/>
          <w:sz w:val="22"/>
          <w:szCs w:val="22"/>
        </w:rPr>
        <w:tab/>
        <w:t>Environmental Studies Committee</w:t>
      </w:r>
    </w:p>
    <w:p w14:paraId="1D8282B1" w14:textId="77703BD0" w:rsidR="009919C3" w:rsidRPr="008147A2" w:rsidRDefault="009919C3" w:rsidP="00F95153">
      <w:pPr>
        <w:ind w:left="1440" w:hanging="144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2012-2013</w:t>
      </w:r>
      <w:r w:rsidRPr="008147A2">
        <w:rPr>
          <w:rFonts w:ascii="Garamond" w:hAnsi="Garamond"/>
          <w:sz w:val="22"/>
          <w:szCs w:val="22"/>
        </w:rPr>
        <w:tab/>
        <w:t>Post-Graduate Fellowships Committee</w:t>
      </w:r>
    </w:p>
    <w:p w14:paraId="5DBFC1CA" w14:textId="27B395F9" w:rsidR="00FF6A81" w:rsidRPr="008147A2" w:rsidRDefault="00FF6A81" w:rsidP="00F95153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2012</w:t>
      </w:r>
      <w:r w:rsidRPr="008147A2">
        <w:rPr>
          <w:rFonts w:ascii="Garamond" w:hAnsi="Garamond"/>
          <w:sz w:val="22"/>
          <w:szCs w:val="22"/>
        </w:rPr>
        <w:tab/>
        <w:t>Pre-Healing Arts Committee</w:t>
      </w:r>
    </w:p>
    <w:p w14:paraId="3325991A" w14:textId="2202434D" w:rsidR="008147A2" w:rsidRPr="005C0B20" w:rsidRDefault="009919C3" w:rsidP="005C0B20">
      <w:pPr>
        <w:ind w:left="1440" w:hanging="144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2011-2012</w:t>
      </w:r>
      <w:r w:rsidRPr="008147A2">
        <w:rPr>
          <w:rFonts w:ascii="Garamond" w:hAnsi="Garamond"/>
          <w:sz w:val="22"/>
          <w:szCs w:val="22"/>
        </w:rPr>
        <w:tab/>
        <w:t>Search Committee Member</w:t>
      </w:r>
      <w:r w:rsidR="00AC0448" w:rsidRPr="008147A2">
        <w:rPr>
          <w:rFonts w:ascii="Garamond" w:hAnsi="Garamond"/>
          <w:b/>
          <w:sz w:val="22"/>
          <w:szCs w:val="22"/>
        </w:rPr>
        <w:t xml:space="preserve">, </w:t>
      </w:r>
      <w:r w:rsidRPr="008147A2">
        <w:rPr>
          <w:rFonts w:ascii="Garamond" w:hAnsi="Garamond"/>
          <w:sz w:val="22"/>
          <w:szCs w:val="22"/>
        </w:rPr>
        <w:t>Department of Anthropology</w:t>
      </w:r>
    </w:p>
    <w:p w14:paraId="5D25BB7C" w14:textId="77777777" w:rsidR="00FB412B" w:rsidRPr="00031CDB" w:rsidRDefault="00FB412B" w:rsidP="006D7AAC">
      <w:pPr>
        <w:rPr>
          <w:rFonts w:ascii="Garamond" w:hAnsi="Garamond"/>
          <w:b/>
          <w:sz w:val="14"/>
          <w:szCs w:val="14"/>
        </w:rPr>
      </w:pPr>
    </w:p>
    <w:p w14:paraId="7C15D6E4" w14:textId="10842F8F" w:rsidR="008147A2" w:rsidRPr="008147A2" w:rsidRDefault="008147A2" w:rsidP="0077756B">
      <w:pPr>
        <w:outlineLvl w:val="0"/>
        <w:rPr>
          <w:rFonts w:ascii="Garamond" w:hAnsi="Garamond"/>
          <w:b/>
          <w:sz w:val="22"/>
          <w:szCs w:val="22"/>
        </w:rPr>
      </w:pPr>
      <w:r w:rsidRPr="008147A2">
        <w:rPr>
          <w:rFonts w:ascii="Garamond" w:hAnsi="Garamond"/>
          <w:b/>
          <w:sz w:val="22"/>
          <w:szCs w:val="22"/>
        </w:rPr>
        <w:t>Service to the University of Wisconsin-Madison</w:t>
      </w:r>
    </w:p>
    <w:p w14:paraId="45C778EE" w14:textId="2057B641" w:rsidR="0082433A" w:rsidRPr="000D5557" w:rsidRDefault="008147A2" w:rsidP="000D5557">
      <w:pPr>
        <w:ind w:left="720" w:hanging="720"/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2010-2011</w:t>
      </w:r>
      <w:r w:rsidRPr="008147A2">
        <w:rPr>
          <w:rFonts w:ascii="Garamond" w:hAnsi="Garamond"/>
          <w:sz w:val="22"/>
          <w:szCs w:val="22"/>
        </w:rPr>
        <w:tab/>
        <w:t>Steering Committee, Center for Culture, History, and Environment</w:t>
      </w:r>
    </w:p>
    <w:p w14:paraId="10772632" w14:textId="77777777" w:rsidR="0082433A" w:rsidRDefault="0082433A" w:rsidP="00007EC8">
      <w:pPr>
        <w:pStyle w:val="MLA"/>
        <w:spacing w:line="240" w:lineRule="auto"/>
        <w:rPr>
          <w:rFonts w:ascii="Garamond" w:hAnsi="Garamond"/>
          <w:b/>
          <w:bCs/>
          <w:smallCaps/>
          <w:sz w:val="22"/>
          <w:szCs w:val="22"/>
        </w:rPr>
      </w:pPr>
    </w:p>
    <w:p w14:paraId="63517847" w14:textId="243D4D19" w:rsidR="00AB5696" w:rsidRPr="008147A2" w:rsidRDefault="006D2934" w:rsidP="0077756B">
      <w:pPr>
        <w:pStyle w:val="MLA"/>
        <w:spacing w:line="240" w:lineRule="auto"/>
        <w:outlineLvl w:val="0"/>
        <w:rPr>
          <w:rFonts w:ascii="Garamond" w:hAnsi="Garamond"/>
          <w:b/>
          <w:bCs/>
          <w:smallCaps/>
          <w:sz w:val="22"/>
          <w:szCs w:val="22"/>
        </w:rPr>
      </w:pPr>
      <w:r w:rsidRPr="008147A2">
        <w:rPr>
          <w:rFonts w:ascii="Garamond" w:hAnsi="Garamond"/>
          <w:b/>
          <w:bCs/>
          <w:smallCaps/>
          <w:sz w:val="22"/>
          <w:szCs w:val="22"/>
        </w:rPr>
        <w:t xml:space="preserve">Current </w:t>
      </w:r>
      <w:r w:rsidR="00AC0448" w:rsidRPr="008147A2">
        <w:rPr>
          <w:rFonts w:ascii="Garamond" w:hAnsi="Garamond"/>
          <w:b/>
          <w:bCs/>
          <w:smallCaps/>
          <w:sz w:val="22"/>
          <w:szCs w:val="22"/>
        </w:rPr>
        <w:t>Membership</w:t>
      </w:r>
      <w:r w:rsidRPr="008147A2">
        <w:rPr>
          <w:rFonts w:ascii="Garamond" w:hAnsi="Garamond"/>
          <w:b/>
          <w:bCs/>
          <w:smallCaps/>
          <w:sz w:val="22"/>
          <w:szCs w:val="22"/>
        </w:rPr>
        <w:t>s</w:t>
      </w:r>
      <w:r w:rsidR="00AC0448" w:rsidRPr="008147A2">
        <w:rPr>
          <w:rFonts w:ascii="Garamond" w:hAnsi="Garamond"/>
          <w:b/>
          <w:bCs/>
          <w:smallCaps/>
          <w:sz w:val="22"/>
          <w:szCs w:val="22"/>
        </w:rPr>
        <w:t xml:space="preserve"> in </w:t>
      </w:r>
      <w:r w:rsidR="00243AF0" w:rsidRPr="008147A2">
        <w:rPr>
          <w:rFonts w:ascii="Garamond" w:hAnsi="Garamond"/>
          <w:b/>
          <w:bCs/>
          <w:smallCaps/>
          <w:sz w:val="22"/>
          <w:szCs w:val="22"/>
        </w:rPr>
        <w:t>Professional Associations</w:t>
      </w:r>
    </w:p>
    <w:p w14:paraId="6EFD3D86" w14:textId="7B4B8700" w:rsidR="00324D8C" w:rsidRPr="008147A2" w:rsidRDefault="00243AF0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American Anthropological Association</w:t>
      </w:r>
      <w:r w:rsidR="000325FA" w:rsidRPr="008147A2">
        <w:rPr>
          <w:rFonts w:ascii="Garamond" w:hAnsi="Garamond"/>
          <w:sz w:val="22"/>
          <w:szCs w:val="22"/>
        </w:rPr>
        <w:t xml:space="preserve">; </w:t>
      </w:r>
      <w:r w:rsidRPr="008147A2">
        <w:rPr>
          <w:rFonts w:ascii="Garamond" w:hAnsi="Garamond"/>
          <w:sz w:val="22"/>
          <w:szCs w:val="22"/>
        </w:rPr>
        <w:t>Society for Medical Anthropology</w:t>
      </w:r>
      <w:r w:rsidR="000325FA" w:rsidRPr="008147A2">
        <w:rPr>
          <w:rFonts w:ascii="Garamond" w:hAnsi="Garamond"/>
          <w:sz w:val="22"/>
          <w:szCs w:val="22"/>
        </w:rPr>
        <w:t xml:space="preserve">; </w:t>
      </w:r>
      <w:r w:rsidRPr="008147A2">
        <w:rPr>
          <w:rFonts w:ascii="Garamond" w:hAnsi="Garamond"/>
          <w:sz w:val="22"/>
          <w:szCs w:val="22"/>
        </w:rPr>
        <w:t xml:space="preserve">Anthropology and Environment </w:t>
      </w:r>
      <w:r w:rsidR="000325FA" w:rsidRPr="008147A2">
        <w:rPr>
          <w:rFonts w:ascii="Garamond" w:hAnsi="Garamond"/>
          <w:sz w:val="22"/>
          <w:szCs w:val="22"/>
        </w:rPr>
        <w:t>Society</w:t>
      </w:r>
      <w:r w:rsidR="001F7650">
        <w:rPr>
          <w:rFonts w:ascii="Garamond" w:hAnsi="Garamond"/>
          <w:sz w:val="22"/>
          <w:szCs w:val="22"/>
        </w:rPr>
        <w:t>; Society for the Anthropology of Work</w:t>
      </w:r>
    </w:p>
    <w:p w14:paraId="042E1FC4" w14:textId="77777777" w:rsidR="00324D8C" w:rsidRPr="008147A2" w:rsidRDefault="00324D8C" w:rsidP="00007EC8">
      <w:pPr>
        <w:pStyle w:val="MLA"/>
        <w:spacing w:line="240" w:lineRule="auto"/>
        <w:rPr>
          <w:rFonts w:ascii="Garamond" w:hAnsi="Garamond"/>
          <w:b/>
          <w:smallCaps/>
          <w:sz w:val="22"/>
          <w:szCs w:val="22"/>
        </w:rPr>
      </w:pPr>
    </w:p>
    <w:p w14:paraId="73D4FE00" w14:textId="55B3720D" w:rsidR="004B635B" w:rsidRPr="001E2214" w:rsidRDefault="004B635B" w:rsidP="0077756B">
      <w:pPr>
        <w:pStyle w:val="MLA"/>
        <w:spacing w:line="240" w:lineRule="auto"/>
        <w:outlineLvl w:val="0"/>
        <w:rPr>
          <w:rFonts w:ascii="Garamond" w:hAnsi="Garamond"/>
          <w:b/>
          <w:smallCaps/>
          <w:sz w:val="22"/>
          <w:szCs w:val="22"/>
        </w:rPr>
      </w:pPr>
      <w:r w:rsidRPr="008147A2">
        <w:rPr>
          <w:rFonts w:ascii="Garamond" w:hAnsi="Garamond"/>
          <w:b/>
          <w:smallCaps/>
          <w:sz w:val="22"/>
          <w:szCs w:val="22"/>
        </w:rPr>
        <w:t>Language</w:t>
      </w:r>
      <w:r w:rsidR="002A1EC5" w:rsidRPr="008147A2">
        <w:rPr>
          <w:rFonts w:ascii="Garamond" w:hAnsi="Garamond"/>
          <w:b/>
          <w:smallCaps/>
          <w:sz w:val="22"/>
          <w:szCs w:val="22"/>
        </w:rPr>
        <w:t>s</w:t>
      </w:r>
    </w:p>
    <w:p w14:paraId="0E5BA3FD" w14:textId="2C64F71B" w:rsidR="004B635B" w:rsidRPr="008147A2" w:rsidRDefault="004B635B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Spanish (</w:t>
      </w:r>
      <w:r w:rsidRPr="006D7AAC">
        <w:rPr>
          <w:rFonts w:ascii="Garamond" w:hAnsi="Garamond"/>
          <w:sz w:val="22"/>
          <w:szCs w:val="22"/>
        </w:rPr>
        <w:t>Excellent Reading, Writing, and Speaking</w:t>
      </w:r>
      <w:r w:rsidRPr="008147A2">
        <w:rPr>
          <w:rFonts w:ascii="Garamond" w:hAnsi="Garamond"/>
          <w:sz w:val="22"/>
          <w:szCs w:val="22"/>
        </w:rPr>
        <w:t>)</w:t>
      </w:r>
    </w:p>
    <w:p w14:paraId="0E12EFE5" w14:textId="7921D215" w:rsidR="00DB3B3D" w:rsidRDefault="003F458E" w:rsidP="00F95153">
      <w:pPr>
        <w:rPr>
          <w:rFonts w:ascii="Garamond" w:hAnsi="Garamond"/>
          <w:sz w:val="22"/>
          <w:szCs w:val="22"/>
        </w:rPr>
      </w:pPr>
      <w:r w:rsidRPr="008147A2">
        <w:rPr>
          <w:rFonts w:ascii="Garamond" w:hAnsi="Garamond"/>
          <w:sz w:val="22"/>
          <w:szCs w:val="22"/>
        </w:rPr>
        <w:t>French (</w:t>
      </w:r>
      <w:r w:rsidRPr="006D7AAC">
        <w:rPr>
          <w:rFonts w:ascii="Garamond" w:hAnsi="Garamond"/>
          <w:sz w:val="22"/>
          <w:szCs w:val="22"/>
        </w:rPr>
        <w:t>Int</w:t>
      </w:r>
      <w:r w:rsidR="002B62D2" w:rsidRPr="006D7AAC">
        <w:rPr>
          <w:rFonts w:ascii="Garamond" w:hAnsi="Garamond"/>
          <w:sz w:val="22"/>
          <w:szCs w:val="22"/>
        </w:rPr>
        <w:t xml:space="preserve">ermediate Reading, Elementary Writing and </w:t>
      </w:r>
      <w:r w:rsidRPr="006D7AAC">
        <w:rPr>
          <w:rFonts w:ascii="Garamond" w:hAnsi="Garamond"/>
          <w:sz w:val="22"/>
          <w:szCs w:val="22"/>
        </w:rPr>
        <w:t>Speaking</w:t>
      </w:r>
      <w:r w:rsidRPr="008147A2">
        <w:rPr>
          <w:rFonts w:ascii="Garamond" w:hAnsi="Garamond"/>
          <w:sz w:val="22"/>
          <w:szCs w:val="22"/>
        </w:rPr>
        <w:t>)</w:t>
      </w:r>
    </w:p>
    <w:p w14:paraId="4600F693" w14:textId="77777777" w:rsidR="0082433A" w:rsidRDefault="0082433A" w:rsidP="00F95153">
      <w:pPr>
        <w:rPr>
          <w:rFonts w:ascii="Garamond" w:hAnsi="Garamond"/>
          <w:sz w:val="22"/>
          <w:szCs w:val="22"/>
        </w:rPr>
      </w:pPr>
    </w:p>
    <w:p w14:paraId="71F7B8E7" w14:textId="77777777" w:rsidR="00C2167F" w:rsidRPr="0082433A" w:rsidRDefault="00C2167F" w:rsidP="0082433A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20556112" w14:textId="77777777" w:rsidR="0082433A" w:rsidRDefault="0082433A" w:rsidP="0082433A">
      <w:pPr>
        <w:rPr>
          <w:rFonts w:ascii="Garamond" w:hAnsi="Garamond"/>
          <w:sz w:val="22"/>
          <w:szCs w:val="22"/>
        </w:rPr>
      </w:pPr>
    </w:p>
    <w:p w14:paraId="211AF360" w14:textId="77777777" w:rsidR="0082433A" w:rsidRPr="0082433A" w:rsidRDefault="0082433A" w:rsidP="00F95153">
      <w:pPr>
        <w:rPr>
          <w:rFonts w:ascii="Garamond" w:hAnsi="Garamond"/>
          <w:b/>
          <w:sz w:val="22"/>
          <w:szCs w:val="22"/>
        </w:rPr>
      </w:pPr>
    </w:p>
    <w:sectPr w:rsidR="0082433A" w:rsidRPr="0082433A" w:rsidSect="002D3265">
      <w:headerReference w:type="even" r:id="rId18"/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6279" w14:textId="77777777" w:rsidR="00AA5F98" w:rsidRDefault="00AA5F98" w:rsidP="002D3265">
      <w:r>
        <w:separator/>
      </w:r>
    </w:p>
  </w:endnote>
  <w:endnote w:type="continuationSeparator" w:id="0">
    <w:p w14:paraId="46DAC816" w14:textId="77777777" w:rsidR="00AA5F98" w:rsidRDefault="00AA5F98" w:rsidP="002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DCF2" w14:textId="77777777" w:rsidR="00AA5F98" w:rsidRDefault="00AA5F98" w:rsidP="002D3265">
      <w:r>
        <w:separator/>
      </w:r>
    </w:p>
  </w:footnote>
  <w:footnote w:type="continuationSeparator" w:id="0">
    <w:p w14:paraId="60FDCCD0" w14:textId="77777777" w:rsidR="00AA5F98" w:rsidRDefault="00AA5F98" w:rsidP="002D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DF32" w14:textId="77777777" w:rsidR="003D30CF" w:rsidRDefault="003D30CF" w:rsidP="006458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6499F" w14:textId="77777777" w:rsidR="003D30CF" w:rsidRDefault="003D30CF" w:rsidP="0064583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C706" w14:textId="77777777" w:rsidR="003D30CF" w:rsidRPr="00BD2D7D" w:rsidRDefault="003D30CF" w:rsidP="00844CB3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BD2D7D">
      <w:rPr>
        <w:rStyle w:val="PageNumber"/>
        <w:rFonts w:ascii="Garamond" w:hAnsi="Garamond"/>
      </w:rPr>
      <w:fldChar w:fldCharType="begin"/>
    </w:r>
    <w:r w:rsidRPr="00BD2D7D">
      <w:rPr>
        <w:rStyle w:val="PageNumber"/>
        <w:rFonts w:ascii="Garamond" w:hAnsi="Garamond"/>
      </w:rPr>
      <w:instrText xml:space="preserve">PAGE  </w:instrText>
    </w:r>
    <w:r w:rsidRPr="00BD2D7D">
      <w:rPr>
        <w:rStyle w:val="PageNumber"/>
        <w:rFonts w:ascii="Garamond" w:hAnsi="Garamond"/>
      </w:rPr>
      <w:fldChar w:fldCharType="separate"/>
    </w:r>
    <w:r w:rsidR="00B433CD">
      <w:rPr>
        <w:rStyle w:val="PageNumber"/>
        <w:rFonts w:ascii="Garamond" w:hAnsi="Garamond"/>
        <w:noProof/>
      </w:rPr>
      <w:t>2</w:t>
    </w:r>
    <w:r w:rsidRPr="00BD2D7D">
      <w:rPr>
        <w:rStyle w:val="PageNumber"/>
        <w:rFonts w:ascii="Garamond" w:hAnsi="Garamond"/>
      </w:rPr>
      <w:fldChar w:fldCharType="end"/>
    </w:r>
  </w:p>
  <w:p w14:paraId="02201B95" w14:textId="4A96D52F" w:rsidR="003D30CF" w:rsidRPr="00BD2D7D" w:rsidRDefault="003D30CF" w:rsidP="00645B75">
    <w:pPr>
      <w:pStyle w:val="Header"/>
      <w:tabs>
        <w:tab w:val="clear" w:pos="8640"/>
      </w:tabs>
      <w:rPr>
        <w:rFonts w:ascii="Garamond" w:hAnsi="Garamond"/>
      </w:rPr>
    </w:pPr>
    <w:r w:rsidRPr="00BD2D7D">
      <w:rPr>
        <w:rFonts w:ascii="Garamond" w:hAnsi="Garamond"/>
      </w:rPr>
      <w:tab/>
    </w:r>
    <w:r w:rsidRPr="00BD2D7D">
      <w:rPr>
        <w:rFonts w:ascii="Garamond" w:hAnsi="Garamond"/>
      </w:rPr>
      <w:tab/>
    </w:r>
    <w:r w:rsidRPr="00BD2D7D">
      <w:rPr>
        <w:rFonts w:ascii="Garamond" w:hAnsi="Garamond"/>
      </w:rPr>
      <w:tab/>
    </w:r>
    <w:r w:rsidRPr="00BD2D7D">
      <w:rPr>
        <w:rFonts w:ascii="Garamond" w:hAnsi="Garamond"/>
      </w:rPr>
      <w:tab/>
      <w:t xml:space="preserve">                 </w:t>
    </w:r>
    <w:r w:rsidRPr="00BD2D7D">
      <w:rPr>
        <w:rFonts w:ascii="Garamond" w:hAnsi="Garamond"/>
        <w:i/>
      </w:rPr>
      <w:t>Nading—CV</w:t>
    </w:r>
    <w:r w:rsidRPr="00BD2D7D">
      <w:rPr>
        <w:rFonts w:ascii="Garamond" w:hAnsi="Garamond"/>
      </w:rPr>
      <w:t>, pg.</w:t>
    </w:r>
    <w:r w:rsidRPr="00BD2D7D">
      <w:rPr>
        <w:rFonts w:ascii="Garamond" w:hAnsi="Garamon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0172" w14:textId="150D4373" w:rsidR="007D2B7A" w:rsidRPr="007D2B7A" w:rsidRDefault="00A2071B" w:rsidP="007D2B7A">
    <w:pPr>
      <w:pStyle w:val="Header"/>
      <w:jc w:val="right"/>
    </w:pPr>
    <w:r>
      <w:rPr>
        <w:rFonts w:ascii="Garamond" w:hAnsi="Garamond"/>
        <w:sz w:val="22"/>
        <w:szCs w:val="22"/>
      </w:rPr>
      <w:t>July</w:t>
    </w:r>
    <w:r w:rsidR="00F7208F">
      <w:rPr>
        <w:rFonts w:ascii="Garamond" w:hAnsi="Garamond"/>
        <w:sz w:val="22"/>
        <w:szCs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873"/>
    <w:multiLevelType w:val="hybridMultilevel"/>
    <w:tmpl w:val="DBC49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9302C"/>
    <w:multiLevelType w:val="hybridMultilevel"/>
    <w:tmpl w:val="7FEAD4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9D0ED1"/>
    <w:multiLevelType w:val="hybridMultilevel"/>
    <w:tmpl w:val="88C6A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8442B"/>
    <w:multiLevelType w:val="hybridMultilevel"/>
    <w:tmpl w:val="6E0EAF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57118B8"/>
    <w:multiLevelType w:val="hybridMultilevel"/>
    <w:tmpl w:val="1520D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A47538"/>
    <w:multiLevelType w:val="hybridMultilevel"/>
    <w:tmpl w:val="503A5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87"/>
    <w:rsid w:val="00001D41"/>
    <w:rsid w:val="000029D3"/>
    <w:rsid w:val="0000555B"/>
    <w:rsid w:val="0000685E"/>
    <w:rsid w:val="00007A23"/>
    <w:rsid w:val="00007EC8"/>
    <w:rsid w:val="000177BA"/>
    <w:rsid w:val="00023D8B"/>
    <w:rsid w:val="0002425E"/>
    <w:rsid w:val="00031CDB"/>
    <w:rsid w:val="000325FA"/>
    <w:rsid w:val="000375F1"/>
    <w:rsid w:val="00044B33"/>
    <w:rsid w:val="00052ABA"/>
    <w:rsid w:val="000610D5"/>
    <w:rsid w:val="00070D5A"/>
    <w:rsid w:val="0007312E"/>
    <w:rsid w:val="00075427"/>
    <w:rsid w:val="000754EE"/>
    <w:rsid w:val="00075526"/>
    <w:rsid w:val="00075699"/>
    <w:rsid w:val="00075CE2"/>
    <w:rsid w:val="00077004"/>
    <w:rsid w:val="00080EB4"/>
    <w:rsid w:val="0008351C"/>
    <w:rsid w:val="000859DB"/>
    <w:rsid w:val="00091A2A"/>
    <w:rsid w:val="00093108"/>
    <w:rsid w:val="000946FE"/>
    <w:rsid w:val="0009515F"/>
    <w:rsid w:val="0009689D"/>
    <w:rsid w:val="000A03B7"/>
    <w:rsid w:val="000A0D98"/>
    <w:rsid w:val="000A1246"/>
    <w:rsid w:val="000A63E4"/>
    <w:rsid w:val="000A7F0B"/>
    <w:rsid w:val="000B0B33"/>
    <w:rsid w:val="000B4619"/>
    <w:rsid w:val="000C5EA4"/>
    <w:rsid w:val="000D5557"/>
    <w:rsid w:val="000F2DF8"/>
    <w:rsid w:val="00105786"/>
    <w:rsid w:val="0010770A"/>
    <w:rsid w:val="00110DD2"/>
    <w:rsid w:val="00112C7C"/>
    <w:rsid w:val="00114298"/>
    <w:rsid w:val="00117960"/>
    <w:rsid w:val="00134F1C"/>
    <w:rsid w:val="001418D9"/>
    <w:rsid w:val="001501B7"/>
    <w:rsid w:val="00151053"/>
    <w:rsid w:val="001510CD"/>
    <w:rsid w:val="001534E7"/>
    <w:rsid w:val="0016089F"/>
    <w:rsid w:val="00162277"/>
    <w:rsid w:val="001634AE"/>
    <w:rsid w:val="00177DF8"/>
    <w:rsid w:val="0018121A"/>
    <w:rsid w:val="00182410"/>
    <w:rsid w:val="001A2356"/>
    <w:rsid w:val="001A46E7"/>
    <w:rsid w:val="001A601C"/>
    <w:rsid w:val="001B3F0C"/>
    <w:rsid w:val="001C02E3"/>
    <w:rsid w:val="001C4679"/>
    <w:rsid w:val="001D2675"/>
    <w:rsid w:val="001D6B83"/>
    <w:rsid w:val="001D7C6D"/>
    <w:rsid w:val="001E2214"/>
    <w:rsid w:val="001E3A8B"/>
    <w:rsid w:val="001E5838"/>
    <w:rsid w:val="001F170B"/>
    <w:rsid w:val="001F7650"/>
    <w:rsid w:val="00211920"/>
    <w:rsid w:val="00213698"/>
    <w:rsid w:val="00237A13"/>
    <w:rsid w:val="002402A5"/>
    <w:rsid w:val="002405B5"/>
    <w:rsid w:val="00240FD3"/>
    <w:rsid w:val="00242E98"/>
    <w:rsid w:val="00243AF0"/>
    <w:rsid w:val="00251EB1"/>
    <w:rsid w:val="00257545"/>
    <w:rsid w:val="0026477E"/>
    <w:rsid w:val="00264B12"/>
    <w:rsid w:val="00264C50"/>
    <w:rsid w:val="00266B75"/>
    <w:rsid w:val="00270717"/>
    <w:rsid w:val="00271B72"/>
    <w:rsid w:val="00275545"/>
    <w:rsid w:val="00277BBC"/>
    <w:rsid w:val="00282D51"/>
    <w:rsid w:val="002851DC"/>
    <w:rsid w:val="00290351"/>
    <w:rsid w:val="002929FE"/>
    <w:rsid w:val="002A1EC5"/>
    <w:rsid w:val="002A395A"/>
    <w:rsid w:val="002A6740"/>
    <w:rsid w:val="002A6FD1"/>
    <w:rsid w:val="002B2B0B"/>
    <w:rsid w:val="002B62D2"/>
    <w:rsid w:val="002C271E"/>
    <w:rsid w:val="002C430F"/>
    <w:rsid w:val="002C57E8"/>
    <w:rsid w:val="002C60E8"/>
    <w:rsid w:val="002D12E7"/>
    <w:rsid w:val="002D3265"/>
    <w:rsid w:val="002D6822"/>
    <w:rsid w:val="002E5813"/>
    <w:rsid w:val="002E7DA9"/>
    <w:rsid w:val="002F0EBC"/>
    <w:rsid w:val="002F5499"/>
    <w:rsid w:val="00302BC6"/>
    <w:rsid w:val="003044A2"/>
    <w:rsid w:val="00311A6D"/>
    <w:rsid w:val="0031355E"/>
    <w:rsid w:val="00317019"/>
    <w:rsid w:val="00320F48"/>
    <w:rsid w:val="003217DB"/>
    <w:rsid w:val="00324D8C"/>
    <w:rsid w:val="00331F71"/>
    <w:rsid w:val="00332AC5"/>
    <w:rsid w:val="00337DF3"/>
    <w:rsid w:val="00340074"/>
    <w:rsid w:val="0034528B"/>
    <w:rsid w:val="003477CD"/>
    <w:rsid w:val="003509C3"/>
    <w:rsid w:val="0035220A"/>
    <w:rsid w:val="00357F0E"/>
    <w:rsid w:val="00361DCC"/>
    <w:rsid w:val="00372CC5"/>
    <w:rsid w:val="003736C2"/>
    <w:rsid w:val="00374331"/>
    <w:rsid w:val="00383CD6"/>
    <w:rsid w:val="00385973"/>
    <w:rsid w:val="00396128"/>
    <w:rsid w:val="00397A25"/>
    <w:rsid w:val="003A292D"/>
    <w:rsid w:val="003A5B39"/>
    <w:rsid w:val="003B12D3"/>
    <w:rsid w:val="003B1C5F"/>
    <w:rsid w:val="003C350B"/>
    <w:rsid w:val="003D30CF"/>
    <w:rsid w:val="003D5CEA"/>
    <w:rsid w:val="003E4DB6"/>
    <w:rsid w:val="003F458E"/>
    <w:rsid w:val="003F469F"/>
    <w:rsid w:val="003F5162"/>
    <w:rsid w:val="00403BF0"/>
    <w:rsid w:val="00404952"/>
    <w:rsid w:val="0040607C"/>
    <w:rsid w:val="00414BCB"/>
    <w:rsid w:val="00416380"/>
    <w:rsid w:val="00416837"/>
    <w:rsid w:val="004240BA"/>
    <w:rsid w:val="00430C31"/>
    <w:rsid w:val="004407E2"/>
    <w:rsid w:val="00455EF9"/>
    <w:rsid w:val="0046043C"/>
    <w:rsid w:val="00462558"/>
    <w:rsid w:val="0046502A"/>
    <w:rsid w:val="00466716"/>
    <w:rsid w:val="00470014"/>
    <w:rsid w:val="004737F6"/>
    <w:rsid w:val="0047463B"/>
    <w:rsid w:val="00483D6E"/>
    <w:rsid w:val="0048503B"/>
    <w:rsid w:val="00485332"/>
    <w:rsid w:val="00486E42"/>
    <w:rsid w:val="00495D12"/>
    <w:rsid w:val="004A539D"/>
    <w:rsid w:val="004B4F1B"/>
    <w:rsid w:val="004B635B"/>
    <w:rsid w:val="004B7089"/>
    <w:rsid w:val="004C2A77"/>
    <w:rsid w:val="004C5F1A"/>
    <w:rsid w:val="004D3682"/>
    <w:rsid w:val="004D3AB2"/>
    <w:rsid w:val="004D4834"/>
    <w:rsid w:val="004D6DE6"/>
    <w:rsid w:val="004E3A66"/>
    <w:rsid w:val="004F277E"/>
    <w:rsid w:val="004F46BF"/>
    <w:rsid w:val="00507905"/>
    <w:rsid w:val="00537C75"/>
    <w:rsid w:val="00543AB0"/>
    <w:rsid w:val="005500C3"/>
    <w:rsid w:val="00562C13"/>
    <w:rsid w:val="00566635"/>
    <w:rsid w:val="00567787"/>
    <w:rsid w:val="005717AF"/>
    <w:rsid w:val="00571845"/>
    <w:rsid w:val="005735CC"/>
    <w:rsid w:val="00590675"/>
    <w:rsid w:val="00591907"/>
    <w:rsid w:val="00591CB2"/>
    <w:rsid w:val="0059331C"/>
    <w:rsid w:val="005970B4"/>
    <w:rsid w:val="005A139E"/>
    <w:rsid w:val="005A1BA9"/>
    <w:rsid w:val="005A4727"/>
    <w:rsid w:val="005A5269"/>
    <w:rsid w:val="005B69C7"/>
    <w:rsid w:val="005C0B20"/>
    <w:rsid w:val="005E4289"/>
    <w:rsid w:val="005E68C8"/>
    <w:rsid w:val="005F4110"/>
    <w:rsid w:val="005F485E"/>
    <w:rsid w:val="005F52B3"/>
    <w:rsid w:val="006005F1"/>
    <w:rsid w:val="00606591"/>
    <w:rsid w:val="0061469A"/>
    <w:rsid w:val="0062282C"/>
    <w:rsid w:val="00643DFC"/>
    <w:rsid w:val="00645839"/>
    <w:rsid w:val="00645B75"/>
    <w:rsid w:val="00652E4C"/>
    <w:rsid w:val="0065413D"/>
    <w:rsid w:val="00657FF0"/>
    <w:rsid w:val="006633C1"/>
    <w:rsid w:val="00672DE1"/>
    <w:rsid w:val="006779A5"/>
    <w:rsid w:val="006811E8"/>
    <w:rsid w:val="0068391D"/>
    <w:rsid w:val="00686996"/>
    <w:rsid w:val="00693E11"/>
    <w:rsid w:val="0069666D"/>
    <w:rsid w:val="006A3166"/>
    <w:rsid w:val="006A3AAC"/>
    <w:rsid w:val="006B10EB"/>
    <w:rsid w:val="006B3AB5"/>
    <w:rsid w:val="006C3527"/>
    <w:rsid w:val="006D2934"/>
    <w:rsid w:val="006D3C89"/>
    <w:rsid w:val="006D5138"/>
    <w:rsid w:val="006D7AAC"/>
    <w:rsid w:val="006F0810"/>
    <w:rsid w:val="006F1DAA"/>
    <w:rsid w:val="006F1F60"/>
    <w:rsid w:val="006F3130"/>
    <w:rsid w:val="006F5B82"/>
    <w:rsid w:val="007002C5"/>
    <w:rsid w:val="00712F36"/>
    <w:rsid w:val="00730DDF"/>
    <w:rsid w:val="00734100"/>
    <w:rsid w:val="00737428"/>
    <w:rsid w:val="00737D39"/>
    <w:rsid w:val="007562EF"/>
    <w:rsid w:val="00762410"/>
    <w:rsid w:val="00763044"/>
    <w:rsid w:val="00763F31"/>
    <w:rsid w:val="00765BAC"/>
    <w:rsid w:val="00775109"/>
    <w:rsid w:val="007752EE"/>
    <w:rsid w:val="00776D0F"/>
    <w:rsid w:val="007771ED"/>
    <w:rsid w:val="0077756B"/>
    <w:rsid w:val="0078044C"/>
    <w:rsid w:val="00790E05"/>
    <w:rsid w:val="007957E9"/>
    <w:rsid w:val="007A0E41"/>
    <w:rsid w:val="007A1010"/>
    <w:rsid w:val="007A1C74"/>
    <w:rsid w:val="007B3ECD"/>
    <w:rsid w:val="007B56C1"/>
    <w:rsid w:val="007B5D7F"/>
    <w:rsid w:val="007B7457"/>
    <w:rsid w:val="007C6024"/>
    <w:rsid w:val="007D2B7A"/>
    <w:rsid w:val="007D4654"/>
    <w:rsid w:val="007D4BBA"/>
    <w:rsid w:val="007E23C2"/>
    <w:rsid w:val="007E3BAD"/>
    <w:rsid w:val="007E47B4"/>
    <w:rsid w:val="007F27F5"/>
    <w:rsid w:val="00804DCB"/>
    <w:rsid w:val="0081153F"/>
    <w:rsid w:val="008147A2"/>
    <w:rsid w:val="008147ED"/>
    <w:rsid w:val="00814CAF"/>
    <w:rsid w:val="00816586"/>
    <w:rsid w:val="0082433A"/>
    <w:rsid w:val="00832D68"/>
    <w:rsid w:val="00842F5D"/>
    <w:rsid w:val="00844CB3"/>
    <w:rsid w:val="00857789"/>
    <w:rsid w:val="008810B8"/>
    <w:rsid w:val="00883EF2"/>
    <w:rsid w:val="00884893"/>
    <w:rsid w:val="008862EE"/>
    <w:rsid w:val="00892037"/>
    <w:rsid w:val="0089326D"/>
    <w:rsid w:val="0089659B"/>
    <w:rsid w:val="00897318"/>
    <w:rsid w:val="00897D70"/>
    <w:rsid w:val="008B06E2"/>
    <w:rsid w:val="008B1BBB"/>
    <w:rsid w:val="008C2C14"/>
    <w:rsid w:val="008C630C"/>
    <w:rsid w:val="008D0521"/>
    <w:rsid w:val="008D25CD"/>
    <w:rsid w:val="008E0A82"/>
    <w:rsid w:val="008E497D"/>
    <w:rsid w:val="008E4CC1"/>
    <w:rsid w:val="008F03DE"/>
    <w:rsid w:val="008F08E4"/>
    <w:rsid w:val="008F4D23"/>
    <w:rsid w:val="00910965"/>
    <w:rsid w:val="00911498"/>
    <w:rsid w:val="00914391"/>
    <w:rsid w:val="00921564"/>
    <w:rsid w:val="00931C1C"/>
    <w:rsid w:val="00935135"/>
    <w:rsid w:val="009403E4"/>
    <w:rsid w:val="00940CA9"/>
    <w:rsid w:val="009520FB"/>
    <w:rsid w:val="0095505D"/>
    <w:rsid w:val="00956097"/>
    <w:rsid w:val="0096070F"/>
    <w:rsid w:val="00961849"/>
    <w:rsid w:val="00965229"/>
    <w:rsid w:val="00974984"/>
    <w:rsid w:val="0098106E"/>
    <w:rsid w:val="00983456"/>
    <w:rsid w:val="009900AA"/>
    <w:rsid w:val="009919C3"/>
    <w:rsid w:val="0099284C"/>
    <w:rsid w:val="00995FD2"/>
    <w:rsid w:val="009A4B67"/>
    <w:rsid w:val="009A6DF8"/>
    <w:rsid w:val="009B339E"/>
    <w:rsid w:val="009B4553"/>
    <w:rsid w:val="009B6BFB"/>
    <w:rsid w:val="009C011A"/>
    <w:rsid w:val="009D2089"/>
    <w:rsid w:val="009D39CC"/>
    <w:rsid w:val="009D3B72"/>
    <w:rsid w:val="009D51AD"/>
    <w:rsid w:val="009E1239"/>
    <w:rsid w:val="009E206D"/>
    <w:rsid w:val="009E255C"/>
    <w:rsid w:val="009E2584"/>
    <w:rsid w:val="009F1C07"/>
    <w:rsid w:val="009F30A8"/>
    <w:rsid w:val="00A019C4"/>
    <w:rsid w:val="00A2071B"/>
    <w:rsid w:val="00A23A82"/>
    <w:rsid w:val="00A30324"/>
    <w:rsid w:val="00A31DD1"/>
    <w:rsid w:val="00A50115"/>
    <w:rsid w:val="00A5079E"/>
    <w:rsid w:val="00A63F97"/>
    <w:rsid w:val="00A74CD1"/>
    <w:rsid w:val="00A7531B"/>
    <w:rsid w:val="00A8249F"/>
    <w:rsid w:val="00A82528"/>
    <w:rsid w:val="00A909AD"/>
    <w:rsid w:val="00A94AEC"/>
    <w:rsid w:val="00A95E5F"/>
    <w:rsid w:val="00A97888"/>
    <w:rsid w:val="00A979E3"/>
    <w:rsid w:val="00AA3AD6"/>
    <w:rsid w:val="00AA5F98"/>
    <w:rsid w:val="00AA6D50"/>
    <w:rsid w:val="00AB0514"/>
    <w:rsid w:val="00AB0FEF"/>
    <w:rsid w:val="00AB1046"/>
    <w:rsid w:val="00AB2E50"/>
    <w:rsid w:val="00AB5696"/>
    <w:rsid w:val="00AC0448"/>
    <w:rsid w:val="00AC0BC2"/>
    <w:rsid w:val="00AC3726"/>
    <w:rsid w:val="00AD2A5D"/>
    <w:rsid w:val="00AD49C7"/>
    <w:rsid w:val="00AE4E47"/>
    <w:rsid w:val="00AF418D"/>
    <w:rsid w:val="00AF5F6A"/>
    <w:rsid w:val="00B0253C"/>
    <w:rsid w:val="00B05768"/>
    <w:rsid w:val="00B0791E"/>
    <w:rsid w:val="00B136A5"/>
    <w:rsid w:val="00B14997"/>
    <w:rsid w:val="00B15508"/>
    <w:rsid w:val="00B16067"/>
    <w:rsid w:val="00B31F18"/>
    <w:rsid w:val="00B35C11"/>
    <w:rsid w:val="00B40EC9"/>
    <w:rsid w:val="00B4338C"/>
    <w:rsid w:val="00B433CD"/>
    <w:rsid w:val="00B5107C"/>
    <w:rsid w:val="00B5308B"/>
    <w:rsid w:val="00B55FB3"/>
    <w:rsid w:val="00B57EBD"/>
    <w:rsid w:val="00B65353"/>
    <w:rsid w:val="00B6755B"/>
    <w:rsid w:val="00B67777"/>
    <w:rsid w:val="00B71888"/>
    <w:rsid w:val="00B72D34"/>
    <w:rsid w:val="00B90180"/>
    <w:rsid w:val="00B9064F"/>
    <w:rsid w:val="00B921CB"/>
    <w:rsid w:val="00B9446D"/>
    <w:rsid w:val="00BA45CC"/>
    <w:rsid w:val="00BB01F6"/>
    <w:rsid w:val="00BB100A"/>
    <w:rsid w:val="00BC27C3"/>
    <w:rsid w:val="00BC7FE1"/>
    <w:rsid w:val="00BD1A37"/>
    <w:rsid w:val="00BD25BB"/>
    <w:rsid w:val="00BD2D7D"/>
    <w:rsid w:val="00BD604D"/>
    <w:rsid w:val="00BE1245"/>
    <w:rsid w:val="00BF27C9"/>
    <w:rsid w:val="00BF6A82"/>
    <w:rsid w:val="00C029C1"/>
    <w:rsid w:val="00C04809"/>
    <w:rsid w:val="00C060B6"/>
    <w:rsid w:val="00C07F63"/>
    <w:rsid w:val="00C1629B"/>
    <w:rsid w:val="00C2167F"/>
    <w:rsid w:val="00C301B9"/>
    <w:rsid w:val="00C3327A"/>
    <w:rsid w:val="00C35307"/>
    <w:rsid w:val="00C36AE3"/>
    <w:rsid w:val="00C40012"/>
    <w:rsid w:val="00C45D35"/>
    <w:rsid w:val="00C6354C"/>
    <w:rsid w:val="00C66256"/>
    <w:rsid w:val="00C87F1E"/>
    <w:rsid w:val="00C933D1"/>
    <w:rsid w:val="00CA0C65"/>
    <w:rsid w:val="00CA1087"/>
    <w:rsid w:val="00CA27DF"/>
    <w:rsid w:val="00CA64FF"/>
    <w:rsid w:val="00CB1B0D"/>
    <w:rsid w:val="00CC2883"/>
    <w:rsid w:val="00CD5FCB"/>
    <w:rsid w:val="00CF4B5C"/>
    <w:rsid w:val="00CF7E7E"/>
    <w:rsid w:val="00D07104"/>
    <w:rsid w:val="00D1117A"/>
    <w:rsid w:val="00D14435"/>
    <w:rsid w:val="00D2438F"/>
    <w:rsid w:val="00D261FC"/>
    <w:rsid w:val="00D27CE3"/>
    <w:rsid w:val="00D30C14"/>
    <w:rsid w:val="00D321F1"/>
    <w:rsid w:val="00D41B87"/>
    <w:rsid w:val="00D51820"/>
    <w:rsid w:val="00D51859"/>
    <w:rsid w:val="00D53156"/>
    <w:rsid w:val="00D5461D"/>
    <w:rsid w:val="00D57DF8"/>
    <w:rsid w:val="00D60FC5"/>
    <w:rsid w:val="00D72208"/>
    <w:rsid w:val="00D76D06"/>
    <w:rsid w:val="00D82A20"/>
    <w:rsid w:val="00D877AE"/>
    <w:rsid w:val="00D90C01"/>
    <w:rsid w:val="00D9598F"/>
    <w:rsid w:val="00D96B95"/>
    <w:rsid w:val="00D96D5B"/>
    <w:rsid w:val="00DB25A1"/>
    <w:rsid w:val="00DB3B3D"/>
    <w:rsid w:val="00DB4C9C"/>
    <w:rsid w:val="00DB5210"/>
    <w:rsid w:val="00DB59AB"/>
    <w:rsid w:val="00DB5E35"/>
    <w:rsid w:val="00DC0E13"/>
    <w:rsid w:val="00DC3366"/>
    <w:rsid w:val="00DC3E2D"/>
    <w:rsid w:val="00DC63F6"/>
    <w:rsid w:val="00DC7E27"/>
    <w:rsid w:val="00DD00D6"/>
    <w:rsid w:val="00DD7738"/>
    <w:rsid w:val="00DD7F6B"/>
    <w:rsid w:val="00DE076F"/>
    <w:rsid w:val="00DE5249"/>
    <w:rsid w:val="00DE6AFD"/>
    <w:rsid w:val="00DF70E0"/>
    <w:rsid w:val="00E1464B"/>
    <w:rsid w:val="00E211AC"/>
    <w:rsid w:val="00E21B89"/>
    <w:rsid w:val="00E23B29"/>
    <w:rsid w:val="00E27258"/>
    <w:rsid w:val="00E31EF4"/>
    <w:rsid w:val="00E476C0"/>
    <w:rsid w:val="00E53457"/>
    <w:rsid w:val="00E54A46"/>
    <w:rsid w:val="00E57829"/>
    <w:rsid w:val="00E6112F"/>
    <w:rsid w:val="00E644C9"/>
    <w:rsid w:val="00E6531B"/>
    <w:rsid w:val="00E654FC"/>
    <w:rsid w:val="00E70659"/>
    <w:rsid w:val="00E71507"/>
    <w:rsid w:val="00E75C2A"/>
    <w:rsid w:val="00E842E5"/>
    <w:rsid w:val="00E8445B"/>
    <w:rsid w:val="00E870C8"/>
    <w:rsid w:val="00E871EB"/>
    <w:rsid w:val="00E877CF"/>
    <w:rsid w:val="00E90810"/>
    <w:rsid w:val="00E975F9"/>
    <w:rsid w:val="00EA5AAD"/>
    <w:rsid w:val="00EB4865"/>
    <w:rsid w:val="00EB6D43"/>
    <w:rsid w:val="00EC14ED"/>
    <w:rsid w:val="00ED62B7"/>
    <w:rsid w:val="00EE00FA"/>
    <w:rsid w:val="00EE2F26"/>
    <w:rsid w:val="00EF2161"/>
    <w:rsid w:val="00EF5416"/>
    <w:rsid w:val="00F026AE"/>
    <w:rsid w:val="00F06DC6"/>
    <w:rsid w:val="00F10E4D"/>
    <w:rsid w:val="00F15A67"/>
    <w:rsid w:val="00F2172C"/>
    <w:rsid w:val="00F21A09"/>
    <w:rsid w:val="00F21CFA"/>
    <w:rsid w:val="00F22868"/>
    <w:rsid w:val="00F32929"/>
    <w:rsid w:val="00F3457E"/>
    <w:rsid w:val="00F34A86"/>
    <w:rsid w:val="00F41F3B"/>
    <w:rsid w:val="00F42B78"/>
    <w:rsid w:val="00F44D24"/>
    <w:rsid w:val="00F44E83"/>
    <w:rsid w:val="00F51A08"/>
    <w:rsid w:val="00F55821"/>
    <w:rsid w:val="00F55AF9"/>
    <w:rsid w:val="00F56127"/>
    <w:rsid w:val="00F675B2"/>
    <w:rsid w:val="00F70F1D"/>
    <w:rsid w:val="00F7208F"/>
    <w:rsid w:val="00F90B1C"/>
    <w:rsid w:val="00F94D0C"/>
    <w:rsid w:val="00F94E38"/>
    <w:rsid w:val="00F95153"/>
    <w:rsid w:val="00FA264D"/>
    <w:rsid w:val="00FA4B46"/>
    <w:rsid w:val="00FA77D4"/>
    <w:rsid w:val="00FB059F"/>
    <w:rsid w:val="00FB412B"/>
    <w:rsid w:val="00FC2EF1"/>
    <w:rsid w:val="00FD5080"/>
    <w:rsid w:val="00FD652F"/>
    <w:rsid w:val="00FE10F9"/>
    <w:rsid w:val="00FE334B"/>
    <w:rsid w:val="00FE33BB"/>
    <w:rsid w:val="00FF43C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8B5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3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B87"/>
    <w:rPr>
      <w:color w:val="0000FF"/>
      <w:u w:val="single"/>
    </w:rPr>
  </w:style>
  <w:style w:type="paragraph" w:customStyle="1" w:styleId="MLA">
    <w:name w:val="MLA"/>
    <w:basedOn w:val="Normal"/>
    <w:rsid w:val="00D41B87"/>
    <w:pPr>
      <w:spacing w:line="480" w:lineRule="auto"/>
    </w:pPr>
    <w:rPr>
      <w:szCs w:val="20"/>
    </w:rPr>
  </w:style>
  <w:style w:type="character" w:styleId="Emphasis">
    <w:name w:val="Emphasis"/>
    <w:qFormat/>
    <w:rsid w:val="00F70F1D"/>
    <w:rPr>
      <w:i/>
    </w:rPr>
  </w:style>
  <w:style w:type="paragraph" w:styleId="ListParagraph">
    <w:name w:val="List Paragraph"/>
    <w:basedOn w:val="Normal"/>
    <w:uiPriority w:val="34"/>
    <w:qFormat/>
    <w:rsid w:val="0040607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D326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D32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326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D326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265"/>
  </w:style>
  <w:style w:type="character" w:customStyle="1" w:styleId="noprint">
    <w:name w:val="noprint"/>
    <w:basedOn w:val="DefaultParagraphFont"/>
    <w:rsid w:val="00D96D5B"/>
  </w:style>
  <w:style w:type="character" w:styleId="FollowedHyperlink">
    <w:name w:val="FollowedHyperlink"/>
    <w:basedOn w:val="DefaultParagraphFont"/>
    <w:uiPriority w:val="99"/>
    <w:semiHidden/>
    <w:unhideWhenUsed/>
    <w:rsid w:val="00D96D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71"/>
    <w:rPr>
      <w:rFonts w:ascii="Lucida Grande" w:hAnsi="Lucida Grande" w:cs="Lucida Grande"/>
      <w:sz w:val="18"/>
      <w:szCs w:val="18"/>
      <w:lang w:eastAsia="en-US"/>
    </w:rPr>
  </w:style>
  <w:style w:type="character" w:customStyle="1" w:styleId="a">
    <w:name w:val="a"/>
    <w:basedOn w:val="DefaultParagraphFont"/>
    <w:rsid w:val="00940CA9"/>
  </w:style>
  <w:style w:type="character" w:customStyle="1" w:styleId="l6">
    <w:name w:val="l6"/>
    <w:basedOn w:val="DefaultParagraphFont"/>
    <w:rsid w:val="00940CA9"/>
  </w:style>
  <w:style w:type="character" w:styleId="UnresolvedMention">
    <w:name w:val="Unresolved Mention"/>
    <w:basedOn w:val="DefaultParagraphFont"/>
    <w:uiPriority w:val="99"/>
    <w:rsid w:val="008577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anth.org/fieldsights/epicrisis-and-my-shriveled-plant%20moment?token=Y1tKnFATO33oX0xpb2fWa3p7-gNg_gLn" TargetMode="External"/><Relationship Id="rId13" Type="http://schemas.openxmlformats.org/officeDocument/2006/relationships/hyperlink" Target="http://medanthroquarterly.org/2017/06/10/can-microbes-give-gif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mn.it/ebola-chimeras-and-unexpected-speculation/" TargetMode="External"/><Relationship Id="rId12" Type="http://schemas.openxmlformats.org/officeDocument/2006/relationships/hyperlink" Target="http://edgeeffects.net/ckdnt/" TargetMode="External"/><Relationship Id="rId17" Type="http://schemas.openxmlformats.org/officeDocument/2006/relationships/hyperlink" Target="http://somatosphere.net/2014/04/blea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matosphere.net/forumpost/zika-hype-and-speculation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matters.ssrc.org/idrf-book-exchange-mosquito-trai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lanth.org/fieldsights/844-heat" TargetMode="External"/><Relationship Id="rId10" Type="http://schemas.openxmlformats.org/officeDocument/2006/relationships/hyperlink" Target="https://culanth.org/fieldsights/dams-and-dialysi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ocietyandspace.org/2019/04/01/filtration/" TargetMode="External"/><Relationship Id="rId14" Type="http://schemas.openxmlformats.org/officeDocument/2006/relationships/hyperlink" Target="http://medanthroquarterly.org/2017/03/29/chemicals-sit-in-pla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Nading</dc:creator>
  <cp:keywords/>
  <dc:description/>
  <cp:lastModifiedBy>Alex Nading</cp:lastModifiedBy>
  <cp:revision>2</cp:revision>
  <cp:lastPrinted>2018-01-15T10:57:00Z</cp:lastPrinted>
  <dcterms:created xsi:type="dcterms:W3CDTF">2019-07-12T13:36:00Z</dcterms:created>
  <dcterms:modified xsi:type="dcterms:W3CDTF">2019-07-12T13:36:00Z</dcterms:modified>
</cp:coreProperties>
</file>