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CF7D4" w14:textId="77777777" w:rsidR="0086705F" w:rsidRPr="00DB126D" w:rsidRDefault="0086705F" w:rsidP="001C02CB">
      <w:pPr>
        <w:contextualSpacing/>
        <w:jc w:val="center"/>
        <w:rPr>
          <w:b/>
          <w:sz w:val="22"/>
          <w:szCs w:val="22"/>
        </w:rPr>
      </w:pPr>
      <w:r w:rsidRPr="00DB126D">
        <w:rPr>
          <w:b/>
          <w:sz w:val="22"/>
          <w:szCs w:val="22"/>
        </w:rPr>
        <w:t>MALABIKA SARKER, MBBS, MPH, PhD</w:t>
      </w:r>
    </w:p>
    <w:p w14:paraId="2F4C28B4" w14:textId="7FBBEF8B" w:rsidR="003D35E5" w:rsidRPr="00DB126D" w:rsidRDefault="003D35E5" w:rsidP="001C02CB">
      <w:pPr>
        <w:ind w:firstLine="720"/>
        <w:contextualSpacing/>
        <w:jc w:val="center"/>
        <w:rPr>
          <w:bCs/>
          <w:sz w:val="22"/>
          <w:szCs w:val="22"/>
        </w:rPr>
      </w:pPr>
      <w:r w:rsidRPr="00DB126D">
        <w:rPr>
          <w:bCs/>
          <w:sz w:val="22"/>
          <w:szCs w:val="22"/>
        </w:rPr>
        <w:t xml:space="preserve">Professor </w:t>
      </w:r>
      <w:r w:rsidR="004E03A1">
        <w:rPr>
          <w:bCs/>
          <w:sz w:val="22"/>
          <w:szCs w:val="22"/>
        </w:rPr>
        <w:t xml:space="preserve">of </w:t>
      </w:r>
      <w:r w:rsidR="00AF6977">
        <w:rPr>
          <w:bCs/>
          <w:sz w:val="22"/>
          <w:szCs w:val="22"/>
        </w:rPr>
        <w:t>Practice</w:t>
      </w:r>
    </w:p>
    <w:p w14:paraId="1413878E" w14:textId="68465580" w:rsidR="003D35E5" w:rsidRDefault="000E695F" w:rsidP="001C02CB">
      <w:pPr>
        <w:ind w:left="720"/>
        <w:contextualSpacing/>
        <w:jc w:val="center"/>
        <w:rPr>
          <w:sz w:val="22"/>
          <w:szCs w:val="22"/>
        </w:rPr>
      </w:pPr>
      <w:r>
        <w:rPr>
          <w:sz w:val="22"/>
          <w:szCs w:val="22"/>
        </w:rPr>
        <w:t>Behavioral and Social Science Department</w:t>
      </w:r>
    </w:p>
    <w:p w14:paraId="6D4B0835" w14:textId="4CDB4CC1" w:rsidR="000E695F" w:rsidRDefault="000E695F" w:rsidP="001C02CB">
      <w:pPr>
        <w:ind w:left="720"/>
        <w:contextualSpacing/>
        <w:jc w:val="center"/>
        <w:rPr>
          <w:sz w:val="22"/>
          <w:szCs w:val="22"/>
        </w:rPr>
      </w:pPr>
      <w:r>
        <w:rPr>
          <w:sz w:val="22"/>
          <w:szCs w:val="22"/>
        </w:rPr>
        <w:t>School of Public Health, Brown University, USA</w:t>
      </w:r>
    </w:p>
    <w:p w14:paraId="141C6DB8" w14:textId="4C46EB3B" w:rsidR="009A7E5C" w:rsidRPr="00DB126D" w:rsidRDefault="009A7E5C" w:rsidP="001C02CB">
      <w:pPr>
        <w:ind w:left="720"/>
        <w:contextualSpacing/>
        <w:jc w:val="center"/>
        <w:rPr>
          <w:sz w:val="22"/>
          <w:szCs w:val="22"/>
        </w:rPr>
      </w:pPr>
      <w:r>
        <w:rPr>
          <w:sz w:val="22"/>
          <w:szCs w:val="22"/>
        </w:rPr>
        <w:t>Email: malabika_sarker@brown.edu</w:t>
      </w:r>
    </w:p>
    <w:p w14:paraId="68F9E1DC" w14:textId="77777777" w:rsidR="00AE2A98" w:rsidRPr="00DB126D" w:rsidRDefault="00AE2A98" w:rsidP="001C02CB">
      <w:pPr>
        <w:pStyle w:val="ListParagraph"/>
        <w:spacing w:line="240" w:lineRule="auto"/>
        <w:rPr>
          <w:rFonts w:ascii="Times New Roman" w:hAnsi="Times New Roman"/>
          <w:b/>
          <w:bCs/>
          <w:sz w:val="22"/>
          <w:szCs w:val="22"/>
        </w:rPr>
      </w:pPr>
    </w:p>
    <w:p w14:paraId="555AB460" w14:textId="77777777" w:rsidR="0086705F" w:rsidRPr="00085691" w:rsidRDefault="0086705F" w:rsidP="001C02CB">
      <w:pPr>
        <w:pStyle w:val="ListParagraph"/>
        <w:spacing w:line="240" w:lineRule="auto"/>
        <w:rPr>
          <w:rFonts w:ascii="Times New Roman" w:hAnsi="Times New Roman"/>
          <w:b/>
          <w:bCs/>
          <w:sz w:val="22"/>
          <w:szCs w:val="22"/>
        </w:rPr>
      </w:pPr>
      <w:r w:rsidRPr="00085691">
        <w:rPr>
          <w:rFonts w:ascii="Times New Roman" w:hAnsi="Times New Roman"/>
          <w:b/>
          <w:bCs/>
          <w:sz w:val="22"/>
          <w:szCs w:val="22"/>
        </w:rPr>
        <w:t xml:space="preserve">Mixed Method </w:t>
      </w:r>
      <w:r w:rsidR="007753FA" w:rsidRPr="00085691">
        <w:rPr>
          <w:rFonts w:ascii="Times New Roman" w:hAnsi="Times New Roman"/>
          <w:b/>
          <w:bCs/>
          <w:sz w:val="22"/>
          <w:szCs w:val="22"/>
        </w:rPr>
        <w:t>R</w:t>
      </w:r>
      <w:r w:rsidRPr="00085691">
        <w:rPr>
          <w:rFonts w:ascii="Times New Roman" w:hAnsi="Times New Roman"/>
          <w:b/>
          <w:bCs/>
          <w:sz w:val="22"/>
          <w:szCs w:val="22"/>
        </w:rPr>
        <w:t xml:space="preserve">esearcher specialized in Implementation Research and Evaluation </w:t>
      </w:r>
    </w:p>
    <w:p w14:paraId="27DD0A15" w14:textId="3ABD4752" w:rsidR="004C1327" w:rsidRDefault="007753FA" w:rsidP="004C1327">
      <w:pPr>
        <w:pStyle w:val="ListParagraph"/>
        <w:spacing w:line="240" w:lineRule="auto"/>
        <w:rPr>
          <w:rFonts w:ascii="Times New Roman" w:hAnsi="Times New Roman"/>
          <w:b/>
          <w:bCs/>
          <w:sz w:val="22"/>
          <w:szCs w:val="22"/>
        </w:rPr>
      </w:pPr>
      <w:r w:rsidRPr="00085691">
        <w:rPr>
          <w:rFonts w:ascii="Times New Roman" w:hAnsi="Times New Roman"/>
          <w:b/>
          <w:bCs/>
          <w:sz w:val="22"/>
          <w:szCs w:val="22"/>
        </w:rPr>
        <w:t>Trained in Teaching &amp; Curriculum Development</w:t>
      </w:r>
    </w:p>
    <w:p w14:paraId="0A65F527" w14:textId="77777777" w:rsidR="004C1327" w:rsidRPr="004C1327" w:rsidRDefault="004C1327" w:rsidP="004C1327">
      <w:pPr>
        <w:pStyle w:val="ListParagraph"/>
        <w:spacing w:line="240" w:lineRule="auto"/>
        <w:rPr>
          <w:rFonts w:ascii="Times New Roman" w:hAnsi="Times New Roman"/>
          <w:b/>
          <w:bCs/>
          <w:sz w:val="22"/>
          <w:szCs w:val="22"/>
        </w:rPr>
      </w:pPr>
    </w:p>
    <w:p w14:paraId="42CC2111" w14:textId="39403FB1" w:rsidR="006537A3" w:rsidRPr="00056745" w:rsidRDefault="00056745" w:rsidP="004B2AD0">
      <w:pPr>
        <w:rPr>
          <w:b/>
          <w:bCs/>
          <w:sz w:val="22"/>
          <w:szCs w:val="22"/>
        </w:rPr>
      </w:pPr>
      <w:r w:rsidRPr="00056745">
        <w:rPr>
          <w:b/>
          <w:bCs/>
          <w:sz w:val="22"/>
          <w:szCs w:val="22"/>
        </w:rPr>
        <w:t>Recognition</w:t>
      </w:r>
    </w:p>
    <w:p w14:paraId="06D8A334" w14:textId="194D3A8E" w:rsidR="00294006" w:rsidRDefault="00294006" w:rsidP="004B2AD0">
      <w:pPr>
        <w:rPr>
          <w:bCs/>
          <w:sz w:val="22"/>
          <w:szCs w:val="22"/>
        </w:rPr>
      </w:pPr>
      <w:r w:rsidRPr="004B2AD0">
        <w:rPr>
          <w:sz w:val="22"/>
          <w:szCs w:val="22"/>
        </w:rPr>
        <w:t>“Heroine</w:t>
      </w:r>
      <w:r w:rsidRPr="004B2AD0">
        <w:rPr>
          <w:bCs/>
          <w:sz w:val="22"/>
          <w:szCs w:val="22"/>
        </w:rPr>
        <w:t xml:space="preserve"> of Health 2018”</w:t>
      </w:r>
      <w:r w:rsidR="001614B9" w:rsidRPr="004B2AD0">
        <w:rPr>
          <w:bCs/>
          <w:sz w:val="22"/>
          <w:szCs w:val="22"/>
        </w:rPr>
        <w:t xml:space="preserve">: </w:t>
      </w:r>
      <w:r w:rsidRPr="004B2AD0">
        <w:rPr>
          <w:bCs/>
          <w:sz w:val="22"/>
          <w:szCs w:val="22"/>
        </w:rPr>
        <w:t>Women in Global Health, Geneva, Switzerland</w:t>
      </w:r>
    </w:p>
    <w:p w14:paraId="0F199652" w14:textId="5C5AB174" w:rsidR="006537A3" w:rsidRDefault="006537A3" w:rsidP="004B2AD0">
      <w:pPr>
        <w:rPr>
          <w:bCs/>
          <w:sz w:val="22"/>
          <w:szCs w:val="22"/>
        </w:rPr>
      </w:pPr>
      <w:proofErr w:type="gramStart"/>
      <w:r>
        <w:rPr>
          <w:bCs/>
          <w:sz w:val="22"/>
          <w:szCs w:val="22"/>
        </w:rPr>
        <w:t>“ Women</w:t>
      </w:r>
      <w:proofErr w:type="gramEnd"/>
      <w:r>
        <w:rPr>
          <w:bCs/>
          <w:sz w:val="22"/>
          <w:szCs w:val="22"/>
        </w:rPr>
        <w:t xml:space="preserve"> in  Life Science in Bangladesh 2023”: Microbiology Association , Bangladesh </w:t>
      </w:r>
    </w:p>
    <w:p w14:paraId="4E42C0C2" w14:textId="67FF8E9A" w:rsidR="00A914DE" w:rsidRDefault="00A914DE" w:rsidP="004B2AD0">
      <w:pPr>
        <w:rPr>
          <w:bCs/>
          <w:sz w:val="22"/>
          <w:szCs w:val="22"/>
        </w:rPr>
      </w:pPr>
      <w:proofErr w:type="gramStart"/>
      <w:r>
        <w:rPr>
          <w:bCs/>
          <w:sz w:val="22"/>
          <w:szCs w:val="22"/>
        </w:rPr>
        <w:t>“ Best</w:t>
      </w:r>
      <w:proofErr w:type="gramEnd"/>
      <w:r>
        <w:rPr>
          <w:bCs/>
          <w:sz w:val="22"/>
          <w:szCs w:val="22"/>
        </w:rPr>
        <w:t xml:space="preserve"> Teaching Award</w:t>
      </w:r>
    </w:p>
    <w:p w14:paraId="720C0338" w14:textId="77777777" w:rsidR="004B2AD0" w:rsidRDefault="004B2AD0" w:rsidP="004B2AD0">
      <w:pPr>
        <w:rPr>
          <w:bCs/>
          <w:sz w:val="22"/>
          <w:szCs w:val="22"/>
        </w:rPr>
      </w:pPr>
    </w:p>
    <w:p w14:paraId="14657166" w14:textId="52F25C03" w:rsidR="00A914DE" w:rsidRPr="00A914DE" w:rsidRDefault="00A914DE" w:rsidP="004B2AD0">
      <w:pPr>
        <w:rPr>
          <w:b/>
          <w:sz w:val="22"/>
          <w:szCs w:val="22"/>
          <w:u w:val="single"/>
        </w:rPr>
      </w:pPr>
      <w:proofErr w:type="spellStart"/>
      <w:r w:rsidRPr="00A914DE">
        <w:rPr>
          <w:b/>
          <w:sz w:val="22"/>
          <w:szCs w:val="22"/>
          <w:u w:val="single"/>
        </w:rPr>
        <w:t>Affilication</w:t>
      </w:r>
      <w:proofErr w:type="spellEnd"/>
    </w:p>
    <w:p w14:paraId="11D9631F" w14:textId="77777777" w:rsidR="00A914DE" w:rsidRPr="00085691" w:rsidRDefault="00A914DE" w:rsidP="00A914DE">
      <w:pPr>
        <w:ind w:left="1440" w:hanging="1440"/>
        <w:contextualSpacing/>
        <w:rPr>
          <w:b/>
          <w:bCs/>
          <w:sz w:val="22"/>
          <w:szCs w:val="22"/>
        </w:rPr>
      </w:pPr>
      <w:r w:rsidRPr="00E92314">
        <w:rPr>
          <w:b/>
          <w:bCs/>
          <w:sz w:val="22"/>
          <w:szCs w:val="22"/>
        </w:rPr>
        <w:t xml:space="preserve">Adjunct </w:t>
      </w:r>
      <w:r w:rsidRPr="00085691">
        <w:rPr>
          <w:b/>
          <w:bCs/>
          <w:sz w:val="22"/>
          <w:szCs w:val="22"/>
        </w:rPr>
        <w:t>Professor</w:t>
      </w:r>
    </w:p>
    <w:p w14:paraId="5BBC4D1D" w14:textId="77777777" w:rsidR="00A914DE" w:rsidRPr="00E92314" w:rsidRDefault="00A914DE" w:rsidP="00A914DE">
      <w:pPr>
        <w:contextualSpacing/>
        <w:rPr>
          <w:sz w:val="22"/>
          <w:szCs w:val="22"/>
        </w:rPr>
      </w:pPr>
      <w:r w:rsidRPr="00E92314">
        <w:rPr>
          <w:sz w:val="22"/>
          <w:szCs w:val="22"/>
        </w:rPr>
        <w:t>BRAC</w:t>
      </w:r>
      <w:r>
        <w:rPr>
          <w:b/>
          <w:bCs/>
          <w:sz w:val="22"/>
          <w:szCs w:val="22"/>
        </w:rPr>
        <w:t xml:space="preserve"> </w:t>
      </w:r>
      <w:r w:rsidRPr="00085691">
        <w:rPr>
          <w:sz w:val="22"/>
          <w:szCs w:val="22"/>
        </w:rPr>
        <w:t>James P. Grant SPH, BRAC University, Bangladesh</w:t>
      </w:r>
    </w:p>
    <w:p w14:paraId="61E73BDB" w14:textId="6F490128" w:rsidR="00A914DE" w:rsidRPr="00E92314" w:rsidRDefault="00A914DE" w:rsidP="00A914DE">
      <w:pPr>
        <w:ind w:left="1440" w:hanging="1440"/>
        <w:contextualSpacing/>
        <w:rPr>
          <w:b/>
          <w:sz w:val="22"/>
          <w:szCs w:val="22"/>
        </w:rPr>
      </w:pPr>
      <w:r w:rsidRPr="00E92314">
        <w:rPr>
          <w:b/>
          <w:sz w:val="22"/>
          <w:szCs w:val="22"/>
        </w:rPr>
        <w:t>Adjunct Faculty</w:t>
      </w:r>
    </w:p>
    <w:p w14:paraId="7EF03717" w14:textId="5EBE4D1F" w:rsidR="00A914DE" w:rsidRDefault="00A914DE" w:rsidP="00A914DE">
      <w:pPr>
        <w:ind w:left="1440" w:hanging="1440"/>
        <w:contextualSpacing/>
        <w:rPr>
          <w:bCs/>
          <w:sz w:val="22"/>
          <w:szCs w:val="22"/>
        </w:rPr>
      </w:pPr>
      <w:r>
        <w:rPr>
          <w:bCs/>
          <w:sz w:val="22"/>
          <w:szCs w:val="22"/>
        </w:rPr>
        <w:t xml:space="preserve">Heidelberg </w:t>
      </w:r>
      <w:proofErr w:type="spellStart"/>
      <w:r>
        <w:rPr>
          <w:bCs/>
          <w:sz w:val="22"/>
          <w:szCs w:val="22"/>
        </w:rPr>
        <w:t>Insttute</w:t>
      </w:r>
      <w:proofErr w:type="spellEnd"/>
      <w:r>
        <w:rPr>
          <w:bCs/>
          <w:sz w:val="22"/>
          <w:szCs w:val="22"/>
        </w:rPr>
        <w:t xml:space="preserve"> of Global Health (HIGH),</w:t>
      </w:r>
    </w:p>
    <w:p w14:paraId="607E7B31" w14:textId="45A18630" w:rsidR="00A914DE" w:rsidRDefault="00A914DE" w:rsidP="00A914DE">
      <w:pPr>
        <w:ind w:left="1440" w:hanging="1440"/>
        <w:contextualSpacing/>
        <w:rPr>
          <w:bCs/>
          <w:sz w:val="22"/>
          <w:szCs w:val="22"/>
        </w:rPr>
      </w:pPr>
      <w:proofErr w:type="spellStart"/>
      <w:r>
        <w:rPr>
          <w:bCs/>
          <w:sz w:val="22"/>
          <w:szCs w:val="22"/>
        </w:rPr>
        <w:t>Unievrsity</w:t>
      </w:r>
      <w:proofErr w:type="spellEnd"/>
      <w:r>
        <w:rPr>
          <w:bCs/>
          <w:sz w:val="22"/>
          <w:szCs w:val="22"/>
        </w:rPr>
        <w:t xml:space="preserve"> of Heidelberg, Germany</w:t>
      </w:r>
    </w:p>
    <w:p w14:paraId="1AC85108" w14:textId="77777777" w:rsidR="00A914DE" w:rsidRDefault="00A914DE" w:rsidP="004B2AD0">
      <w:pPr>
        <w:rPr>
          <w:bCs/>
          <w:sz w:val="22"/>
          <w:szCs w:val="22"/>
        </w:rPr>
      </w:pPr>
    </w:p>
    <w:p w14:paraId="56CE69A6" w14:textId="77777777" w:rsidR="00A914DE" w:rsidRDefault="00A914DE" w:rsidP="004B2AD0">
      <w:pPr>
        <w:rPr>
          <w:bCs/>
          <w:sz w:val="22"/>
          <w:szCs w:val="22"/>
        </w:rPr>
      </w:pPr>
    </w:p>
    <w:p w14:paraId="065393D6" w14:textId="4F5B32D0" w:rsidR="004B2AD0" w:rsidRPr="004B2AD0" w:rsidRDefault="004B2AD0" w:rsidP="004B2AD0">
      <w:pPr>
        <w:rPr>
          <w:b/>
          <w:sz w:val="22"/>
          <w:szCs w:val="22"/>
        </w:rPr>
      </w:pPr>
      <w:r w:rsidRPr="004B2AD0">
        <w:rPr>
          <w:b/>
          <w:sz w:val="22"/>
          <w:szCs w:val="22"/>
        </w:rPr>
        <w:t xml:space="preserve">      Current International Engagement</w:t>
      </w:r>
      <w:r>
        <w:rPr>
          <w:b/>
          <w:sz w:val="22"/>
          <w:szCs w:val="22"/>
        </w:rPr>
        <w:t>:</w:t>
      </w:r>
    </w:p>
    <w:p w14:paraId="3FF9A422" w14:textId="3863455C" w:rsidR="005B4A3A" w:rsidRPr="00085691" w:rsidRDefault="005B4A3A" w:rsidP="001C02CB">
      <w:pPr>
        <w:pStyle w:val="ListParagraph"/>
        <w:numPr>
          <w:ilvl w:val="0"/>
          <w:numId w:val="10"/>
        </w:numPr>
        <w:spacing w:line="240" w:lineRule="auto"/>
        <w:rPr>
          <w:rFonts w:ascii="Times New Roman" w:hAnsi="Times New Roman"/>
          <w:bCs/>
          <w:sz w:val="22"/>
          <w:szCs w:val="22"/>
        </w:rPr>
      </w:pPr>
      <w:r w:rsidRPr="00085691">
        <w:rPr>
          <w:rFonts w:ascii="Times New Roman" w:hAnsi="Times New Roman"/>
          <w:bCs/>
          <w:sz w:val="22"/>
          <w:szCs w:val="22"/>
        </w:rPr>
        <w:t>Chair (2021-</w:t>
      </w:r>
      <w:r w:rsidR="00056745">
        <w:rPr>
          <w:rFonts w:ascii="Times New Roman" w:hAnsi="Times New Roman"/>
          <w:bCs/>
          <w:sz w:val="22"/>
          <w:szCs w:val="22"/>
        </w:rPr>
        <w:t xml:space="preserve"> still</w:t>
      </w:r>
      <w:r w:rsidRPr="00085691">
        <w:rPr>
          <w:rFonts w:ascii="Times New Roman" w:hAnsi="Times New Roman"/>
          <w:bCs/>
          <w:sz w:val="22"/>
          <w:szCs w:val="22"/>
        </w:rPr>
        <w:t>): HRP, Alliance Board, WHO</w:t>
      </w:r>
      <w:r w:rsidR="006B18F7" w:rsidRPr="00085691">
        <w:rPr>
          <w:rFonts w:ascii="Times New Roman" w:hAnsi="Times New Roman"/>
          <w:bCs/>
          <w:sz w:val="22"/>
          <w:szCs w:val="22"/>
        </w:rPr>
        <w:t>, Geneva, Switzerland</w:t>
      </w:r>
    </w:p>
    <w:p w14:paraId="229A12CD" w14:textId="1817C205" w:rsidR="006B18F7" w:rsidRDefault="006B18F7" w:rsidP="001C02CB">
      <w:pPr>
        <w:pStyle w:val="ListParagraph"/>
        <w:numPr>
          <w:ilvl w:val="0"/>
          <w:numId w:val="10"/>
        </w:numPr>
        <w:spacing w:line="240" w:lineRule="auto"/>
        <w:rPr>
          <w:rFonts w:ascii="Times New Roman" w:hAnsi="Times New Roman"/>
          <w:bCs/>
          <w:sz w:val="22"/>
          <w:szCs w:val="22"/>
        </w:rPr>
      </w:pPr>
      <w:r w:rsidRPr="00085691">
        <w:rPr>
          <w:rFonts w:ascii="Times New Roman" w:hAnsi="Times New Roman"/>
          <w:bCs/>
          <w:sz w:val="22"/>
          <w:szCs w:val="22"/>
        </w:rPr>
        <w:t>Member (2022-</w:t>
      </w:r>
      <w:r w:rsidR="00056745">
        <w:rPr>
          <w:rFonts w:ascii="Times New Roman" w:hAnsi="Times New Roman"/>
          <w:bCs/>
          <w:sz w:val="22"/>
          <w:szCs w:val="22"/>
        </w:rPr>
        <w:t xml:space="preserve"> still</w:t>
      </w:r>
      <w:r w:rsidRPr="00085691">
        <w:rPr>
          <w:rFonts w:ascii="Times New Roman" w:hAnsi="Times New Roman"/>
          <w:bCs/>
          <w:sz w:val="22"/>
          <w:szCs w:val="22"/>
        </w:rPr>
        <w:t>): Evaluation Advisory Committee, GAVI, Geneva, Switzerland</w:t>
      </w:r>
    </w:p>
    <w:p w14:paraId="62FEE35F" w14:textId="188E4229" w:rsidR="000E695F" w:rsidRPr="000E695F" w:rsidRDefault="000E695F" w:rsidP="000E695F">
      <w:pPr>
        <w:pStyle w:val="ListParagraph"/>
        <w:numPr>
          <w:ilvl w:val="0"/>
          <w:numId w:val="10"/>
        </w:numPr>
        <w:spacing w:line="240" w:lineRule="auto"/>
        <w:rPr>
          <w:rFonts w:ascii="Times New Roman" w:hAnsi="Times New Roman"/>
          <w:bCs/>
          <w:sz w:val="22"/>
          <w:szCs w:val="22"/>
        </w:rPr>
      </w:pPr>
      <w:r>
        <w:rPr>
          <w:rFonts w:ascii="Times New Roman" w:hAnsi="Times New Roman"/>
          <w:bCs/>
          <w:sz w:val="22"/>
          <w:szCs w:val="22"/>
        </w:rPr>
        <w:t xml:space="preserve">Deputy Chair </w:t>
      </w:r>
      <w:proofErr w:type="gramStart"/>
      <w:r>
        <w:rPr>
          <w:rFonts w:ascii="Times New Roman" w:hAnsi="Times New Roman"/>
          <w:bCs/>
          <w:sz w:val="22"/>
          <w:szCs w:val="22"/>
        </w:rPr>
        <w:t>( 2023</w:t>
      </w:r>
      <w:proofErr w:type="gramEnd"/>
      <w:r w:rsidR="00056745">
        <w:rPr>
          <w:rFonts w:ascii="Times New Roman" w:hAnsi="Times New Roman"/>
          <w:bCs/>
          <w:sz w:val="22"/>
          <w:szCs w:val="22"/>
        </w:rPr>
        <w:t>-Still</w:t>
      </w:r>
      <w:r>
        <w:rPr>
          <w:rFonts w:ascii="Times New Roman" w:hAnsi="Times New Roman"/>
          <w:bCs/>
          <w:sz w:val="22"/>
          <w:szCs w:val="22"/>
        </w:rPr>
        <w:t>):</w:t>
      </w:r>
      <w:r w:rsidRPr="000E695F">
        <w:rPr>
          <w:rFonts w:ascii="Times New Roman" w:hAnsi="Times New Roman"/>
          <w:bCs/>
          <w:sz w:val="22"/>
          <w:szCs w:val="22"/>
        </w:rPr>
        <w:t xml:space="preserve"> </w:t>
      </w:r>
      <w:r w:rsidRPr="00085691">
        <w:rPr>
          <w:rFonts w:ascii="Times New Roman" w:hAnsi="Times New Roman"/>
          <w:bCs/>
          <w:sz w:val="22"/>
          <w:szCs w:val="22"/>
        </w:rPr>
        <w:t>NIHR Global Health Research Professorship</w:t>
      </w:r>
    </w:p>
    <w:p w14:paraId="03167941" w14:textId="555A135B" w:rsidR="004B2AD0" w:rsidRDefault="004B2AD0" w:rsidP="004B2AD0">
      <w:pPr>
        <w:pStyle w:val="ListParagraph"/>
        <w:numPr>
          <w:ilvl w:val="0"/>
          <w:numId w:val="10"/>
        </w:numPr>
        <w:spacing w:line="240" w:lineRule="auto"/>
        <w:rPr>
          <w:rFonts w:ascii="Times New Roman" w:hAnsi="Times New Roman"/>
          <w:bCs/>
          <w:sz w:val="22"/>
          <w:szCs w:val="22"/>
        </w:rPr>
      </w:pPr>
      <w:r w:rsidRPr="00085691">
        <w:rPr>
          <w:rFonts w:ascii="Times New Roman" w:hAnsi="Times New Roman"/>
          <w:bCs/>
          <w:sz w:val="22"/>
          <w:szCs w:val="22"/>
        </w:rPr>
        <w:t>Committee Member (2021-</w:t>
      </w:r>
      <w:r w:rsidR="00056745">
        <w:rPr>
          <w:rFonts w:ascii="Times New Roman" w:hAnsi="Times New Roman"/>
          <w:bCs/>
          <w:sz w:val="22"/>
          <w:szCs w:val="22"/>
        </w:rPr>
        <w:t>still</w:t>
      </w:r>
      <w:r w:rsidRPr="00085691">
        <w:rPr>
          <w:rFonts w:ascii="Times New Roman" w:hAnsi="Times New Roman"/>
          <w:bCs/>
          <w:sz w:val="22"/>
          <w:szCs w:val="22"/>
        </w:rPr>
        <w:t xml:space="preserve">): NIHR Global Health Research Units and Groups Funding Committees </w:t>
      </w:r>
    </w:p>
    <w:p w14:paraId="5CD09649" w14:textId="5AEF5D08" w:rsidR="00945CF3" w:rsidRPr="00945CF3" w:rsidRDefault="00945CF3" w:rsidP="00945CF3">
      <w:pPr>
        <w:pStyle w:val="ListParagraph"/>
        <w:numPr>
          <w:ilvl w:val="0"/>
          <w:numId w:val="10"/>
        </w:numPr>
        <w:spacing w:line="240" w:lineRule="auto"/>
        <w:rPr>
          <w:rFonts w:ascii="Times New Roman" w:hAnsi="Times New Roman"/>
          <w:bCs/>
          <w:sz w:val="22"/>
          <w:szCs w:val="22"/>
        </w:rPr>
      </w:pPr>
      <w:r w:rsidRPr="00085691">
        <w:rPr>
          <w:rFonts w:ascii="Times New Roman" w:hAnsi="Times New Roman"/>
          <w:bCs/>
          <w:sz w:val="22"/>
          <w:szCs w:val="22"/>
        </w:rPr>
        <w:t>International Advisory Board Member (2019-</w:t>
      </w:r>
      <w:r w:rsidR="00056745">
        <w:rPr>
          <w:rFonts w:ascii="Times New Roman" w:hAnsi="Times New Roman"/>
          <w:bCs/>
          <w:sz w:val="22"/>
          <w:szCs w:val="22"/>
        </w:rPr>
        <w:t>still</w:t>
      </w:r>
      <w:r w:rsidRPr="00085691">
        <w:rPr>
          <w:rFonts w:ascii="Times New Roman" w:hAnsi="Times New Roman"/>
          <w:bCs/>
          <w:sz w:val="22"/>
          <w:szCs w:val="22"/>
        </w:rPr>
        <w:t xml:space="preserve">): The Lancet Global Health </w:t>
      </w:r>
    </w:p>
    <w:p w14:paraId="7F43F503" w14:textId="7AC2F059" w:rsidR="004C1327" w:rsidRDefault="004C1327" w:rsidP="004C1327">
      <w:pPr>
        <w:pStyle w:val="ListParagraph"/>
        <w:numPr>
          <w:ilvl w:val="0"/>
          <w:numId w:val="10"/>
        </w:numPr>
        <w:spacing w:line="240" w:lineRule="auto"/>
        <w:rPr>
          <w:rFonts w:ascii="Times New Roman" w:hAnsi="Times New Roman"/>
          <w:bCs/>
          <w:sz w:val="22"/>
          <w:szCs w:val="22"/>
        </w:rPr>
      </w:pPr>
      <w:r>
        <w:rPr>
          <w:rFonts w:ascii="Times New Roman" w:hAnsi="Times New Roman"/>
          <w:bCs/>
          <w:sz w:val="22"/>
          <w:szCs w:val="22"/>
        </w:rPr>
        <w:t xml:space="preserve">Editorial Board </w:t>
      </w:r>
      <w:proofErr w:type="spellStart"/>
      <w:r>
        <w:rPr>
          <w:rFonts w:ascii="Times New Roman" w:hAnsi="Times New Roman"/>
          <w:bCs/>
          <w:sz w:val="22"/>
          <w:szCs w:val="22"/>
        </w:rPr>
        <w:t>Memebr</w:t>
      </w:r>
      <w:proofErr w:type="spellEnd"/>
      <w:r w:rsidR="00771481">
        <w:rPr>
          <w:rFonts w:ascii="Times New Roman" w:hAnsi="Times New Roman"/>
          <w:bCs/>
          <w:sz w:val="22"/>
          <w:szCs w:val="22"/>
        </w:rPr>
        <w:t xml:space="preserve"> (2022-</w:t>
      </w:r>
      <w:r w:rsidR="00F9120A">
        <w:rPr>
          <w:rFonts w:ascii="Times New Roman" w:hAnsi="Times New Roman"/>
          <w:bCs/>
          <w:sz w:val="22"/>
          <w:szCs w:val="22"/>
        </w:rPr>
        <w:t xml:space="preserve"> still</w:t>
      </w:r>
      <w:r w:rsidR="00771481">
        <w:rPr>
          <w:rFonts w:ascii="Times New Roman" w:hAnsi="Times New Roman"/>
          <w:bCs/>
          <w:sz w:val="22"/>
          <w:szCs w:val="22"/>
        </w:rPr>
        <w:t>)</w:t>
      </w:r>
      <w:r>
        <w:rPr>
          <w:rFonts w:ascii="Times New Roman" w:hAnsi="Times New Roman"/>
          <w:bCs/>
          <w:sz w:val="22"/>
          <w:szCs w:val="22"/>
        </w:rPr>
        <w:t xml:space="preserve">: </w:t>
      </w:r>
      <w:proofErr w:type="spellStart"/>
      <w:r>
        <w:rPr>
          <w:rFonts w:ascii="Times New Roman" w:hAnsi="Times New Roman"/>
          <w:bCs/>
          <w:sz w:val="22"/>
          <w:szCs w:val="22"/>
        </w:rPr>
        <w:t>Implemnettaion</w:t>
      </w:r>
      <w:proofErr w:type="spellEnd"/>
      <w:r>
        <w:rPr>
          <w:rFonts w:ascii="Times New Roman" w:hAnsi="Times New Roman"/>
          <w:bCs/>
          <w:sz w:val="22"/>
          <w:szCs w:val="22"/>
        </w:rPr>
        <w:t xml:space="preserve"> Science Communication Journal</w:t>
      </w:r>
      <w:r w:rsidR="00F9120A">
        <w:rPr>
          <w:rFonts w:ascii="Times New Roman" w:hAnsi="Times New Roman"/>
          <w:bCs/>
          <w:sz w:val="22"/>
          <w:szCs w:val="22"/>
        </w:rPr>
        <w:t xml:space="preserve"> (BMC) </w:t>
      </w:r>
    </w:p>
    <w:p w14:paraId="59FD385F" w14:textId="08EC6D9C" w:rsidR="00F9120A" w:rsidRDefault="00F9120A" w:rsidP="004C1327">
      <w:pPr>
        <w:pStyle w:val="ListParagraph"/>
        <w:numPr>
          <w:ilvl w:val="0"/>
          <w:numId w:val="10"/>
        </w:numPr>
        <w:spacing w:line="240" w:lineRule="auto"/>
        <w:rPr>
          <w:rFonts w:ascii="Times New Roman" w:hAnsi="Times New Roman"/>
          <w:bCs/>
          <w:sz w:val="22"/>
          <w:szCs w:val="22"/>
        </w:rPr>
      </w:pPr>
      <w:r>
        <w:rPr>
          <w:rFonts w:ascii="Times New Roman" w:hAnsi="Times New Roman"/>
          <w:bCs/>
          <w:sz w:val="22"/>
          <w:szCs w:val="22"/>
        </w:rPr>
        <w:t xml:space="preserve">Editorial Board Member </w:t>
      </w:r>
      <w:proofErr w:type="gramStart"/>
      <w:r>
        <w:rPr>
          <w:rFonts w:ascii="Times New Roman" w:hAnsi="Times New Roman"/>
          <w:bCs/>
          <w:sz w:val="22"/>
          <w:szCs w:val="22"/>
        </w:rPr>
        <w:t>( 2023</w:t>
      </w:r>
      <w:proofErr w:type="gramEnd"/>
      <w:r>
        <w:rPr>
          <w:rFonts w:ascii="Times New Roman" w:hAnsi="Times New Roman"/>
          <w:bCs/>
          <w:sz w:val="22"/>
          <w:szCs w:val="22"/>
        </w:rPr>
        <w:t xml:space="preserve">- still): Social Science Medicine- Health System ( </w:t>
      </w:r>
      <w:proofErr w:type="spellStart"/>
      <w:r>
        <w:rPr>
          <w:rFonts w:ascii="Times New Roman" w:hAnsi="Times New Roman"/>
          <w:bCs/>
          <w:sz w:val="22"/>
          <w:szCs w:val="22"/>
        </w:rPr>
        <w:t>Elsivier</w:t>
      </w:r>
      <w:proofErr w:type="spellEnd"/>
      <w:r>
        <w:rPr>
          <w:rFonts w:ascii="Times New Roman" w:hAnsi="Times New Roman"/>
          <w:bCs/>
          <w:sz w:val="22"/>
          <w:szCs w:val="22"/>
        </w:rPr>
        <w:t xml:space="preserve">) </w:t>
      </w:r>
    </w:p>
    <w:p w14:paraId="01116ACC" w14:textId="36F53828" w:rsidR="00945CF3" w:rsidRDefault="00771481" w:rsidP="00945CF3">
      <w:pPr>
        <w:pStyle w:val="ListParagraph"/>
        <w:numPr>
          <w:ilvl w:val="0"/>
          <w:numId w:val="10"/>
        </w:numPr>
        <w:spacing w:line="240" w:lineRule="auto"/>
        <w:rPr>
          <w:rFonts w:ascii="Times New Roman" w:hAnsi="Times New Roman"/>
          <w:bCs/>
          <w:sz w:val="22"/>
          <w:szCs w:val="22"/>
        </w:rPr>
      </w:pPr>
      <w:proofErr w:type="spellStart"/>
      <w:proofErr w:type="gramStart"/>
      <w:r w:rsidRPr="00085691">
        <w:rPr>
          <w:rFonts w:ascii="Times New Roman" w:hAnsi="Times New Roman"/>
          <w:bCs/>
          <w:sz w:val="22"/>
          <w:szCs w:val="22"/>
        </w:rPr>
        <w:t>Member</w:t>
      </w:r>
      <w:r>
        <w:rPr>
          <w:rFonts w:ascii="Times New Roman" w:hAnsi="Times New Roman"/>
          <w:bCs/>
          <w:sz w:val="22"/>
          <w:szCs w:val="22"/>
        </w:rPr>
        <w:t>:</w:t>
      </w:r>
      <w:r w:rsidR="00945CF3" w:rsidRPr="00085691">
        <w:rPr>
          <w:rFonts w:ascii="Times New Roman" w:hAnsi="Times New Roman"/>
          <w:bCs/>
          <w:sz w:val="22"/>
          <w:szCs w:val="22"/>
        </w:rPr>
        <w:t>Harvard</w:t>
      </w:r>
      <w:proofErr w:type="spellEnd"/>
      <w:proofErr w:type="gramEnd"/>
      <w:r w:rsidR="00945CF3" w:rsidRPr="00085691">
        <w:rPr>
          <w:rFonts w:ascii="Times New Roman" w:hAnsi="Times New Roman"/>
          <w:bCs/>
          <w:sz w:val="22"/>
          <w:szCs w:val="22"/>
        </w:rPr>
        <w:t xml:space="preserve"> Global WE (Women Empowerment)</w:t>
      </w:r>
      <w:r w:rsidR="00F9120A">
        <w:rPr>
          <w:rFonts w:ascii="Times New Roman" w:hAnsi="Times New Roman"/>
          <w:bCs/>
          <w:sz w:val="22"/>
          <w:szCs w:val="22"/>
        </w:rPr>
        <w:t xml:space="preserve"> ( 2020- still)</w:t>
      </w:r>
    </w:p>
    <w:p w14:paraId="5D9F5C2E" w14:textId="2AA4E378" w:rsidR="00771481" w:rsidRPr="00945CF3" w:rsidRDefault="00771481" w:rsidP="00945CF3">
      <w:pPr>
        <w:pStyle w:val="ListParagraph"/>
        <w:numPr>
          <w:ilvl w:val="0"/>
          <w:numId w:val="10"/>
        </w:numPr>
        <w:spacing w:line="240" w:lineRule="auto"/>
        <w:rPr>
          <w:rFonts w:ascii="Times New Roman" w:hAnsi="Times New Roman"/>
          <w:bCs/>
          <w:sz w:val="22"/>
          <w:szCs w:val="22"/>
        </w:rPr>
      </w:pPr>
      <w:r>
        <w:rPr>
          <w:rFonts w:ascii="Times New Roman" w:hAnsi="Times New Roman"/>
          <w:bCs/>
          <w:sz w:val="22"/>
          <w:szCs w:val="22"/>
        </w:rPr>
        <w:t xml:space="preserve">Class Secretary (1996): Harvard T Chen School of Public Health </w:t>
      </w:r>
    </w:p>
    <w:p w14:paraId="13D8CD2D" w14:textId="10C1DB94" w:rsidR="004C1327" w:rsidRPr="004C1327" w:rsidRDefault="004C1327" w:rsidP="004C1327">
      <w:pPr>
        <w:ind w:left="360"/>
        <w:rPr>
          <w:b/>
          <w:sz w:val="22"/>
          <w:szCs w:val="22"/>
        </w:rPr>
      </w:pPr>
      <w:r w:rsidRPr="004C1327">
        <w:rPr>
          <w:b/>
          <w:sz w:val="22"/>
          <w:szCs w:val="22"/>
        </w:rPr>
        <w:t xml:space="preserve">Past </w:t>
      </w:r>
      <w:r w:rsidR="00A914DE">
        <w:rPr>
          <w:b/>
          <w:sz w:val="22"/>
          <w:szCs w:val="22"/>
        </w:rPr>
        <w:t>International Engagement</w:t>
      </w:r>
      <w:r w:rsidRPr="004C1327">
        <w:rPr>
          <w:b/>
          <w:sz w:val="22"/>
          <w:szCs w:val="22"/>
        </w:rPr>
        <w:t xml:space="preserve">: </w:t>
      </w:r>
    </w:p>
    <w:p w14:paraId="631A7EC3" w14:textId="0879F372" w:rsidR="006A52B5" w:rsidRDefault="006A52B5" w:rsidP="004C493A">
      <w:pPr>
        <w:pStyle w:val="ListParagraph"/>
        <w:numPr>
          <w:ilvl w:val="0"/>
          <w:numId w:val="9"/>
        </w:numPr>
        <w:spacing w:line="240" w:lineRule="auto"/>
        <w:rPr>
          <w:rFonts w:ascii="Times New Roman" w:hAnsi="Times New Roman"/>
          <w:bCs/>
          <w:sz w:val="22"/>
          <w:szCs w:val="22"/>
        </w:rPr>
      </w:pPr>
      <w:r w:rsidRPr="00DB126D">
        <w:rPr>
          <w:rFonts w:ascii="Times New Roman" w:hAnsi="Times New Roman"/>
          <w:bCs/>
          <w:sz w:val="22"/>
          <w:szCs w:val="22"/>
        </w:rPr>
        <w:t>International Advisory Board Member (2019-2</w:t>
      </w:r>
      <w:r>
        <w:rPr>
          <w:rFonts w:ascii="Times New Roman" w:hAnsi="Times New Roman"/>
          <w:bCs/>
          <w:sz w:val="22"/>
          <w:szCs w:val="22"/>
        </w:rPr>
        <w:t>1</w:t>
      </w:r>
      <w:r w:rsidRPr="00DB126D">
        <w:rPr>
          <w:rFonts w:ascii="Times New Roman" w:hAnsi="Times New Roman"/>
          <w:bCs/>
          <w:sz w:val="22"/>
          <w:szCs w:val="22"/>
        </w:rPr>
        <w:t>): HRP, World Health Organization</w:t>
      </w:r>
    </w:p>
    <w:p w14:paraId="53E1E6C0" w14:textId="4C606F91" w:rsidR="003D35E5" w:rsidRDefault="00F34726" w:rsidP="00056745">
      <w:pPr>
        <w:pStyle w:val="ListParagraph"/>
        <w:numPr>
          <w:ilvl w:val="0"/>
          <w:numId w:val="9"/>
        </w:numPr>
        <w:spacing w:line="240" w:lineRule="auto"/>
        <w:rPr>
          <w:rFonts w:ascii="Times New Roman" w:hAnsi="Times New Roman"/>
          <w:bCs/>
          <w:sz w:val="22"/>
          <w:szCs w:val="22"/>
        </w:rPr>
      </w:pPr>
      <w:r w:rsidRPr="00085691">
        <w:rPr>
          <w:rFonts w:ascii="Times New Roman" w:hAnsi="Times New Roman"/>
          <w:bCs/>
          <w:sz w:val="22"/>
          <w:szCs w:val="22"/>
        </w:rPr>
        <w:t xml:space="preserve">Lancet Commissioner </w:t>
      </w:r>
      <w:r w:rsidR="00AE2A98" w:rsidRPr="00085691">
        <w:rPr>
          <w:rFonts w:ascii="Times New Roman" w:hAnsi="Times New Roman"/>
          <w:bCs/>
          <w:sz w:val="22"/>
          <w:szCs w:val="22"/>
        </w:rPr>
        <w:t>(</w:t>
      </w:r>
      <w:r w:rsidRPr="00085691">
        <w:rPr>
          <w:rFonts w:ascii="Times New Roman" w:hAnsi="Times New Roman"/>
          <w:bCs/>
          <w:sz w:val="22"/>
          <w:szCs w:val="22"/>
        </w:rPr>
        <w:t>20</w:t>
      </w:r>
      <w:r w:rsidR="00320FF1" w:rsidRPr="00085691">
        <w:rPr>
          <w:rFonts w:ascii="Times New Roman" w:hAnsi="Times New Roman"/>
          <w:bCs/>
          <w:sz w:val="22"/>
          <w:szCs w:val="22"/>
        </w:rPr>
        <w:t>19-</w:t>
      </w:r>
      <w:r w:rsidRPr="00085691">
        <w:rPr>
          <w:rFonts w:ascii="Times New Roman" w:hAnsi="Times New Roman"/>
          <w:bCs/>
          <w:sz w:val="22"/>
          <w:szCs w:val="22"/>
        </w:rPr>
        <w:t>2</w:t>
      </w:r>
      <w:r w:rsidR="00DB1CA8" w:rsidRPr="00085691">
        <w:rPr>
          <w:rFonts w:ascii="Times New Roman" w:hAnsi="Times New Roman"/>
          <w:bCs/>
          <w:sz w:val="22"/>
          <w:szCs w:val="22"/>
        </w:rPr>
        <w:t>1</w:t>
      </w:r>
      <w:r w:rsidR="00AE2A98" w:rsidRPr="00085691">
        <w:rPr>
          <w:rFonts w:ascii="Times New Roman" w:hAnsi="Times New Roman"/>
          <w:bCs/>
          <w:sz w:val="22"/>
          <w:szCs w:val="22"/>
        </w:rPr>
        <w:t>)</w:t>
      </w:r>
      <w:r w:rsidRPr="00085691">
        <w:rPr>
          <w:rFonts w:ascii="Times New Roman" w:hAnsi="Times New Roman"/>
          <w:bCs/>
          <w:sz w:val="22"/>
          <w:szCs w:val="22"/>
        </w:rPr>
        <w:t>:</w:t>
      </w:r>
      <w:r w:rsidR="00056745">
        <w:rPr>
          <w:rFonts w:ascii="Times New Roman" w:hAnsi="Times New Roman"/>
          <w:bCs/>
          <w:sz w:val="22"/>
          <w:szCs w:val="22"/>
        </w:rPr>
        <w:t xml:space="preserve"> </w:t>
      </w:r>
      <w:r w:rsidRPr="00056745">
        <w:rPr>
          <w:rFonts w:ascii="Times New Roman" w:hAnsi="Times New Roman"/>
          <w:bCs/>
          <w:sz w:val="22"/>
          <w:szCs w:val="22"/>
        </w:rPr>
        <w:t>Addressing the fragmentation of global health: the</w:t>
      </w:r>
      <w:r w:rsidR="003517B4" w:rsidRPr="00056745">
        <w:rPr>
          <w:rFonts w:ascii="Times New Roman" w:hAnsi="Times New Roman"/>
          <w:bCs/>
          <w:sz w:val="22"/>
          <w:szCs w:val="22"/>
        </w:rPr>
        <w:t xml:space="preserve"> </w:t>
      </w:r>
      <w:r w:rsidRPr="00056745">
        <w:rPr>
          <w:rFonts w:ascii="Times New Roman" w:hAnsi="Times New Roman"/>
          <w:bCs/>
          <w:sz w:val="22"/>
          <w:szCs w:val="22"/>
        </w:rPr>
        <w:t>Lancet</w:t>
      </w:r>
      <w:r w:rsidR="003517B4" w:rsidRPr="00056745">
        <w:rPr>
          <w:rFonts w:ascii="Times New Roman" w:hAnsi="Times New Roman"/>
          <w:bCs/>
          <w:sz w:val="22"/>
          <w:szCs w:val="22"/>
        </w:rPr>
        <w:t xml:space="preserve"> </w:t>
      </w:r>
      <w:r w:rsidRPr="00056745">
        <w:rPr>
          <w:rFonts w:ascii="Times New Roman" w:hAnsi="Times New Roman"/>
          <w:bCs/>
          <w:sz w:val="22"/>
          <w:szCs w:val="22"/>
        </w:rPr>
        <w:t>Commission on synergies between universal health coverage, health security, &amp; health promotion</w:t>
      </w:r>
    </w:p>
    <w:p w14:paraId="116A1360" w14:textId="20F4AD4F" w:rsidR="00056745" w:rsidRPr="00056745" w:rsidRDefault="00056745" w:rsidP="00056745">
      <w:pPr>
        <w:pStyle w:val="ListParagraph"/>
        <w:numPr>
          <w:ilvl w:val="0"/>
          <w:numId w:val="9"/>
        </w:numPr>
        <w:spacing w:line="240" w:lineRule="auto"/>
        <w:rPr>
          <w:rFonts w:ascii="Times New Roman" w:hAnsi="Times New Roman"/>
          <w:bCs/>
          <w:sz w:val="22"/>
          <w:szCs w:val="22"/>
        </w:rPr>
      </w:pPr>
      <w:r w:rsidRPr="00085691">
        <w:rPr>
          <w:rFonts w:ascii="Times New Roman" w:hAnsi="Times New Roman"/>
          <w:bCs/>
          <w:sz w:val="22"/>
          <w:szCs w:val="22"/>
        </w:rPr>
        <w:t>Committee Member (2020-</w:t>
      </w:r>
      <w:r>
        <w:rPr>
          <w:rFonts w:ascii="Times New Roman" w:hAnsi="Times New Roman"/>
          <w:bCs/>
          <w:sz w:val="22"/>
          <w:szCs w:val="22"/>
        </w:rPr>
        <w:t>2022</w:t>
      </w:r>
      <w:r w:rsidRPr="00085691">
        <w:rPr>
          <w:rFonts w:ascii="Times New Roman" w:hAnsi="Times New Roman"/>
          <w:bCs/>
          <w:sz w:val="22"/>
          <w:szCs w:val="22"/>
        </w:rPr>
        <w:t>): NIHR Global Health Research Professorship</w:t>
      </w:r>
    </w:p>
    <w:p w14:paraId="67F99B89" w14:textId="7C374BF2" w:rsidR="00056745" w:rsidRDefault="00056745" w:rsidP="001C02CB">
      <w:pPr>
        <w:pStyle w:val="ListParagraph"/>
        <w:numPr>
          <w:ilvl w:val="0"/>
          <w:numId w:val="10"/>
        </w:numPr>
        <w:spacing w:line="240" w:lineRule="auto"/>
        <w:rPr>
          <w:rFonts w:ascii="Times New Roman" w:hAnsi="Times New Roman"/>
          <w:bCs/>
          <w:sz w:val="22"/>
          <w:szCs w:val="22"/>
        </w:rPr>
      </w:pPr>
      <w:r w:rsidRPr="00085691">
        <w:rPr>
          <w:rFonts w:ascii="Times New Roman" w:hAnsi="Times New Roman"/>
          <w:bCs/>
          <w:sz w:val="22"/>
          <w:szCs w:val="22"/>
        </w:rPr>
        <w:t>Board Member (2020-2</w:t>
      </w:r>
      <w:r>
        <w:rPr>
          <w:rFonts w:ascii="Times New Roman" w:hAnsi="Times New Roman"/>
          <w:bCs/>
          <w:sz w:val="22"/>
          <w:szCs w:val="22"/>
        </w:rPr>
        <w:t>3</w:t>
      </w:r>
      <w:r w:rsidRPr="00085691">
        <w:rPr>
          <w:rFonts w:ascii="Times New Roman" w:hAnsi="Times New Roman"/>
          <w:bCs/>
          <w:sz w:val="22"/>
          <w:szCs w:val="22"/>
        </w:rPr>
        <w:t>): Applied Global Health Research Board, MRC, UKRI, UK</w:t>
      </w:r>
    </w:p>
    <w:p w14:paraId="20D9C422" w14:textId="77777777" w:rsidR="00A914DE" w:rsidRPr="00D038F0" w:rsidRDefault="00A914DE" w:rsidP="00A914DE">
      <w:pPr>
        <w:pStyle w:val="ListParagraph"/>
        <w:numPr>
          <w:ilvl w:val="0"/>
          <w:numId w:val="10"/>
        </w:numPr>
        <w:spacing w:line="240" w:lineRule="auto"/>
        <w:rPr>
          <w:rFonts w:ascii="Times New Roman" w:hAnsi="Times New Roman"/>
          <w:bCs/>
          <w:sz w:val="22"/>
          <w:szCs w:val="22"/>
        </w:rPr>
      </w:pPr>
      <w:r>
        <w:rPr>
          <w:rFonts w:ascii="Times New Roman" w:hAnsi="Times New Roman"/>
          <w:bCs/>
          <w:sz w:val="22"/>
          <w:szCs w:val="22"/>
        </w:rPr>
        <w:t xml:space="preserve">International Advisory Board Member (2015-2020): Metrics </w:t>
      </w:r>
      <w:proofErr w:type="gramStart"/>
      <w:r>
        <w:rPr>
          <w:rFonts w:ascii="Times New Roman" w:hAnsi="Times New Roman"/>
          <w:bCs/>
          <w:sz w:val="22"/>
          <w:szCs w:val="22"/>
        </w:rPr>
        <w:t>For</w:t>
      </w:r>
      <w:proofErr w:type="gramEnd"/>
      <w:r>
        <w:rPr>
          <w:rFonts w:ascii="Times New Roman" w:hAnsi="Times New Roman"/>
          <w:bCs/>
          <w:sz w:val="22"/>
          <w:szCs w:val="22"/>
        </w:rPr>
        <w:t xml:space="preserve"> </w:t>
      </w:r>
      <w:proofErr w:type="spellStart"/>
      <w:r>
        <w:rPr>
          <w:rFonts w:ascii="Times New Roman" w:hAnsi="Times New Roman"/>
          <w:bCs/>
          <w:sz w:val="22"/>
          <w:szCs w:val="22"/>
        </w:rPr>
        <w:t>Measaurement</w:t>
      </w:r>
      <w:proofErr w:type="spellEnd"/>
      <w:r>
        <w:rPr>
          <w:rFonts w:ascii="Times New Roman" w:hAnsi="Times New Roman"/>
          <w:bCs/>
          <w:sz w:val="22"/>
          <w:szCs w:val="22"/>
        </w:rPr>
        <w:t xml:space="preserve"> (M4M), A </w:t>
      </w:r>
      <w:proofErr w:type="spellStart"/>
      <w:r>
        <w:rPr>
          <w:rFonts w:ascii="Times New Roman" w:hAnsi="Times New Roman"/>
          <w:bCs/>
          <w:sz w:val="22"/>
          <w:szCs w:val="22"/>
        </w:rPr>
        <w:t>Non profit</w:t>
      </w:r>
      <w:proofErr w:type="spellEnd"/>
      <w:r>
        <w:rPr>
          <w:rFonts w:ascii="Times New Roman" w:hAnsi="Times New Roman"/>
          <w:bCs/>
          <w:sz w:val="22"/>
          <w:szCs w:val="22"/>
        </w:rPr>
        <w:t xml:space="preserve"> NGO, USA</w:t>
      </w:r>
    </w:p>
    <w:p w14:paraId="5925F94C" w14:textId="77777777" w:rsidR="00A914DE" w:rsidRPr="00056745" w:rsidRDefault="00A914DE" w:rsidP="00A914DE">
      <w:pPr>
        <w:pStyle w:val="ListParagraph"/>
        <w:spacing w:line="240" w:lineRule="auto"/>
        <w:rPr>
          <w:rFonts w:ascii="Times New Roman" w:hAnsi="Times New Roman"/>
          <w:bCs/>
          <w:sz w:val="22"/>
          <w:szCs w:val="22"/>
        </w:rPr>
      </w:pPr>
    </w:p>
    <w:p w14:paraId="7B1F7650" w14:textId="77777777" w:rsidR="00056745" w:rsidRDefault="00056745" w:rsidP="001C02CB">
      <w:pPr>
        <w:contextualSpacing/>
        <w:rPr>
          <w:b/>
          <w:sz w:val="22"/>
          <w:szCs w:val="22"/>
          <w:u w:val="single"/>
        </w:rPr>
      </w:pPr>
    </w:p>
    <w:p w14:paraId="5062CEBB" w14:textId="77777777" w:rsidR="00A914DE" w:rsidRDefault="00A914DE" w:rsidP="001C02CB">
      <w:pPr>
        <w:contextualSpacing/>
        <w:rPr>
          <w:b/>
          <w:sz w:val="22"/>
          <w:szCs w:val="22"/>
          <w:u w:val="single"/>
        </w:rPr>
      </w:pPr>
    </w:p>
    <w:p w14:paraId="4ED7FB4C" w14:textId="77777777" w:rsidR="00A914DE" w:rsidRDefault="00A914DE" w:rsidP="001C02CB">
      <w:pPr>
        <w:contextualSpacing/>
        <w:rPr>
          <w:b/>
          <w:sz w:val="22"/>
          <w:szCs w:val="22"/>
          <w:u w:val="single"/>
        </w:rPr>
      </w:pPr>
    </w:p>
    <w:p w14:paraId="2AEEDFB2" w14:textId="77777777" w:rsidR="00A914DE" w:rsidRDefault="00A914DE" w:rsidP="001C02CB">
      <w:pPr>
        <w:contextualSpacing/>
        <w:rPr>
          <w:b/>
          <w:sz w:val="22"/>
          <w:szCs w:val="22"/>
          <w:u w:val="single"/>
        </w:rPr>
      </w:pPr>
    </w:p>
    <w:p w14:paraId="447C4EF8" w14:textId="77777777" w:rsidR="00A914DE" w:rsidRDefault="00A914DE" w:rsidP="001C02CB">
      <w:pPr>
        <w:contextualSpacing/>
        <w:rPr>
          <w:b/>
          <w:sz w:val="22"/>
          <w:szCs w:val="22"/>
          <w:u w:val="single"/>
        </w:rPr>
      </w:pPr>
    </w:p>
    <w:p w14:paraId="2869DB90" w14:textId="77777777" w:rsidR="00A914DE" w:rsidRDefault="00A914DE" w:rsidP="001C02CB">
      <w:pPr>
        <w:contextualSpacing/>
        <w:rPr>
          <w:b/>
          <w:sz w:val="22"/>
          <w:szCs w:val="22"/>
          <w:u w:val="single"/>
        </w:rPr>
      </w:pPr>
    </w:p>
    <w:p w14:paraId="587E20CE" w14:textId="77777777" w:rsidR="00A914DE" w:rsidRPr="00085691" w:rsidRDefault="00A914DE" w:rsidP="001C02CB">
      <w:pPr>
        <w:contextualSpacing/>
        <w:rPr>
          <w:b/>
          <w:sz w:val="22"/>
          <w:szCs w:val="22"/>
          <w:u w:val="single"/>
        </w:rPr>
      </w:pPr>
    </w:p>
    <w:p w14:paraId="30C8F30B" w14:textId="46421DFD" w:rsidR="006B18F7" w:rsidRPr="00085691" w:rsidRDefault="0086705F" w:rsidP="001C02CB">
      <w:pPr>
        <w:contextualSpacing/>
        <w:rPr>
          <w:b/>
          <w:sz w:val="22"/>
          <w:szCs w:val="22"/>
          <w:u w:val="single"/>
        </w:rPr>
      </w:pPr>
      <w:r w:rsidRPr="00085691">
        <w:rPr>
          <w:b/>
          <w:sz w:val="22"/>
          <w:szCs w:val="22"/>
          <w:u w:val="single"/>
        </w:rPr>
        <w:t>Education</w:t>
      </w:r>
    </w:p>
    <w:p w14:paraId="67F01E85" w14:textId="02816435" w:rsidR="0086705F" w:rsidRPr="00085691" w:rsidRDefault="00A4723F" w:rsidP="001C02CB">
      <w:pPr>
        <w:contextualSpacing/>
        <w:rPr>
          <w:bCs/>
          <w:sz w:val="22"/>
          <w:szCs w:val="22"/>
        </w:rPr>
      </w:pPr>
      <w:r>
        <w:rPr>
          <w:b/>
          <w:bCs/>
          <w:sz w:val="22"/>
          <w:szCs w:val="22"/>
        </w:rPr>
        <w:t>9/</w:t>
      </w:r>
      <w:r w:rsidR="0086705F" w:rsidRPr="00085691">
        <w:rPr>
          <w:b/>
          <w:bCs/>
          <w:sz w:val="22"/>
          <w:szCs w:val="22"/>
        </w:rPr>
        <w:t>2001-</w:t>
      </w:r>
      <w:r>
        <w:rPr>
          <w:b/>
          <w:bCs/>
          <w:sz w:val="22"/>
          <w:szCs w:val="22"/>
        </w:rPr>
        <w:t>4/</w:t>
      </w:r>
      <w:r w:rsidR="0086705F" w:rsidRPr="00085691">
        <w:rPr>
          <w:b/>
          <w:bCs/>
          <w:sz w:val="22"/>
          <w:szCs w:val="22"/>
        </w:rPr>
        <w:t>200</w:t>
      </w:r>
      <w:r>
        <w:rPr>
          <w:b/>
          <w:bCs/>
          <w:sz w:val="22"/>
          <w:szCs w:val="22"/>
        </w:rPr>
        <w:t>5</w:t>
      </w:r>
      <w:r w:rsidR="0086705F" w:rsidRPr="00085691">
        <w:rPr>
          <w:b/>
          <w:bCs/>
          <w:sz w:val="22"/>
          <w:szCs w:val="22"/>
        </w:rPr>
        <w:t>:</w:t>
      </w:r>
      <w:r w:rsidR="0086705F" w:rsidRPr="00085691">
        <w:rPr>
          <w:bCs/>
          <w:sz w:val="22"/>
          <w:szCs w:val="22"/>
        </w:rPr>
        <w:t xml:space="preserve"> </w:t>
      </w:r>
      <w:r w:rsidR="0086705F" w:rsidRPr="00085691">
        <w:rPr>
          <w:b/>
          <w:sz w:val="22"/>
          <w:szCs w:val="22"/>
        </w:rPr>
        <w:tab/>
        <w:t>PhD</w:t>
      </w:r>
    </w:p>
    <w:p w14:paraId="01CFC563" w14:textId="58A85E76" w:rsidR="0086705F" w:rsidRPr="00085691" w:rsidRDefault="0086705F" w:rsidP="001C02CB">
      <w:pPr>
        <w:ind w:left="1440"/>
        <w:contextualSpacing/>
        <w:rPr>
          <w:bCs/>
          <w:sz w:val="22"/>
          <w:szCs w:val="22"/>
        </w:rPr>
      </w:pPr>
      <w:r w:rsidRPr="00085691">
        <w:rPr>
          <w:bCs/>
          <w:sz w:val="22"/>
          <w:szCs w:val="22"/>
        </w:rPr>
        <w:t>Degree awarded with Magna cum Laude</w:t>
      </w:r>
    </w:p>
    <w:p w14:paraId="1AD41E1D" w14:textId="5A57690B" w:rsidR="0086705F" w:rsidRPr="00085691" w:rsidRDefault="0086705F" w:rsidP="001C02CB">
      <w:pPr>
        <w:ind w:left="1440"/>
        <w:contextualSpacing/>
        <w:rPr>
          <w:sz w:val="22"/>
          <w:szCs w:val="22"/>
        </w:rPr>
      </w:pPr>
      <w:r w:rsidRPr="00085691">
        <w:rPr>
          <w:sz w:val="22"/>
          <w:szCs w:val="22"/>
        </w:rPr>
        <w:t>Institute of Public Health, University of Heidelberg, Germany</w:t>
      </w:r>
    </w:p>
    <w:p w14:paraId="56940C63" w14:textId="77777777" w:rsidR="0086705F" w:rsidRPr="00085691" w:rsidRDefault="0086705F" w:rsidP="001C02CB">
      <w:pPr>
        <w:ind w:left="1440"/>
        <w:contextualSpacing/>
        <w:rPr>
          <w:sz w:val="22"/>
          <w:szCs w:val="22"/>
        </w:rPr>
      </w:pPr>
      <w:r w:rsidRPr="00085691">
        <w:rPr>
          <w:sz w:val="22"/>
          <w:szCs w:val="22"/>
        </w:rPr>
        <w:t>Dissertation:</w:t>
      </w:r>
      <w:r w:rsidR="00EA7DFB" w:rsidRPr="00085691">
        <w:rPr>
          <w:sz w:val="22"/>
          <w:szCs w:val="22"/>
        </w:rPr>
        <w:t xml:space="preserve"> </w:t>
      </w:r>
      <w:r w:rsidRPr="00085691">
        <w:rPr>
          <w:sz w:val="22"/>
          <w:szCs w:val="22"/>
        </w:rPr>
        <w:t>HIV related knowledge, Risk perception &amp;demand forecasting for VCT/PMTCT in women living in Rural Burkina Faso</w:t>
      </w:r>
    </w:p>
    <w:p w14:paraId="08AC183F" w14:textId="20950664" w:rsidR="0086705F" w:rsidRPr="00085691" w:rsidRDefault="00A4723F" w:rsidP="001C02CB">
      <w:pPr>
        <w:contextualSpacing/>
        <w:rPr>
          <w:b/>
          <w:sz w:val="22"/>
          <w:szCs w:val="22"/>
        </w:rPr>
      </w:pPr>
      <w:r>
        <w:rPr>
          <w:b/>
          <w:bCs/>
          <w:sz w:val="22"/>
          <w:szCs w:val="22"/>
        </w:rPr>
        <w:t>9/</w:t>
      </w:r>
      <w:r w:rsidR="0086705F" w:rsidRPr="00085691">
        <w:rPr>
          <w:b/>
          <w:bCs/>
          <w:sz w:val="22"/>
          <w:szCs w:val="22"/>
        </w:rPr>
        <w:t>1995-</w:t>
      </w:r>
      <w:r>
        <w:rPr>
          <w:b/>
          <w:bCs/>
          <w:sz w:val="22"/>
          <w:szCs w:val="22"/>
        </w:rPr>
        <w:t>6/</w:t>
      </w:r>
      <w:r w:rsidR="0086705F" w:rsidRPr="00085691">
        <w:rPr>
          <w:b/>
          <w:bCs/>
          <w:sz w:val="22"/>
          <w:szCs w:val="22"/>
        </w:rPr>
        <w:t>1996</w:t>
      </w:r>
      <w:r w:rsidR="0086705F" w:rsidRPr="00085691">
        <w:rPr>
          <w:b/>
          <w:sz w:val="22"/>
          <w:szCs w:val="22"/>
        </w:rPr>
        <w:t xml:space="preserve">: </w:t>
      </w:r>
      <w:r w:rsidR="0086705F" w:rsidRPr="00085691">
        <w:rPr>
          <w:b/>
          <w:sz w:val="22"/>
          <w:szCs w:val="22"/>
        </w:rPr>
        <w:tab/>
        <w:t>Master of Public Health (MPH)</w:t>
      </w:r>
    </w:p>
    <w:p w14:paraId="20CF0CDB" w14:textId="019826E4" w:rsidR="006B18F7" w:rsidRPr="00085691" w:rsidRDefault="0086705F" w:rsidP="001C02CB">
      <w:pPr>
        <w:ind w:left="1440"/>
        <w:contextualSpacing/>
        <w:rPr>
          <w:sz w:val="22"/>
          <w:szCs w:val="22"/>
        </w:rPr>
      </w:pPr>
      <w:r w:rsidRPr="00085691">
        <w:rPr>
          <w:sz w:val="22"/>
          <w:szCs w:val="22"/>
        </w:rPr>
        <w:t>Harvard School of Public Health, Harvard University, USA</w:t>
      </w:r>
    </w:p>
    <w:p w14:paraId="7FFB9176" w14:textId="6037CB41" w:rsidR="0086705F" w:rsidRPr="00085691" w:rsidRDefault="0086705F" w:rsidP="001C02CB">
      <w:pPr>
        <w:contextualSpacing/>
        <w:rPr>
          <w:b/>
          <w:sz w:val="22"/>
          <w:szCs w:val="22"/>
        </w:rPr>
      </w:pPr>
      <w:r w:rsidRPr="00085691">
        <w:rPr>
          <w:b/>
          <w:sz w:val="22"/>
          <w:szCs w:val="22"/>
        </w:rPr>
        <w:t xml:space="preserve">1994: </w:t>
      </w:r>
      <w:r w:rsidRPr="00085691">
        <w:rPr>
          <w:b/>
          <w:sz w:val="22"/>
          <w:szCs w:val="22"/>
        </w:rPr>
        <w:tab/>
      </w:r>
      <w:r w:rsidRPr="00085691">
        <w:rPr>
          <w:sz w:val="22"/>
          <w:szCs w:val="22"/>
        </w:rPr>
        <w:tab/>
      </w:r>
      <w:r w:rsidRPr="00085691">
        <w:rPr>
          <w:b/>
          <w:sz w:val="22"/>
          <w:szCs w:val="22"/>
        </w:rPr>
        <w:t>Gender and International Health-Certificate</w:t>
      </w:r>
    </w:p>
    <w:p w14:paraId="6A957B47" w14:textId="0280C2BE" w:rsidR="008F71E2" w:rsidRPr="00085691" w:rsidRDefault="0086705F" w:rsidP="001C02CB">
      <w:pPr>
        <w:ind w:left="1440"/>
        <w:contextualSpacing/>
        <w:rPr>
          <w:sz w:val="22"/>
          <w:szCs w:val="22"/>
        </w:rPr>
      </w:pPr>
      <w:r w:rsidRPr="00085691">
        <w:rPr>
          <w:sz w:val="22"/>
          <w:szCs w:val="22"/>
        </w:rPr>
        <w:t>Karolinska Institute, Stockholm, Sweden</w:t>
      </w:r>
    </w:p>
    <w:p w14:paraId="03A74D01" w14:textId="5A172FAA" w:rsidR="0086705F" w:rsidRPr="00085691" w:rsidRDefault="00A4723F" w:rsidP="001C02CB">
      <w:pPr>
        <w:contextualSpacing/>
        <w:rPr>
          <w:b/>
          <w:sz w:val="22"/>
          <w:szCs w:val="22"/>
        </w:rPr>
      </w:pPr>
      <w:r>
        <w:rPr>
          <w:b/>
          <w:bCs/>
          <w:sz w:val="22"/>
          <w:szCs w:val="22"/>
        </w:rPr>
        <w:t>4/</w:t>
      </w:r>
      <w:r w:rsidR="0086705F" w:rsidRPr="00085691">
        <w:rPr>
          <w:b/>
          <w:bCs/>
          <w:sz w:val="22"/>
          <w:szCs w:val="22"/>
        </w:rPr>
        <w:t>1982-</w:t>
      </w:r>
      <w:r>
        <w:rPr>
          <w:b/>
          <w:bCs/>
          <w:sz w:val="22"/>
          <w:szCs w:val="22"/>
        </w:rPr>
        <w:t>5/</w:t>
      </w:r>
      <w:r w:rsidR="0086705F" w:rsidRPr="00085691">
        <w:rPr>
          <w:b/>
          <w:bCs/>
          <w:sz w:val="22"/>
          <w:szCs w:val="22"/>
        </w:rPr>
        <w:t>1989:</w:t>
      </w:r>
      <w:r w:rsidR="0086705F" w:rsidRPr="00085691">
        <w:rPr>
          <w:b/>
          <w:sz w:val="22"/>
          <w:szCs w:val="22"/>
        </w:rPr>
        <w:tab/>
        <w:t>Bachelor of Medicine, Bachelor of Surgery (MBBS)</w:t>
      </w:r>
    </w:p>
    <w:p w14:paraId="6A16C2C5" w14:textId="35D8F80E" w:rsidR="004C1327" w:rsidRPr="00945CF3" w:rsidRDefault="0086705F" w:rsidP="00945CF3">
      <w:pPr>
        <w:ind w:left="1440"/>
        <w:contextualSpacing/>
        <w:rPr>
          <w:sz w:val="22"/>
          <w:szCs w:val="22"/>
        </w:rPr>
      </w:pPr>
      <w:r w:rsidRPr="00085691">
        <w:rPr>
          <w:sz w:val="22"/>
          <w:szCs w:val="22"/>
        </w:rPr>
        <w:t>Chittagong Medical College, Chittagong University, Banglades</w:t>
      </w:r>
      <w:r w:rsidR="004B2AD0">
        <w:rPr>
          <w:sz w:val="22"/>
          <w:szCs w:val="22"/>
        </w:rPr>
        <w:t>h</w:t>
      </w:r>
    </w:p>
    <w:p w14:paraId="225AAE10" w14:textId="77777777" w:rsidR="00A81683" w:rsidRDefault="00A81683" w:rsidP="001C02CB">
      <w:pPr>
        <w:contextualSpacing/>
        <w:rPr>
          <w:b/>
          <w:sz w:val="22"/>
          <w:szCs w:val="22"/>
          <w:u w:val="single"/>
        </w:rPr>
      </w:pPr>
    </w:p>
    <w:p w14:paraId="705F4E16" w14:textId="77777777" w:rsidR="00E92314" w:rsidRDefault="00E92314" w:rsidP="001C02CB">
      <w:pPr>
        <w:contextualSpacing/>
        <w:rPr>
          <w:b/>
          <w:sz w:val="22"/>
          <w:szCs w:val="22"/>
          <w:u w:val="single"/>
        </w:rPr>
      </w:pPr>
    </w:p>
    <w:p w14:paraId="23705C5D" w14:textId="2523FAF5" w:rsidR="0086705F" w:rsidRPr="00085691" w:rsidRDefault="0086705F" w:rsidP="001C02CB">
      <w:pPr>
        <w:contextualSpacing/>
        <w:rPr>
          <w:b/>
          <w:sz w:val="22"/>
          <w:szCs w:val="22"/>
          <w:u w:val="single"/>
        </w:rPr>
      </w:pPr>
      <w:r w:rsidRPr="00085691">
        <w:rPr>
          <w:b/>
          <w:sz w:val="22"/>
          <w:szCs w:val="22"/>
          <w:u w:val="single"/>
        </w:rPr>
        <w:t>Special Education</w:t>
      </w:r>
    </w:p>
    <w:p w14:paraId="289426A4" w14:textId="001AAD00" w:rsidR="0086705F" w:rsidRPr="00085691" w:rsidRDefault="0086705F" w:rsidP="001C02CB">
      <w:pPr>
        <w:contextualSpacing/>
        <w:rPr>
          <w:sz w:val="22"/>
          <w:szCs w:val="22"/>
        </w:rPr>
      </w:pPr>
      <w:r w:rsidRPr="00085691">
        <w:rPr>
          <w:b/>
          <w:sz w:val="22"/>
          <w:szCs w:val="22"/>
        </w:rPr>
        <w:t>2007- 2010</w:t>
      </w:r>
      <w:r w:rsidR="001C02CB">
        <w:rPr>
          <w:sz w:val="22"/>
          <w:szCs w:val="22"/>
        </w:rPr>
        <w:tab/>
      </w:r>
      <w:r w:rsidRPr="00085691">
        <w:rPr>
          <w:b/>
          <w:sz w:val="22"/>
          <w:szCs w:val="22"/>
        </w:rPr>
        <w:t>Diploma in Teaching</w:t>
      </w:r>
    </w:p>
    <w:p w14:paraId="569B26A9" w14:textId="77777777" w:rsidR="0086705F" w:rsidRPr="00085691" w:rsidRDefault="0086705F" w:rsidP="001C02CB">
      <w:pPr>
        <w:ind w:left="1440"/>
        <w:contextualSpacing/>
        <w:rPr>
          <w:sz w:val="22"/>
          <w:szCs w:val="22"/>
        </w:rPr>
      </w:pPr>
      <w:r w:rsidRPr="00085691">
        <w:rPr>
          <w:sz w:val="22"/>
          <w:szCs w:val="22"/>
        </w:rPr>
        <w:t>HDZ Arbeitsstelle, University of Heidelberg, Germany</w:t>
      </w:r>
    </w:p>
    <w:p w14:paraId="19270D5E" w14:textId="77777777" w:rsidR="008F71E2" w:rsidRPr="00085691" w:rsidRDefault="008F71E2" w:rsidP="001C02CB">
      <w:pPr>
        <w:contextualSpacing/>
        <w:rPr>
          <w:sz w:val="22"/>
          <w:szCs w:val="22"/>
        </w:rPr>
      </w:pPr>
    </w:p>
    <w:p w14:paraId="393F3486" w14:textId="6B2AACFE" w:rsidR="0086705F" w:rsidRDefault="00056745" w:rsidP="001C02CB">
      <w:pPr>
        <w:contextualSpacing/>
        <w:rPr>
          <w:b/>
          <w:sz w:val="22"/>
          <w:szCs w:val="22"/>
          <w:u w:val="single"/>
        </w:rPr>
      </w:pPr>
      <w:r>
        <w:rPr>
          <w:b/>
          <w:sz w:val="22"/>
          <w:szCs w:val="22"/>
          <w:u w:val="single"/>
        </w:rPr>
        <w:t xml:space="preserve">Current </w:t>
      </w:r>
      <w:r w:rsidR="0086705F" w:rsidRPr="00085691">
        <w:rPr>
          <w:b/>
          <w:sz w:val="22"/>
          <w:szCs w:val="22"/>
          <w:u w:val="single"/>
        </w:rPr>
        <w:t xml:space="preserve">Academic </w:t>
      </w:r>
      <w:r w:rsidR="00085691">
        <w:rPr>
          <w:b/>
          <w:sz w:val="22"/>
          <w:szCs w:val="22"/>
          <w:u w:val="single"/>
        </w:rPr>
        <w:t>P</w:t>
      </w:r>
      <w:r w:rsidR="0086705F" w:rsidRPr="00085691">
        <w:rPr>
          <w:b/>
          <w:sz w:val="22"/>
          <w:szCs w:val="22"/>
          <w:u w:val="single"/>
        </w:rPr>
        <w:t>ositions</w:t>
      </w:r>
    </w:p>
    <w:p w14:paraId="77D71FED" w14:textId="77777777" w:rsidR="00C027AC" w:rsidRDefault="00C027AC" w:rsidP="00056745">
      <w:pPr>
        <w:contextualSpacing/>
        <w:rPr>
          <w:bCs/>
          <w:sz w:val="22"/>
          <w:szCs w:val="22"/>
        </w:rPr>
      </w:pPr>
    </w:p>
    <w:p w14:paraId="38C49609" w14:textId="42E7357D" w:rsidR="00C027AC" w:rsidRPr="00C027AC" w:rsidRDefault="00C027AC" w:rsidP="001C02CB">
      <w:pPr>
        <w:ind w:left="1440" w:hanging="1440"/>
        <w:contextualSpacing/>
        <w:rPr>
          <w:b/>
          <w:sz w:val="22"/>
          <w:szCs w:val="22"/>
        </w:rPr>
      </w:pPr>
      <w:r w:rsidRPr="00E92314">
        <w:rPr>
          <w:b/>
          <w:sz w:val="22"/>
          <w:szCs w:val="22"/>
        </w:rPr>
        <w:t>Jan2023- till</w:t>
      </w:r>
      <w:r>
        <w:rPr>
          <w:bCs/>
          <w:sz w:val="22"/>
          <w:szCs w:val="22"/>
        </w:rPr>
        <w:t xml:space="preserve">    </w:t>
      </w:r>
      <w:r w:rsidRPr="00C027AC">
        <w:rPr>
          <w:b/>
          <w:sz w:val="22"/>
          <w:szCs w:val="22"/>
        </w:rPr>
        <w:t>Professor</w:t>
      </w:r>
    </w:p>
    <w:p w14:paraId="6D6A0A36" w14:textId="51E2B67F" w:rsidR="00C027AC" w:rsidRDefault="00C027AC" w:rsidP="001C02CB">
      <w:pPr>
        <w:ind w:left="1440" w:hanging="1440"/>
        <w:contextualSpacing/>
        <w:rPr>
          <w:bCs/>
          <w:sz w:val="22"/>
          <w:szCs w:val="22"/>
        </w:rPr>
      </w:pPr>
      <w:r>
        <w:rPr>
          <w:bCs/>
          <w:sz w:val="22"/>
          <w:szCs w:val="22"/>
        </w:rPr>
        <w:tab/>
        <w:t>Behavioral &amp; Social Science Department</w:t>
      </w:r>
    </w:p>
    <w:p w14:paraId="01800AFF" w14:textId="3304D783" w:rsidR="00C027AC" w:rsidRDefault="00C027AC" w:rsidP="00C027AC">
      <w:pPr>
        <w:ind w:left="1440"/>
        <w:contextualSpacing/>
        <w:rPr>
          <w:bCs/>
          <w:sz w:val="22"/>
          <w:szCs w:val="22"/>
        </w:rPr>
      </w:pPr>
      <w:r>
        <w:rPr>
          <w:bCs/>
          <w:sz w:val="22"/>
          <w:szCs w:val="22"/>
        </w:rPr>
        <w:t>Brown School of Public Health</w:t>
      </w:r>
    </w:p>
    <w:p w14:paraId="2892FFFA" w14:textId="51B41FAC" w:rsidR="00C027AC" w:rsidRDefault="00C027AC" w:rsidP="00C027AC">
      <w:pPr>
        <w:ind w:left="1440"/>
        <w:contextualSpacing/>
        <w:rPr>
          <w:bCs/>
          <w:sz w:val="22"/>
          <w:szCs w:val="22"/>
        </w:rPr>
      </w:pPr>
      <w:r>
        <w:rPr>
          <w:bCs/>
          <w:sz w:val="22"/>
          <w:szCs w:val="22"/>
        </w:rPr>
        <w:t>Brown University, USA</w:t>
      </w:r>
    </w:p>
    <w:p w14:paraId="14E7C357" w14:textId="2B0788DA" w:rsidR="00E92314" w:rsidRPr="00085691" w:rsidRDefault="00E92314" w:rsidP="00E92314">
      <w:pPr>
        <w:ind w:left="1440" w:hanging="1440"/>
        <w:contextualSpacing/>
        <w:rPr>
          <w:b/>
          <w:bCs/>
          <w:sz w:val="22"/>
          <w:szCs w:val="22"/>
        </w:rPr>
      </w:pPr>
      <w:r w:rsidRPr="00E92314">
        <w:rPr>
          <w:b/>
          <w:bCs/>
          <w:sz w:val="22"/>
          <w:szCs w:val="22"/>
        </w:rPr>
        <w:t>Dec 2016-till</w:t>
      </w:r>
      <w:r w:rsidRPr="00E92314">
        <w:rPr>
          <w:b/>
          <w:bCs/>
          <w:sz w:val="22"/>
          <w:szCs w:val="22"/>
        </w:rPr>
        <w:tab/>
        <w:t xml:space="preserve">Adjunct </w:t>
      </w:r>
      <w:r w:rsidRPr="00085691">
        <w:rPr>
          <w:b/>
          <w:bCs/>
          <w:sz w:val="22"/>
          <w:szCs w:val="22"/>
        </w:rPr>
        <w:t>Professor</w:t>
      </w:r>
    </w:p>
    <w:p w14:paraId="130B4B6B" w14:textId="0173039B" w:rsidR="00E92314" w:rsidRPr="00E92314" w:rsidRDefault="00E92314" w:rsidP="00E92314">
      <w:pPr>
        <w:ind w:left="1440"/>
        <w:contextualSpacing/>
        <w:rPr>
          <w:sz w:val="22"/>
          <w:szCs w:val="22"/>
        </w:rPr>
      </w:pPr>
      <w:r w:rsidRPr="00E92314">
        <w:rPr>
          <w:sz w:val="22"/>
          <w:szCs w:val="22"/>
        </w:rPr>
        <w:t>BRAC</w:t>
      </w:r>
      <w:r>
        <w:rPr>
          <w:b/>
          <w:bCs/>
          <w:sz w:val="22"/>
          <w:szCs w:val="22"/>
        </w:rPr>
        <w:t xml:space="preserve"> </w:t>
      </w:r>
      <w:r w:rsidRPr="00085691">
        <w:rPr>
          <w:sz w:val="22"/>
          <w:szCs w:val="22"/>
        </w:rPr>
        <w:t>James P. Grant SPH, BRAC University, Bangladesh</w:t>
      </w:r>
    </w:p>
    <w:p w14:paraId="7614497F" w14:textId="2A66488E" w:rsidR="00E92314" w:rsidRPr="00E92314" w:rsidRDefault="00E92314" w:rsidP="001C02CB">
      <w:pPr>
        <w:ind w:left="1440" w:hanging="1440"/>
        <w:contextualSpacing/>
        <w:rPr>
          <w:b/>
          <w:sz w:val="22"/>
          <w:szCs w:val="22"/>
        </w:rPr>
      </w:pPr>
      <w:r w:rsidRPr="00E92314">
        <w:rPr>
          <w:b/>
          <w:sz w:val="22"/>
          <w:szCs w:val="22"/>
        </w:rPr>
        <w:t>July 2011-till    Adjunct Faculty</w:t>
      </w:r>
    </w:p>
    <w:p w14:paraId="0B222052" w14:textId="4DE7386A" w:rsidR="00E92314" w:rsidRDefault="00E92314" w:rsidP="001C02CB">
      <w:pPr>
        <w:ind w:left="1440" w:hanging="1440"/>
        <w:contextualSpacing/>
        <w:rPr>
          <w:bCs/>
          <w:sz w:val="22"/>
          <w:szCs w:val="22"/>
        </w:rPr>
      </w:pPr>
      <w:r>
        <w:rPr>
          <w:bCs/>
          <w:sz w:val="22"/>
          <w:szCs w:val="22"/>
        </w:rPr>
        <w:tab/>
        <w:t xml:space="preserve">Heidelberg </w:t>
      </w:r>
      <w:proofErr w:type="spellStart"/>
      <w:r>
        <w:rPr>
          <w:bCs/>
          <w:sz w:val="22"/>
          <w:szCs w:val="22"/>
        </w:rPr>
        <w:t>Insttute</w:t>
      </w:r>
      <w:proofErr w:type="spellEnd"/>
      <w:r>
        <w:rPr>
          <w:bCs/>
          <w:sz w:val="22"/>
          <w:szCs w:val="22"/>
        </w:rPr>
        <w:t xml:space="preserve"> of Global Health (HIGH),</w:t>
      </w:r>
    </w:p>
    <w:p w14:paraId="5A01DF7E" w14:textId="5A54C76A" w:rsidR="00E92314" w:rsidRDefault="00E92314" w:rsidP="00E92314">
      <w:pPr>
        <w:ind w:left="1440" w:hanging="1440"/>
        <w:contextualSpacing/>
        <w:rPr>
          <w:bCs/>
          <w:sz w:val="22"/>
          <w:szCs w:val="22"/>
        </w:rPr>
      </w:pPr>
      <w:r>
        <w:rPr>
          <w:bCs/>
          <w:sz w:val="22"/>
          <w:szCs w:val="22"/>
        </w:rPr>
        <w:tab/>
      </w:r>
      <w:proofErr w:type="spellStart"/>
      <w:r>
        <w:rPr>
          <w:bCs/>
          <w:sz w:val="22"/>
          <w:szCs w:val="22"/>
        </w:rPr>
        <w:t>Unievrsity</w:t>
      </w:r>
      <w:proofErr w:type="spellEnd"/>
      <w:r>
        <w:rPr>
          <w:bCs/>
          <w:sz w:val="22"/>
          <w:szCs w:val="22"/>
        </w:rPr>
        <w:t xml:space="preserve"> of Heidelberg, Germany</w:t>
      </w:r>
    </w:p>
    <w:p w14:paraId="7A59B001" w14:textId="77777777" w:rsidR="00056745" w:rsidRDefault="00056745" w:rsidP="00E92314">
      <w:pPr>
        <w:ind w:left="1440" w:hanging="1440"/>
        <w:contextualSpacing/>
        <w:rPr>
          <w:bCs/>
          <w:sz w:val="22"/>
          <w:szCs w:val="22"/>
        </w:rPr>
      </w:pPr>
    </w:p>
    <w:p w14:paraId="14385839" w14:textId="0791AAFF" w:rsidR="00E92314" w:rsidRPr="00056745" w:rsidRDefault="00056745" w:rsidP="00E92314">
      <w:pPr>
        <w:ind w:left="1440" w:hanging="1440"/>
        <w:contextualSpacing/>
        <w:rPr>
          <w:b/>
          <w:sz w:val="22"/>
          <w:szCs w:val="22"/>
          <w:u w:val="single"/>
        </w:rPr>
      </w:pPr>
      <w:r w:rsidRPr="00056745">
        <w:rPr>
          <w:b/>
          <w:sz w:val="22"/>
          <w:szCs w:val="22"/>
          <w:u w:val="single"/>
        </w:rPr>
        <w:t>Past Academic Position</w:t>
      </w:r>
    </w:p>
    <w:p w14:paraId="09E7FD50" w14:textId="77777777" w:rsidR="00056745" w:rsidRDefault="00056745" w:rsidP="00E92314">
      <w:pPr>
        <w:ind w:left="1440" w:hanging="1440"/>
        <w:contextualSpacing/>
        <w:rPr>
          <w:bCs/>
          <w:sz w:val="22"/>
          <w:szCs w:val="22"/>
        </w:rPr>
      </w:pPr>
    </w:p>
    <w:p w14:paraId="48CED4D7" w14:textId="03547464" w:rsidR="005F09F8" w:rsidRPr="00AF6977" w:rsidRDefault="005F09F8" w:rsidP="001C02CB">
      <w:pPr>
        <w:ind w:left="1440" w:hanging="1440"/>
        <w:contextualSpacing/>
        <w:rPr>
          <w:bCs/>
          <w:sz w:val="22"/>
          <w:szCs w:val="22"/>
        </w:rPr>
      </w:pPr>
      <w:r w:rsidRPr="00AF6977">
        <w:rPr>
          <w:bCs/>
          <w:sz w:val="22"/>
          <w:szCs w:val="22"/>
        </w:rPr>
        <w:t>Jun 2018-</w:t>
      </w:r>
      <w:r w:rsidR="00AF6977" w:rsidRPr="00AF6977">
        <w:rPr>
          <w:bCs/>
          <w:sz w:val="22"/>
          <w:szCs w:val="22"/>
        </w:rPr>
        <w:t xml:space="preserve"> 22</w:t>
      </w:r>
      <w:r w:rsidRPr="00AF6977">
        <w:rPr>
          <w:bCs/>
          <w:sz w:val="22"/>
          <w:szCs w:val="22"/>
        </w:rPr>
        <w:tab/>
      </w:r>
      <w:r w:rsidRPr="00AF6977">
        <w:rPr>
          <w:b/>
          <w:sz w:val="22"/>
          <w:szCs w:val="22"/>
        </w:rPr>
        <w:t>Assoc</w:t>
      </w:r>
      <w:r w:rsidR="00872874">
        <w:rPr>
          <w:b/>
          <w:sz w:val="22"/>
          <w:szCs w:val="22"/>
        </w:rPr>
        <w:t>i</w:t>
      </w:r>
      <w:r w:rsidRPr="00AF6977">
        <w:rPr>
          <w:b/>
          <w:sz w:val="22"/>
          <w:szCs w:val="22"/>
        </w:rPr>
        <w:t>ate Dean</w:t>
      </w:r>
    </w:p>
    <w:p w14:paraId="7C8BF67B" w14:textId="399E6AAD" w:rsidR="001651D9" w:rsidRPr="00AF6977" w:rsidRDefault="009F1088" w:rsidP="001C02CB">
      <w:pPr>
        <w:ind w:left="1440"/>
        <w:contextualSpacing/>
        <w:rPr>
          <w:bCs/>
          <w:sz w:val="22"/>
          <w:szCs w:val="22"/>
        </w:rPr>
      </w:pPr>
      <w:r w:rsidRPr="00AF6977">
        <w:rPr>
          <w:bCs/>
          <w:sz w:val="22"/>
          <w:szCs w:val="22"/>
        </w:rPr>
        <w:t>Advisor</w:t>
      </w:r>
      <w:r w:rsidR="00AF6977">
        <w:rPr>
          <w:bCs/>
          <w:sz w:val="22"/>
          <w:szCs w:val="22"/>
        </w:rPr>
        <w:t xml:space="preserve"> </w:t>
      </w:r>
      <w:r w:rsidR="00955D90" w:rsidRPr="00AF6977">
        <w:rPr>
          <w:bCs/>
          <w:sz w:val="22"/>
          <w:szCs w:val="22"/>
        </w:rPr>
        <w:t xml:space="preserve">Ethical </w:t>
      </w:r>
      <w:r w:rsidR="006B7CE7" w:rsidRPr="00AF6977">
        <w:rPr>
          <w:bCs/>
          <w:sz w:val="22"/>
          <w:szCs w:val="22"/>
        </w:rPr>
        <w:t xml:space="preserve">Review </w:t>
      </w:r>
      <w:r w:rsidR="00955D90" w:rsidRPr="00AF6977">
        <w:rPr>
          <w:bCs/>
          <w:sz w:val="22"/>
          <w:szCs w:val="22"/>
        </w:rPr>
        <w:t>Com</w:t>
      </w:r>
      <w:r w:rsidR="001240A4" w:rsidRPr="00AF6977">
        <w:rPr>
          <w:bCs/>
          <w:sz w:val="22"/>
          <w:szCs w:val="22"/>
        </w:rPr>
        <w:t>m</w:t>
      </w:r>
      <w:r w:rsidR="00955D90" w:rsidRPr="00AF6977">
        <w:rPr>
          <w:bCs/>
          <w:sz w:val="22"/>
          <w:szCs w:val="22"/>
        </w:rPr>
        <w:t>ittee</w:t>
      </w:r>
    </w:p>
    <w:p w14:paraId="207BC4B9" w14:textId="77777777" w:rsidR="005F09F8" w:rsidRPr="00AF6977" w:rsidRDefault="005F09F8" w:rsidP="001C02CB">
      <w:pPr>
        <w:ind w:left="1440"/>
        <w:contextualSpacing/>
        <w:rPr>
          <w:bCs/>
          <w:sz w:val="22"/>
          <w:szCs w:val="22"/>
        </w:rPr>
      </w:pPr>
      <w:r w:rsidRPr="00AF6977">
        <w:rPr>
          <w:bCs/>
          <w:sz w:val="22"/>
          <w:szCs w:val="22"/>
        </w:rPr>
        <w:t>James P. Grant SPH, BRAC University, Bangladesh</w:t>
      </w:r>
    </w:p>
    <w:p w14:paraId="79708917" w14:textId="5E547C3D" w:rsidR="005D05D9" w:rsidRPr="00085691" w:rsidRDefault="0086705F" w:rsidP="001C02CB">
      <w:pPr>
        <w:ind w:left="1440" w:hanging="1440"/>
        <w:contextualSpacing/>
        <w:rPr>
          <w:b/>
          <w:bCs/>
          <w:sz w:val="22"/>
          <w:szCs w:val="22"/>
        </w:rPr>
      </w:pPr>
      <w:r w:rsidRPr="00085691">
        <w:rPr>
          <w:sz w:val="22"/>
          <w:szCs w:val="22"/>
        </w:rPr>
        <w:t>Dec 2016-</w:t>
      </w:r>
      <w:r w:rsidR="00AF6977">
        <w:rPr>
          <w:sz w:val="22"/>
          <w:szCs w:val="22"/>
        </w:rPr>
        <w:t>22</w:t>
      </w:r>
      <w:r w:rsidRPr="00085691">
        <w:rPr>
          <w:sz w:val="22"/>
          <w:szCs w:val="22"/>
        </w:rPr>
        <w:tab/>
      </w:r>
      <w:r w:rsidRPr="00085691">
        <w:rPr>
          <w:b/>
          <w:bCs/>
          <w:sz w:val="22"/>
          <w:szCs w:val="22"/>
        </w:rPr>
        <w:t>Professor</w:t>
      </w:r>
    </w:p>
    <w:p w14:paraId="6D482F77" w14:textId="77777777" w:rsidR="0086705F" w:rsidRPr="00085691" w:rsidRDefault="005D05D9" w:rsidP="001C02CB">
      <w:pPr>
        <w:ind w:left="1440"/>
        <w:contextualSpacing/>
        <w:rPr>
          <w:b/>
          <w:bCs/>
          <w:sz w:val="22"/>
          <w:szCs w:val="22"/>
        </w:rPr>
      </w:pPr>
      <w:r w:rsidRPr="00085691">
        <w:rPr>
          <w:b/>
          <w:bCs/>
          <w:sz w:val="22"/>
          <w:szCs w:val="22"/>
        </w:rPr>
        <w:t xml:space="preserve">Director </w:t>
      </w:r>
      <w:r w:rsidR="0086705F" w:rsidRPr="00085691">
        <w:rPr>
          <w:b/>
          <w:bCs/>
          <w:sz w:val="22"/>
          <w:szCs w:val="22"/>
        </w:rPr>
        <w:t>Center for Implementation Science and Scale-Up</w:t>
      </w:r>
    </w:p>
    <w:p w14:paraId="0551C8AB" w14:textId="1E78E8C6" w:rsidR="00320FF1" w:rsidRDefault="0086705F" w:rsidP="001C02CB">
      <w:pPr>
        <w:ind w:left="1440"/>
        <w:contextualSpacing/>
        <w:rPr>
          <w:sz w:val="22"/>
          <w:szCs w:val="22"/>
        </w:rPr>
      </w:pPr>
      <w:r w:rsidRPr="00085691">
        <w:rPr>
          <w:sz w:val="22"/>
          <w:szCs w:val="22"/>
        </w:rPr>
        <w:t>James P. Grant SPH, BRAC University, Bangladesh</w:t>
      </w:r>
    </w:p>
    <w:p w14:paraId="0E29D76D" w14:textId="78AFDF60" w:rsidR="00CD4B44" w:rsidRPr="00085691" w:rsidRDefault="00CD4B44" w:rsidP="00CD4B44">
      <w:pPr>
        <w:contextualSpacing/>
        <w:rPr>
          <w:b/>
          <w:sz w:val="22"/>
          <w:szCs w:val="22"/>
        </w:rPr>
      </w:pPr>
      <w:r>
        <w:rPr>
          <w:bCs/>
          <w:sz w:val="22"/>
          <w:szCs w:val="22"/>
        </w:rPr>
        <w:t>Oct 20</w:t>
      </w:r>
      <w:r w:rsidRPr="00CD4B44">
        <w:rPr>
          <w:bCs/>
          <w:sz w:val="22"/>
          <w:szCs w:val="22"/>
        </w:rPr>
        <w:t xml:space="preserve">20- </w:t>
      </w:r>
      <w:proofErr w:type="gramStart"/>
      <w:r w:rsidRPr="00CD4B44">
        <w:rPr>
          <w:bCs/>
          <w:sz w:val="22"/>
          <w:szCs w:val="22"/>
        </w:rPr>
        <w:t>21</w:t>
      </w:r>
      <w:r>
        <w:rPr>
          <w:b/>
          <w:sz w:val="22"/>
          <w:szCs w:val="22"/>
        </w:rPr>
        <w:t xml:space="preserve">  </w:t>
      </w:r>
      <w:r>
        <w:rPr>
          <w:b/>
          <w:sz w:val="22"/>
          <w:szCs w:val="22"/>
        </w:rPr>
        <w:tab/>
      </w:r>
      <w:proofErr w:type="gramEnd"/>
      <w:r w:rsidRPr="00085691">
        <w:rPr>
          <w:b/>
          <w:sz w:val="22"/>
          <w:szCs w:val="22"/>
        </w:rPr>
        <w:t>Research Adviser</w:t>
      </w:r>
    </w:p>
    <w:p w14:paraId="763A38AD" w14:textId="77777777" w:rsidR="00CD4B44" w:rsidRPr="00085691" w:rsidRDefault="00CD4B44" w:rsidP="00CD4B44">
      <w:pPr>
        <w:ind w:left="1440"/>
        <w:contextualSpacing/>
        <w:rPr>
          <w:sz w:val="22"/>
          <w:szCs w:val="22"/>
        </w:rPr>
      </w:pPr>
      <w:r w:rsidRPr="00085691">
        <w:rPr>
          <w:sz w:val="22"/>
          <w:szCs w:val="22"/>
        </w:rPr>
        <w:t>BRAC University, Bangladesh</w:t>
      </w:r>
    </w:p>
    <w:p w14:paraId="329D3B03" w14:textId="1F4DEE8B" w:rsidR="00CD4B44" w:rsidRPr="00085691" w:rsidRDefault="00CD4B44" w:rsidP="00CD4B44">
      <w:pPr>
        <w:contextualSpacing/>
        <w:rPr>
          <w:b/>
          <w:sz w:val="22"/>
          <w:szCs w:val="22"/>
        </w:rPr>
      </w:pPr>
      <w:r w:rsidRPr="00CD4B44">
        <w:rPr>
          <w:bCs/>
          <w:sz w:val="22"/>
          <w:szCs w:val="22"/>
        </w:rPr>
        <w:t>July 2017-20</w:t>
      </w:r>
      <w:r>
        <w:rPr>
          <w:b/>
          <w:sz w:val="22"/>
          <w:szCs w:val="22"/>
        </w:rPr>
        <w:t xml:space="preserve">    </w:t>
      </w:r>
      <w:r w:rsidRPr="00085691">
        <w:rPr>
          <w:b/>
          <w:sz w:val="22"/>
          <w:szCs w:val="22"/>
        </w:rPr>
        <w:t>Chair, Ethical Review Committee</w:t>
      </w:r>
    </w:p>
    <w:p w14:paraId="1F86B711" w14:textId="0D6F4C5D" w:rsidR="00CD4B44" w:rsidRPr="00085691" w:rsidRDefault="00CD4B44" w:rsidP="00AF6977">
      <w:pPr>
        <w:ind w:left="1440"/>
        <w:contextualSpacing/>
        <w:rPr>
          <w:sz w:val="22"/>
          <w:szCs w:val="22"/>
        </w:rPr>
      </w:pPr>
      <w:r w:rsidRPr="00085691">
        <w:rPr>
          <w:sz w:val="22"/>
          <w:szCs w:val="22"/>
        </w:rPr>
        <w:t>BRAC University, Bangladesh</w:t>
      </w:r>
    </w:p>
    <w:p w14:paraId="2D8BF2E8" w14:textId="48F196C1" w:rsidR="0086705F" w:rsidRPr="00085691" w:rsidRDefault="0086705F" w:rsidP="001C02CB">
      <w:pPr>
        <w:ind w:left="1440" w:hanging="1440"/>
        <w:contextualSpacing/>
        <w:rPr>
          <w:bCs/>
          <w:sz w:val="22"/>
          <w:szCs w:val="22"/>
        </w:rPr>
      </w:pPr>
      <w:r w:rsidRPr="00085691">
        <w:rPr>
          <w:sz w:val="22"/>
          <w:szCs w:val="22"/>
        </w:rPr>
        <w:t>Oct 2012</w:t>
      </w:r>
      <w:r w:rsidR="001C02CB">
        <w:rPr>
          <w:sz w:val="22"/>
          <w:szCs w:val="22"/>
        </w:rPr>
        <w:t>-</w:t>
      </w:r>
      <w:r w:rsidRPr="00085691">
        <w:rPr>
          <w:sz w:val="22"/>
          <w:szCs w:val="22"/>
        </w:rPr>
        <w:t>20</w:t>
      </w:r>
      <w:r w:rsidRPr="00085691">
        <w:rPr>
          <w:bCs/>
          <w:sz w:val="22"/>
          <w:szCs w:val="22"/>
        </w:rPr>
        <w:tab/>
      </w:r>
      <w:r w:rsidRPr="00085691">
        <w:rPr>
          <w:b/>
          <w:bCs/>
          <w:sz w:val="22"/>
          <w:szCs w:val="22"/>
        </w:rPr>
        <w:t>Professor &amp; Director Research</w:t>
      </w:r>
    </w:p>
    <w:p w14:paraId="6CF27D41" w14:textId="57BE851B" w:rsidR="001651D9" w:rsidRPr="00085691" w:rsidRDefault="001651D9" w:rsidP="001C02CB">
      <w:pPr>
        <w:ind w:left="1440"/>
        <w:contextualSpacing/>
        <w:rPr>
          <w:bCs/>
          <w:sz w:val="22"/>
          <w:szCs w:val="22"/>
        </w:rPr>
      </w:pPr>
      <w:r w:rsidRPr="00085691">
        <w:rPr>
          <w:bCs/>
          <w:sz w:val="22"/>
          <w:szCs w:val="22"/>
        </w:rPr>
        <w:t>Chair, Instit</w:t>
      </w:r>
      <w:r w:rsidR="009F1088">
        <w:rPr>
          <w:bCs/>
          <w:sz w:val="22"/>
          <w:szCs w:val="22"/>
        </w:rPr>
        <w:t>utional</w:t>
      </w:r>
      <w:r w:rsidRPr="00085691">
        <w:rPr>
          <w:bCs/>
          <w:sz w:val="22"/>
          <w:szCs w:val="22"/>
        </w:rPr>
        <w:t xml:space="preserve"> Review Board</w:t>
      </w:r>
    </w:p>
    <w:p w14:paraId="2DBC11B0" w14:textId="77777777" w:rsidR="0086705F" w:rsidRPr="00085691" w:rsidRDefault="0086705F" w:rsidP="001C02CB">
      <w:pPr>
        <w:ind w:left="1440"/>
        <w:contextualSpacing/>
        <w:rPr>
          <w:sz w:val="22"/>
          <w:szCs w:val="22"/>
        </w:rPr>
      </w:pPr>
      <w:r w:rsidRPr="00085691">
        <w:rPr>
          <w:sz w:val="22"/>
          <w:szCs w:val="22"/>
        </w:rPr>
        <w:t>James P. Grant SPH, BRAC University, Bangladesh</w:t>
      </w:r>
    </w:p>
    <w:p w14:paraId="22FF5625" w14:textId="403560AB" w:rsidR="0086705F" w:rsidRPr="00085691" w:rsidRDefault="0086705F" w:rsidP="001C02CB">
      <w:pPr>
        <w:contextualSpacing/>
        <w:rPr>
          <w:b/>
          <w:sz w:val="22"/>
          <w:szCs w:val="22"/>
        </w:rPr>
      </w:pPr>
      <w:r w:rsidRPr="00085691">
        <w:rPr>
          <w:sz w:val="22"/>
          <w:szCs w:val="22"/>
        </w:rPr>
        <w:t>Jan-Dec 2015</w:t>
      </w:r>
      <w:r w:rsidRPr="00085691">
        <w:rPr>
          <w:sz w:val="22"/>
          <w:szCs w:val="22"/>
        </w:rPr>
        <w:tab/>
      </w:r>
      <w:r w:rsidRPr="00085691">
        <w:rPr>
          <w:b/>
          <w:sz w:val="22"/>
          <w:szCs w:val="22"/>
        </w:rPr>
        <w:t>Professor, Acting Dean &amp; Director Research</w:t>
      </w:r>
    </w:p>
    <w:p w14:paraId="38988EAD" w14:textId="77777777" w:rsidR="003D35E5" w:rsidRPr="00085691" w:rsidRDefault="0086705F" w:rsidP="001C02CB">
      <w:pPr>
        <w:ind w:left="1440"/>
        <w:contextualSpacing/>
        <w:rPr>
          <w:sz w:val="22"/>
          <w:szCs w:val="22"/>
        </w:rPr>
      </w:pPr>
      <w:r w:rsidRPr="00085691">
        <w:rPr>
          <w:sz w:val="22"/>
          <w:szCs w:val="22"/>
        </w:rPr>
        <w:t>James P. Grant SPH, BRAC University, Bangladesh</w:t>
      </w:r>
    </w:p>
    <w:p w14:paraId="4FA65664" w14:textId="2B58E83D" w:rsidR="0086705F" w:rsidRPr="00085691" w:rsidRDefault="0086705F" w:rsidP="001C02CB">
      <w:pPr>
        <w:ind w:left="1440" w:hanging="1440"/>
        <w:contextualSpacing/>
        <w:rPr>
          <w:sz w:val="22"/>
          <w:szCs w:val="22"/>
        </w:rPr>
      </w:pPr>
      <w:r w:rsidRPr="00085691">
        <w:rPr>
          <w:bCs/>
          <w:sz w:val="22"/>
          <w:szCs w:val="22"/>
        </w:rPr>
        <w:t>2011-</w:t>
      </w:r>
      <w:r w:rsidRPr="00085691">
        <w:rPr>
          <w:sz w:val="22"/>
          <w:szCs w:val="22"/>
        </w:rPr>
        <w:t>Sept</w:t>
      </w:r>
      <w:r w:rsidR="001C02CB">
        <w:rPr>
          <w:sz w:val="22"/>
          <w:szCs w:val="22"/>
        </w:rPr>
        <w:t xml:space="preserve"> 20</w:t>
      </w:r>
      <w:r w:rsidRPr="00085691">
        <w:rPr>
          <w:sz w:val="22"/>
          <w:szCs w:val="22"/>
        </w:rPr>
        <w:t>12</w:t>
      </w:r>
      <w:r w:rsidRPr="00085691">
        <w:rPr>
          <w:sz w:val="22"/>
          <w:szCs w:val="22"/>
        </w:rPr>
        <w:tab/>
      </w:r>
      <w:r w:rsidRPr="00085691">
        <w:rPr>
          <w:b/>
          <w:sz w:val="22"/>
          <w:szCs w:val="22"/>
        </w:rPr>
        <w:t>Professor</w:t>
      </w:r>
    </w:p>
    <w:p w14:paraId="3B4D2879" w14:textId="77777777" w:rsidR="0086705F" w:rsidRPr="00085691" w:rsidRDefault="0086705F" w:rsidP="001C02CB">
      <w:pPr>
        <w:ind w:left="1440"/>
        <w:contextualSpacing/>
        <w:rPr>
          <w:bCs/>
          <w:sz w:val="22"/>
          <w:szCs w:val="22"/>
        </w:rPr>
      </w:pPr>
      <w:r w:rsidRPr="00085691">
        <w:rPr>
          <w:bCs/>
          <w:sz w:val="22"/>
          <w:szCs w:val="22"/>
        </w:rPr>
        <w:t>James P. Grant SPH, BRAC University, Bangladesh</w:t>
      </w:r>
    </w:p>
    <w:p w14:paraId="57AA1F63" w14:textId="2E8C0561" w:rsidR="0086705F" w:rsidRPr="00085691" w:rsidRDefault="0086705F" w:rsidP="001C02CB">
      <w:pPr>
        <w:ind w:left="1440" w:hanging="1440"/>
        <w:contextualSpacing/>
        <w:rPr>
          <w:bCs/>
          <w:sz w:val="22"/>
          <w:szCs w:val="22"/>
        </w:rPr>
      </w:pPr>
      <w:r w:rsidRPr="00085691">
        <w:rPr>
          <w:bCs/>
          <w:sz w:val="22"/>
          <w:szCs w:val="22"/>
        </w:rPr>
        <w:lastRenderedPageBreak/>
        <w:t>2005-2011</w:t>
      </w:r>
      <w:r w:rsidRPr="00085691">
        <w:rPr>
          <w:bCs/>
          <w:sz w:val="22"/>
          <w:szCs w:val="22"/>
        </w:rPr>
        <w:tab/>
      </w:r>
      <w:r w:rsidRPr="00E92314">
        <w:rPr>
          <w:b/>
          <w:sz w:val="22"/>
          <w:szCs w:val="22"/>
        </w:rPr>
        <w:t>Senior Research Faculty</w:t>
      </w:r>
    </w:p>
    <w:p w14:paraId="34830FE1" w14:textId="073D47DE" w:rsidR="0086705F" w:rsidRPr="00085691" w:rsidRDefault="0086705F" w:rsidP="001C02CB">
      <w:pPr>
        <w:ind w:left="1440"/>
        <w:contextualSpacing/>
        <w:rPr>
          <w:bCs/>
          <w:sz w:val="22"/>
          <w:szCs w:val="22"/>
        </w:rPr>
      </w:pPr>
      <w:r w:rsidRPr="00085691">
        <w:rPr>
          <w:bCs/>
          <w:sz w:val="22"/>
          <w:szCs w:val="22"/>
        </w:rPr>
        <w:t>Institute of Public Health, University of Heidelberg, Germany</w:t>
      </w:r>
    </w:p>
    <w:p w14:paraId="2304E855" w14:textId="54FAC43F" w:rsidR="0086705F" w:rsidRPr="00085691" w:rsidRDefault="0086705F" w:rsidP="001C02CB">
      <w:pPr>
        <w:ind w:left="1440" w:hanging="1440"/>
        <w:contextualSpacing/>
        <w:rPr>
          <w:bCs/>
          <w:sz w:val="22"/>
          <w:szCs w:val="22"/>
        </w:rPr>
      </w:pPr>
      <w:r w:rsidRPr="00085691">
        <w:rPr>
          <w:bCs/>
          <w:sz w:val="22"/>
          <w:szCs w:val="22"/>
        </w:rPr>
        <w:t>2001-2005</w:t>
      </w:r>
      <w:r w:rsidRPr="00085691">
        <w:rPr>
          <w:bCs/>
          <w:sz w:val="22"/>
          <w:szCs w:val="22"/>
        </w:rPr>
        <w:tab/>
      </w:r>
      <w:r w:rsidRPr="00E92314">
        <w:rPr>
          <w:b/>
          <w:sz w:val="22"/>
          <w:szCs w:val="22"/>
        </w:rPr>
        <w:t>Senior Research Associate</w:t>
      </w:r>
    </w:p>
    <w:p w14:paraId="0E51C432" w14:textId="6C5CBE44" w:rsidR="0086705F" w:rsidRPr="00085691" w:rsidRDefault="0086705F" w:rsidP="001C02CB">
      <w:pPr>
        <w:ind w:left="1440"/>
        <w:contextualSpacing/>
        <w:rPr>
          <w:bCs/>
          <w:sz w:val="22"/>
          <w:szCs w:val="22"/>
        </w:rPr>
      </w:pPr>
      <w:r w:rsidRPr="00085691">
        <w:rPr>
          <w:bCs/>
          <w:sz w:val="22"/>
          <w:szCs w:val="22"/>
        </w:rPr>
        <w:t>Institute of Public Health, University of Heidelberg, Germany</w:t>
      </w:r>
    </w:p>
    <w:p w14:paraId="3C3D1F93" w14:textId="77777777" w:rsidR="006B18F7" w:rsidRDefault="006B18F7" w:rsidP="001C02CB">
      <w:pPr>
        <w:contextualSpacing/>
      </w:pPr>
    </w:p>
    <w:p w14:paraId="35E76D7E" w14:textId="58DC477D" w:rsidR="0086705F" w:rsidRPr="001C02CB" w:rsidRDefault="0086705F" w:rsidP="001C02CB">
      <w:pPr>
        <w:contextualSpacing/>
        <w:rPr>
          <w:b/>
          <w:bCs/>
          <w:u w:val="single"/>
        </w:rPr>
      </w:pPr>
      <w:r w:rsidRPr="00085691">
        <w:rPr>
          <w:b/>
          <w:bCs/>
          <w:u w:val="single"/>
        </w:rPr>
        <w:t xml:space="preserve">Participation </w:t>
      </w:r>
      <w:r w:rsidR="00294006" w:rsidRPr="00085691">
        <w:rPr>
          <w:b/>
          <w:bCs/>
          <w:u w:val="single"/>
        </w:rPr>
        <w:t>in Capacity</w:t>
      </w:r>
      <w:r w:rsidRPr="00085691">
        <w:rPr>
          <w:b/>
          <w:bCs/>
          <w:u w:val="single"/>
        </w:rPr>
        <w:t xml:space="preserve"> Building Projects</w:t>
      </w:r>
      <w:r w:rsidR="008306D7">
        <w:rPr>
          <w:b/>
          <w:bCs/>
          <w:u w:val="single"/>
        </w:rPr>
        <w:t xml:space="preserve"> (4)</w:t>
      </w:r>
    </w:p>
    <w:p w14:paraId="0A603A2B" w14:textId="0D417993" w:rsidR="0086705F" w:rsidRPr="00085691" w:rsidRDefault="0086705F" w:rsidP="001C02CB">
      <w:pPr>
        <w:contextualSpacing/>
        <w:rPr>
          <w:b/>
          <w:sz w:val="22"/>
          <w:szCs w:val="22"/>
        </w:rPr>
      </w:pPr>
      <w:r w:rsidRPr="00085691">
        <w:rPr>
          <w:b/>
          <w:sz w:val="22"/>
          <w:szCs w:val="22"/>
        </w:rPr>
        <w:t>2015-20</w:t>
      </w:r>
      <w:r w:rsidR="006B18F7" w:rsidRPr="00085691">
        <w:rPr>
          <w:b/>
          <w:sz w:val="22"/>
          <w:szCs w:val="22"/>
        </w:rPr>
        <w:t>26</w:t>
      </w:r>
      <w:r w:rsidR="005A6089" w:rsidRPr="00085691">
        <w:rPr>
          <w:b/>
          <w:sz w:val="22"/>
          <w:szCs w:val="22"/>
        </w:rPr>
        <w:tab/>
      </w:r>
      <w:r w:rsidRPr="00085691">
        <w:rPr>
          <w:b/>
          <w:sz w:val="22"/>
          <w:szCs w:val="22"/>
        </w:rPr>
        <w:t>Principal Investigator</w:t>
      </w:r>
    </w:p>
    <w:p w14:paraId="28A42A5C" w14:textId="6D92E412" w:rsidR="00225703" w:rsidRPr="00085691" w:rsidRDefault="0086705F" w:rsidP="001C02CB">
      <w:pPr>
        <w:ind w:left="1440"/>
        <w:contextualSpacing/>
        <w:rPr>
          <w:b/>
          <w:i/>
          <w:iCs/>
          <w:sz w:val="22"/>
          <w:szCs w:val="22"/>
        </w:rPr>
      </w:pPr>
      <w:r w:rsidRPr="00085691">
        <w:rPr>
          <w:i/>
          <w:iCs/>
          <w:sz w:val="22"/>
          <w:szCs w:val="22"/>
        </w:rPr>
        <w:t>TDR International</w:t>
      </w:r>
      <w:r w:rsidR="00F25F82" w:rsidRPr="00085691">
        <w:rPr>
          <w:i/>
          <w:iCs/>
          <w:sz w:val="22"/>
          <w:szCs w:val="22"/>
        </w:rPr>
        <w:t xml:space="preserve"> Post Graduate Training Scheme </w:t>
      </w:r>
      <w:r w:rsidRPr="00085691">
        <w:rPr>
          <w:i/>
          <w:iCs/>
          <w:sz w:val="22"/>
          <w:szCs w:val="22"/>
        </w:rPr>
        <w:t>on Implementation Research</w:t>
      </w:r>
      <w:r w:rsidR="006B18F7" w:rsidRPr="00085691">
        <w:rPr>
          <w:i/>
          <w:iCs/>
          <w:sz w:val="22"/>
          <w:szCs w:val="22"/>
        </w:rPr>
        <w:t xml:space="preserve"> </w:t>
      </w:r>
      <w:r w:rsidRPr="00085691">
        <w:rPr>
          <w:i/>
          <w:iCs/>
          <w:sz w:val="22"/>
          <w:szCs w:val="22"/>
        </w:rPr>
        <w:t>(WHO Funded) US</w:t>
      </w:r>
      <w:r w:rsidR="006D67EB">
        <w:rPr>
          <w:i/>
          <w:iCs/>
          <w:sz w:val="22"/>
          <w:szCs w:val="22"/>
        </w:rPr>
        <w:t>D</w:t>
      </w:r>
      <w:r w:rsidRPr="00085691">
        <w:rPr>
          <w:i/>
          <w:iCs/>
          <w:sz w:val="22"/>
          <w:szCs w:val="22"/>
        </w:rPr>
        <w:t xml:space="preserve"> </w:t>
      </w:r>
      <w:r w:rsidR="006B18F7" w:rsidRPr="00085691">
        <w:rPr>
          <w:i/>
          <w:iCs/>
          <w:sz w:val="22"/>
          <w:szCs w:val="22"/>
        </w:rPr>
        <w:t>3</w:t>
      </w:r>
      <w:r w:rsidRPr="00085691">
        <w:rPr>
          <w:i/>
          <w:iCs/>
          <w:sz w:val="22"/>
          <w:szCs w:val="22"/>
        </w:rPr>
        <w:t xml:space="preserve"> Million</w:t>
      </w:r>
    </w:p>
    <w:p w14:paraId="3CF9E1BD" w14:textId="321B9C56" w:rsidR="0028261E" w:rsidRPr="00085691" w:rsidRDefault="0028261E" w:rsidP="001C02CB">
      <w:pPr>
        <w:contextualSpacing/>
        <w:rPr>
          <w:sz w:val="22"/>
          <w:szCs w:val="22"/>
        </w:rPr>
      </w:pPr>
      <w:r w:rsidRPr="00085691">
        <w:rPr>
          <w:b/>
          <w:bCs/>
          <w:sz w:val="22"/>
          <w:szCs w:val="22"/>
        </w:rPr>
        <w:t>2016-2019</w:t>
      </w:r>
      <w:r w:rsidRPr="00085691">
        <w:rPr>
          <w:sz w:val="22"/>
          <w:szCs w:val="22"/>
        </w:rPr>
        <w:tab/>
      </w:r>
      <w:r w:rsidR="009F1088" w:rsidRPr="00085691">
        <w:rPr>
          <w:b/>
          <w:sz w:val="22"/>
          <w:szCs w:val="22"/>
        </w:rPr>
        <w:t>Principal</w:t>
      </w:r>
      <w:r w:rsidRPr="00085691">
        <w:rPr>
          <w:b/>
          <w:sz w:val="22"/>
          <w:szCs w:val="22"/>
        </w:rPr>
        <w:t xml:space="preserve"> Investigator</w:t>
      </w:r>
    </w:p>
    <w:p w14:paraId="1AD560CF" w14:textId="7F7C9C9D" w:rsidR="006B18F7" w:rsidRPr="00085691" w:rsidRDefault="0028261E" w:rsidP="001C02CB">
      <w:pPr>
        <w:ind w:left="1440"/>
        <w:contextualSpacing/>
        <w:rPr>
          <w:i/>
          <w:sz w:val="22"/>
          <w:szCs w:val="22"/>
        </w:rPr>
      </w:pPr>
      <w:r w:rsidRPr="00085691">
        <w:rPr>
          <w:i/>
          <w:sz w:val="22"/>
          <w:szCs w:val="22"/>
        </w:rPr>
        <w:t xml:space="preserve">Capacity </w:t>
      </w:r>
      <w:r w:rsidR="009F1088" w:rsidRPr="00085691">
        <w:rPr>
          <w:i/>
          <w:sz w:val="22"/>
          <w:szCs w:val="22"/>
        </w:rPr>
        <w:t>Building</w:t>
      </w:r>
      <w:r w:rsidRPr="00085691">
        <w:rPr>
          <w:i/>
          <w:sz w:val="22"/>
          <w:szCs w:val="22"/>
        </w:rPr>
        <w:t xml:space="preserve"> on </w:t>
      </w:r>
      <w:r w:rsidR="009F1088" w:rsidRPr="00085691">
        <w:rPr>
          <w:i/>
          <w:sz w:val="22"/>
          <w:szCs w:val="22"/>
        </w:rPr>
        <w:t>Implementation</w:t>
      </w:r>
      <w:r w:rsidRPr="00085691">
        <w:rPr>
          <w:i/>
          <w:sz w:val="22"/>
          <w:szCs w:val="22"/>
        </w:rPr>
        <w:t xml:space="preserve"> </w:t>
      </w:r>
      <w:r w:rsidR="009F1088" w:rsidRPr="00085691">
        <w:rPr>
          <w:i/>
          <w:sz w:val="22"/>
          <w:szCs w:val="22"/>
        </w:rPr>
        <w:t>Research</w:t>
      </w:r>
      <w:r w:rsidRPr="00085691">
        <w:rPr>
          <w:i/>
          <w:sz w:val="22"/>
          <w:szCs w:val="22"/>
        </w:rPr>
        <w:t xml:space="preserve"> (UNICEF Funded) US</w:t>
      </w:r>
      <w:r w:rsidR="006D67EB">
        <w:rPr>
          <w:i/>
          <w:sz w:val="22"/>
          <w:szCs w:val="22"/>
        </w:rPr>
        <w:t>D</w:t>
      </w:r>
      <w:r w:rsidRPr="00085691">
        <w:rPr>
          <w:i/>
          <w:sz w:val="22"/>
          <w:szCs w:val="22"/>
        </w:rPr>
        <w:t xml:space="preserve"> 100,000</w:t>
      </w:r>
    </w:p>
    <w:p w14:paraId="515B949E" w14:textId="77777777" w:rsidR="00225703" w:rsidRPr="00085691" w:rsidRDefault="00225703" w:rsidP="001C02CB">
      <w:pPr>
        <w:contextualSpacing/>
        <w:rPr>
          <w:b/>
          <w:sz w:val="22"/>
          <w:szCs w:val="22"/>
        </w:rPr>
      </w:pPr>
      <w:r w:rsidRPr="00085691">
        <w:rPr>
          <w:b/>
          <w:sz w:val="22"/>
          <w:szCs w:val="22"/>
        </w:rPr>
        <w:t>2017-20</w:t>
      </w:r>
      <w:r w:rsidR="0028261E" w:rsidRPr="00085691">
        <w:rPr>
          <w:b/>
          <w:sz w:val="22"/>
          <w:szCs w:val="22"/>
        </w:rPr>
        <w:t>20</w:t>
      </w:r>
      <w:r w:rsidRPr="00085691">
        <w:rPr>
          <w:b/>
          <w:sz w:val="22"/>
          <w:szCs w:val="22"/>
        </w:rPr>
        <w:tab/>
        <w:t>Principal Investigator</w:t>
      </w:r>
    </w:p>
    <w:p w14:paraId="337A0F46" w14:textId="520E9C83" w:rsidR="00E92314" w:rsidRPr="00A914DE" w:rsidRDefault="00225703" w:rsidP="00A914DE">
      <w:pPr>
        <w:ind w:left="1440"/>
        <w:contextualSpacing/>
        <w:rPr>
          <w:i/>
          <w:sz w:val="22"/>
          <w:szCs w:val="22"/>
        </w:rPr>
      </w:pPr>
      <w:r w:rsidRPr="00085691">
        <w:rPr>
          <w:i/>
          <w:sz w:val="22"/>
          <w:szCs w:val="22"/>
        </w:rPr>
        <w:t>Capacity building of officials in Implementation Monitoring and Evaluation Division (IMED, Ministry of Planning, Government of Bangladesh (UNICEF Funded) US</w:t>
      </w:r>
      <w:r w:rsidR="006D67EB">
        <w:rPr>
          <w:i/>
          <w:sz w:val="22"/>
          <w:szCs w:val="22"/>
        </w:rPr>
        <w:t>D</w:t>
      </w:r>
      <w:r w:rsidRPr="00085691">
        <w:rPr>
          <w:i/>
          <w:sz w:val="22"/>
          <w:szCs w:val="22"/>
        </w:rPr>
        <w:t xml:space="preserve"> </w:t>
      </w:r>
      <w:r w:rsidR="0028261E" w:rsidRPr="00085691">
        <w:rPr>
          <w:i/>
          <w:sz w:val="22"/>
          <w:szCs w:val="22"/>
        </w:rPr>
        <w:t>6</w:t>
      </w:r>
      <w:r w:rsidRPr="00085691">
        <w:rPr>
          <w:i/>
          <w:sz w:val="22"/>
          <w:szCs w:val="22"/>
        </w:rPr>
        <w:t>0,000</w:t>
      </w:r>
    </w:p>
    <w:p w14:paraId="4DEEE50E" w14:textId="40FC8B55" w:rsidR="0086705F" w:rsidRPr="00085691" w:rsidRDefault="0086705F" w:rsidP="001C02CB">
      <w:pPr>
        <w:contextualSpacing/>
        <w:rPr>
          <w:b/>
          <w:sz w:val="22"/>
          <w:szCs w:val="22"/>
        </w:rPr>
      </w:pPr>
      <w:r w:rsidRPr="00085691">
        <w:rPr>
          <w:b/>
          <w:sz w:val="22"/>
          <w:szCs w:val="22"/>
        </w:rPr>
        <w:t>2013-2014</w:t>
      </w:r>
      <w:r w:rsidR="005A6089" w:rsidRPr="00085691">
        <w:rPr>
          <w:sz w:val="22"/>
          <w:szCs w:val="22"/>
        </w:rPr>
        <w:tab/>
      </w:r>
      <w:r w:rsidRPr="00085691">
        <w:rPr>
          <w:b/>
          <w:sz w:val="22"/>
          <w:szCs w:val="22"/>
        </w:rPr>
        <w:t>Principal Investigator</w:t>
      </w:r>
    </w:p>
    <w:p w14:paraId="7B003D67" w14:textId="34EE50BB" w:rsidR="004C1327" w:rsidRPr="00872874" w:rsidRDefault="0086705F" w:rsidP="00872874">
      <w:pPr>
        <w:ind w:left="1440"/>
        <w:contextualSpacing/>
        <w:rPr>
          <w:i/>
          <w:sz w:val="22"/>
          <w:szCs w:val="22"/>
        </w:rPr>
      </w:pPr>
      <w:r w:rsidRPr="00085691">
        <w:rPr>
          <w:i/>
          <w:sz w:val="22"/>
          <w:szCs w:val="22"/>
        </w:rPr>
        <w:t xml:space="preserve">Capacity building of health </w:t>
      </w:r>
      <w:r w:rsidR="005A6089" w:rsidRPr="00085691">
        <w:rPr>
          <w:i/>
          <w:sz w:val="22"/>
          <w:szCs w:val="22"/>
        </w:rPr>
        <w:t>managers</w:t>
      </w:r>
      <w:r w:rsidRPr="00085691">
        <w:rPr>
          <w:i/>
          <w:sz w:val="22"/>
          <w:szCs w:val="22"/>
        </w:rPr>
        <w:t xml:space="preserve"> </w:t>
      </w:r>
      <w:r w:rsidR="00F25F82" w:rsidRPr="00085691">
        <w:rPr>
          <w:i/>
          <w:sz w:val="22"/>
          <w:szCs w:val="22"/>
        </w:rPr>
        <w:t>in Health</w:t>
      </w:r>
      <w:r w:rsidRPr="00085691">
        <w:rPr>
          <w:i/>
          <w:sz w:val="22"/>
          <w:szCs w:val="22"/>
        </w:rPr>
        <w:t xml:space="preserve"> Management Information System (GIZ Funded) US</w:t>
      </w:r>
      <w:r w:rsidR="006D67EB">
        <w:rPr>
          <w:i/>
          <w:sz w:val="22"/>
          <w:szCs w:val="22"/>
        </w:rPr>
        <w:t>D</w:t>
      </w:r>
      <w:r w:rsidRPr="00085691">
        <w:rPr>
          <w:i/>
          <w:sz w:val="22"/>
          <w:szCs w:val="22"/>
        </w:rPr>
        <w:t xml:space="preserve"> 30,00</w:t>
      </w:r>
      <w:r w:rsidR="001D794A" w:rsidRPr="00085691">
        <w:rPr>
          <w:i/>
          <w:sz w:val="22"/>
          <w:szCs w:val="22"/>
        </w:rPr>
        <w:t>0</w:t>
      </w:r>
    </w:p>
    <w:p w14:paraId="6FCFE1A5" w14:textId="77777777" w:rsidR="004C1327" w:rsidRDefault="004C1327" w:rsidP="001C02CB">
      <w:pPr>
        <w:contextualSpacing/>
        <w:rPr>
          <w:b/>
          <w:bCs/>
          <w:u w:val="single"/>
        </w:rPr>
      </w:pPr>
    </w:p>
    <w:p w14:paraId="78E14B0F" w14:textId="53409639" w:rsidR="00211ABC" w:rsidRPr="001C02CB" w:rsidRDefault="0086705F" w:rsidP="001C02CB">
      <w:pPr>
        <w:contextualSpacing/>
        <w:rPr>
          <w:b/>
          <w:bCs/>
          <w:u w:val="single"/>
        </w:rPr>
      </w:pPr>
      <w:r w:rsidRPr="00085691">
        <w:rPr>
          <w:b/>
          <w:bCs/>
          <w:u w:val="single"/>
        </w:rPr>
        <w:t xml:space="preserve">Participation in </w:t>
      </w:r>
      <w:r w:rsidR="00477491" w:rsidRPr="00085691">
        <w:rPr>
          <w:b/>
          <w:bCs/>
          <w:u w:val="single"/>
        </w:rPr>
        <w:t>Implementation</w:t>
      </w:r>
      <w:r w:rsidR="007B2E5D" w:rsidRPr="00085691">
        <w:rPr>
          <w:b/>
          <w:bCs/>
          <w:u w:val="single"/>
        </w:rPr>
        <w:t>/</w:t>
      </w:r>
      <w:r w:rsidR="007F4037" w:rsidRPr="00085691">
        <w:rPr>
          <w:b/>
          <w:bCs/>
          <w:u w:val="single"/>
        </w:rPr>
        <w:t xml:space="preserve"> Evaluation/Intervention/</w:t>
      </w:r>
      <w:r w:rsidR="007B2E5D" w:rsidRPr="00085691">
        <w:rPr>
          <w:b/>
          <w:bCs/>
          <w:u w:val="single"/>
        </w:rPr>
        <w:t>Epidemiolo</w:t>
      </w:r>
      <w:r w:rsidR="00D43560" w:rsidRPr="00085691">
        <w:rPr>
          <w:b/>
          <w:bCs/>
          <w:u w:val="single"/>
        </w:rPr>
        <w:t>g</w:t>
      </w:r>
      <w:r w:rsidR="007B2E5D" w:rsidRPr="00085691">
        <w:rPr>
          <w:b/>
          <w:bCs/>
          <w:u w:val="single"/>
        </w:rPr>
        <w:t>y</w:t>
      </w:r>
      <w:r w:rsidR="00477491" w:rsidRPr="00085691">
        <w:rPr>
          <w:b/>
          <w:bCs/>
          <w:u w:val="single"/>
        </w:rPr>
        <w:t xml:space="preserve"> Research </w:t>
      </w:r>
      <w:r w:rsidRPr="00085691">
        <w:rPr>
          <w:b/>
          <w:bCs/>
          <w:u w:val="single"/>
        </w:rPr>
        <w:t>Projects</w:t>
      </w:r>
    </w:p>
    <w:p w14:paraId="661B951A" w14:textId="409DAE94" w:rsidR="00D00258" w:rsidRDefault="00211ABC" w:rsidP="001C02CB">
      <w:pPr>
        <w:contextualSpacing/>
        <w:rPr>
          <w:b/>
        </w:rPr>
      </w:pPr>
      <w:r w:rsidRPr="00211ABC">
        <w:rPr>
          <w:b/>
        </w:rPr>
        <w:t>Current Research Project</w:t>
      </w:r>
    </w:p>
    <w:p w14:paraId="700AAF4D" w14:textId="77777777" w:rsidR="00056745" w:rsidRDefault="00056745" w:rsidP="00945CF3">
      <w:pPr>
        <w:contextualSpacing/>
        <w:rPr>
          <w:b/>
          <w:sz w:val="22"/>
          <w:szCs w:val="22"/>
        </w:rPr>
      </w:pPr>
    </w:p>
    <w:p w14:paraId="7C792DFB" w14:textId="29710648" w:rsidR="00945CF3" w:rsidRPr="006D67EB" w:rsidRDefault="00945CF3" w:rsidP="00945CF3">
      <w:pPr>
        <w:contextualSpacing/>
        <w:rPr>
          <w:b/>
          <w:sz w:val="22"/>
          <w:szCs w:val="22"/>
        </w:rPr>
      </w:pPr>
      <w:r w:rsidRPr="006D67EB">
        <w:rPr>
          <w:b/>
          <w:sz w:val="22"/>
          <w:szCs w:val="22"/>
        </w:rPr>
        <w:t>2020-2</w:t>
      </w:r>
      <w:r>
        <w:rPr>
          <w:b/>
          <w:sz w:val="22"/>
          <w:szCs w:val="22"/>
        </w:rPr>
        <w:t>3</w:t>
      </w:r>
      <w:r w:rsidRPr="006D67EB">
        <w:rPr>
          <w:b/>
          <w:sz w:val="22"/>
          <w:szCs w:val="22"/>
        </w:rPr>
        <w:tab/>
        <w:t>Principal Investigator</w:t>
      </w:r>
    </w:p>
    <w:p w14:paraId="7C40B78C" w14:textId="78E4E375" w:rsidR="00945CF3" w:rsidRDefault="00945CF3" w:rsidP="00945CF3">
      <w:pPr>
        <w:ind w:left="1440"/>
        <w:contextualSpacing/>
        <w:rPr>
          <w:i/>
          <w:sz w:val="22"/>
          <w:szCs w:val="22"/>
        </w:rPr>
      </w:pPr>
      <w:r w:rsidRPr="006D67EB">
        <w:rPr>
          <w:i/>
          <w:sz w:val="22"/>
          <w:szCs w:val="22"/>
        </w:rPr>
        <w:t>Climate Change, Migrations and Health Systems Resilience in Haiti and Bangladesh (</w:t>
      </w:r>
      <w:proofErr w:type="spellStart"/>
      <w:r w:rsidRPr="006D67EB">
        <w:rPr>
          <w:i/>
          <w:sz w:val="22"/>
          <w:szCs w:val="22"/>
        </w:rPr>
        <w:t>ClimHB</w:t>
      </w:r>
      <w:proofErr w:type="spellEnd"/>
      <w:r w:rsidRPr="006D67EB">
        <w:rPr>
          <w:i/>
          <w:sz w:val="22"/>
          <w:szCs w:val="22"/>
        </w:rPr>
        <w:t>) (</w:t>
      </w:r>
      <w:proofErr w:type="spellStart"/>
      <w:r w:rsidRPr="006D67EB">
        <w:rPr>
          <w:i/>
          <w:sz w:val="22"/>
          <w:szCs w:val="22"/>
        </w:rPr>
        <w:t>Agence</w:t>
      </w:r>
      <w:proofErr w:type="spellEnd"/>
      <w:r w:rsidRPr="006D67EB">
        <w:rPr>
          <w:i/>
          <w:sz w:val="22"/>
          <w:szCs w:val="22"/>
        </w:rPr>
        <w:t xml:space="preserve"> </w:t>
      </w:r>
      <w:proofErr w:type="spellStart"/>
      <w:r w:rsidRPr="006D67EB">
        <w:rPr>
          <w:i/>
          <w:sz w:val="22"/>
          <w:szCs w:val="22"/>
        </w:rPr>
        <w:t>Nationale</w:t>
      </w:r>
      <w:proofErr w:type="spellEnd"/>
      <w:r w:rsidRPr="006D67EB">
        <w:rPr>
          <w:i/>
          <w:sz w:val="22"/>
          <w:szCs w:val="22"/>
        </w:rPr>
        <w:t xml:space="preserve"> de Recherche- France) E</w:t>
      </w:r>
      <w:r>
        <w:rPr>
          <w:i/>
          <w:sz w:val="22"/>
          <w:szCs w:val="22"/>
        </w:rPr>
        <w:t>UR</w:t>
      </w:r>
      <w:r w:rsidRPr="006D67EB">
        <w:rPr>
          <w:i/>
          <w:sz w:val="22"/>
          <w:szCs w:val="22"/>
        </w:rPr>
        <w:t xml:space="preserve"> 173,00</w:t>
      </w:r>
      <w:r>
        <w:rPr>
          <w:i/>
          <w:sz w:val="22"/>
          <w:szCs w:val="22"/>
        </w:rPr>
        <w:t>0</w:t>
      </w:r>
    </w:p>
    <w:p w14:paraId="0C9D5F93" w14:textId="77777777" w:rsidR="00056745" w:rsidRPr="006D67EB" w:rsidRDefault="00056745" w:rsidP="00056745">
      <w:pPr>
        <w:spacing w:before="120"/>
        <w:contextualSpacing/>
        <w:rPr>
          <w:b/>
          <w:sz w:val="22"/>
          <w:szCs w:val="22"/>
        </w:rPr>
      </w:pPr>
      <w:r w:rsidRPr="006D67EB">
        <w:rPr>
          <w:b/>
          <w:sz w:val="22"/>
          <w:szCs w:val="22"/>
        </w:rPr>
        <w:t>2021-2</w:t>
      </w:r>
      <w:r>
        <w:rPr>
          <w:b/>
          <w:sz w:val="22"/>
          <w:szCs w:val="22"/>
        </w:rPr>
        <w:t>3</w:t>
      </w:r>
      <w:r w:rsidRPr="006D67EB">
        <w:rPr>
          <w:b/>
          <w:sz w:val="22"/>
          <w:szCs w:val="22"/>
        </w:rPr>
        <w:tab/>
        <w:t>Principal Investigator</w:t>
      </w:r>
    </w:p>
    <w:p w14:paraId="0C683EEF" w14:textId="77777777" w:rsidR="00056745" w:rsidRDefault="00056745" w:rsidP="00056745">
      <w:pPr>
        <w:spacing w:before="120"/>
        <w:ind w:left="1440"/>
        <w:contextualSpacing/>
        <w:rPr>
          <w:i/>
          <w:sz w:val="22"/>
          <w:szCs w:val="22"/>
        </w:rPr>
      </w:pPr>
      <w:r w:rsidRPr="006D67EB">
        <w:rPr>
          <w:i/>
          <w:sz w:val="22"/>
          <w:szCs w:val="22"/>
        </w:rPr>
        <w:t>Clinical Impact of a Community based Low-Sodium Salt Intervention to Reduce Blood Pressure at the Population Level in Rural Bangladesh: A Randomized Control Trial (Stanford University) USD 50,000</w:t>
      </w:r>
    </w:p>
    <w:p w14:paraId="33970004" w14:textId="77777777" w:rsidR="006B18F7" w:rsidRPr="006D67EB" w:rsidRDefault="006B18F7" w:rsidP="006D67EB">
      <w:pPr>
        <w:contextualSpacing/>
        <w:rPr>
          <w:b/>
          <w:sz w:val="22"/>
          <w:szCs w:val="22"/>
        </w:rPr>
      </w:pPr>
    </w:p>
    <w:p w14:paraId="7611F4F5" w14:textId="2F11AB6A" w:rsidR="006B18F7" w:rsidRDefault="006B18F7" w:rsidP="001C02CB">
      <w:pPr>
        <w:contextualSpacing/>
        <w:rPr>
          <w:b/>
          <w:sz w:val="22"/>
          <w:szCs w:val="22"/>
        </w:rPr>
      </w:pPr>
      <w:r w:rsidRPr="006D67EB">
        <w:rPr>
          <w:b/>
          <w:sz w:val="22"/>
          <w:szCs w:val="22"/>
        </w:rPr>
        <w:t>Completed Research Project</w:t>
      </w:r>
      <w:r w:rsidR="008306D7">
        <w:rPr>
          <w:b/>
          <w:sz w:val="22"/>
          <w:szCs w:val="22"/>
        </w:rPr>
        <w:t xml:space="preserve"> (54)</w:t>
      </w:r>
    </w:p>
    <w:p w14:paraId="2358DFBF" w14:textId="77777777" w:rsidR="00E92314" w:rsidRDefault="00E92314" w:rsidP="001C02CB">
      <w:pPr>
        <w:contextualSpacing/>
        <w:rPr>
          <w:b/>
          <w:sz w:val="22"/>
          <w:szCs w:val="22"/>
        </w:rPr>
      </w:pPr>
    </w:p>
    <w:p w14:paraId="1F1AB946" w14:textId="2C0DB512" w:rsidR="00E92314" w:rsidRPr="006D67EB" w:rsidRDefault="00E92314" w:rsidP="00E92314">
      <w:pPr>
        <w:contextualSpacing/>
        <w:rPr>
          <w:b/>
          <w:sz w:val="22"/>
          <w:szCs w:val="22"/>
        </w:rPr>
      </w:pPr>
      <w:r w:rsidRPr="006D67EB">
        <w:rPr>
          <w:b/>
          <w:sz w:val="22"/>
          <w:szCs w:val="22"/>
        </w:rPr>
        <w:t>2021-2</w:t>
      </w:r>
      <w:r>
        <w:rPr>
          <w:b/>
          <w:sz w:val="22"/>
          <w:szCs w:val="22"/>
        </w:rPr>
        <w:t>2</w:t>
      </w:r>
      <w:r w:rsidRPr="006D67EB">
        <w:rPr>
          <w:b/>
          <w:sz w:val="22"/>
          <w:szCs w:val="22"/>
        </w:rPr>
        <w:tab/>
        <w:t>Principal Investigator (Implementation Research, Bangladesh)</w:t>
      </w:r>
    </w:p>
    <w:p w14:paraId="361A0410" w14:textId="24E843B7" w:rsidR="00E92314" w:rsidRPr="00E92314" w:rsidRDefault="00E92314" w:rsidP="00E92314">
      <w:pPr>
        <w:ind w:left="1440"/>
        <w:contextualSpacing/>
        <w:rPr>
          <w:i/>
          <w:sz w:val="22"/>
          <w:szCs w:val="22"/>
        </w:rPr>
      </w:pPr>
      <w:r w:rsidRPr="006D67EB">
        <w:rPr>
          <w:i/>
          <w:sz w:val="22"/>
          <w:szCs w:val="22"/>
        </w:rPr>
        <w:t>A Suite of Studies Exploring the Impact of Vision Care on elderly men and women Achieving the Sustainable Development Goals in LMICs (Welcome Trust UK) GBP 108,000</w:t>
      </w:r>
    </w:p>
    <w:p w14:paraId="2FF1275D" w14:textId="1E4AC952" w:rsidR="00E92314" w:rsidRPr="006D67EB" w:rsidRDefault="00E92314" w:rsidP="00E92314">
      <w:pPr>
        <w:contextualSpacing/>
        <w:rPr>
          <w:rFonts w:eastAsiaTheme="minorHAnsi"/>
          <w:b/>
          <w:sz w:val="22"/>
          <w:szCs w:val="22"/>
        </w:rPr>
      </w:pPr>
      <w:r w:rsidRPr="006D67EB">
        <w:rPr>
          <w:b/>
          <w:sz w:val="22"/>
          <w:szCs w:val="22"/>
        </w:rPr>
        <w:t>2020-2</w:t>
      </w:r>
      <w:r>
        <w:rPr>
          <w:b/>
          <w:sz w:val="22"/>
          <w:szCs w:val="22"/>
        </w:rPr>
        <w:t>2</w:t>
      </w:r>
      <w:r w:rsidRPr="006D67EB">
        <w:rPr>
          <w:b/>
          <w:sz w:val="22"/>
          <w:szCs w:val="22"/>
        </w:rPr>
        <w:tab/>
        <w:t>Principal Investigator - Bangladesh</w:t>
      </w:r>
    </w:p>
    <w:p w14:paraId="0DF24201" w14:textId="347F53CF" w:rsidR="00E92314" w:rsidRPr="00E92314" w:rsidRDefault="00E92314" w:rsidP="00E92314">
      <w:pPr>
        <w:ind w:left="1440"/>
        <w:contextualSpacing/>
        <w:rPr>
          <w:i/>
          <w:sz w:val="22"/>
          <w:szCs w:val="22"/>
        </w:rPr>
      </w:pPr>
      <w:r w:rsidRPr="006D67EB">
        <w:rPr>
          <w:i/>
          <w:sz w:val="22"/>
          <w:szCs w:val="22"/>
        </w:rPr>
        <w:t>Age at Marriage, Women &amp; Human Capital, and Maternal Health; Child health in Bangladesh (NIH USA Funded) USD 666,884</w:t>
      </w:r>
    </w:p>
    <w:p w14:paraId="60F8480E" w14:textId="77777777" w:rsidR="00E92314" w:rsidRDefault="00E92314" w:rsidP="00E92314">
      <w:pPr>
        <w:spacing w:before="120"/>
        <w:contextualSpacing/>
        <w:rPr>
          <w:b/>
          <w:sz w:val="22"/>
          <w:szCs w:val="22"/>
        </w:rPr>
      </w:pPr>
    </w:p>
    <w:p w14:paraId="0A8B37FA" w14:textId="77777777" w:rsidR="00E92314" w:rsidRPr="006D67EB" w:rsidRDefault="00E92314" w:rsidP="00E92314">
      <w:pPr>
        <w:contextualSpacing/>
        <w:rPr>
          <w:b/>
          <w:sz w:val="22"/>
          <w:szCs w:val="22"/>
        </w:rPr>
      </w:pPr>
      <w:r w:rsidRPr="006D67EB">
        <w:rPr>
          <w:b/>
          <w:sz w:val="22"/>
          <w:szCs w:val="22"/>
        </w:rPr>
        <w:t>2018-22</w:t>
      </w:r>
      <w:r w:rsidRPr="006D67EB">
        <w:rPr>
          <w:b/>
          <w:sz w:val="22"/>
          <w:szCs w:val="22"/>
        </w:rPr>
        <w:tab/>
        <w:t>Principal Investigator</w:t>
      </w:r>
    </w:p>
    <w:p w14:paraId="19EF3B54" w14:textId="77777777" w:rsidR="00E92314" w:rsidRPr="006D67EB" w:rsidRDefault="00E92314" w:rsidP="00E92314">
      <w:pPr>
        <w:ind w:left="1440" w:right="220"/>
        <w:contextualSpacing/>
        <w:jc w:val="both"/>
        <w:rPr>
          <w:i/>
          <w:sz w:val="22"/>
          <w:szCs w:val="22"/>
        </w:rPr>
      </w:pPr>
      <w:r w:rsidRPr="006D67EB">
        <w:rPr>
          <w:i/>
          <w:sz w:val="22"/>
          <w:szCs w:val="22"/>
        </w:rPr>
        <w:t xml:space="preserve">Implementation Science for Global Health: Lessons Learned from the Global Polio Eradication Initiative (Gates </w:t>
      </w:r>
      <w:r w:rsidRPr="006D67EB">
        <w:rPr>
          <w:i/>
          <w:noProof/>
          <w:sz w:val="22"/>
          <w:szCs w:val="22"/>
        </w:rPr>
        <w:t>Foundation-Funded</w:t>
      </w:r>
      <w:r w:rsidRPr="006D67EB">
        <w:rPr>
          <w:i/>
          <w:sz w:val="22"/>
          <w:szCs w:val="22"/>
        </w:rPr>
        <w:t>) US</w:t>
      </w:r>
      <w:r>
        <w:rPr>
          <w:i/>
          <w:sz w:val="22"/>
          <w:szCs w:val="22"/>
        </w:rPr>
        <w:t>D</w:t>
      </w:r>
      <w:r w:rsidRPr="006D67EB">
        <w:rPr>
          <w:i/>
          <w:sz w:val="22"/>
          <w:szCs w:val="22"/>
        </w:rPr>
        <w:t xml:space="preserve"> 200,000</w:t>
      </w:r>
    </w:p>
    <w:p w14:paraId="09C3C043" w14:textId="77777777" w:rsidR="00E92314" w:rsidRPr="006D67EB" w:rsidRDefault="00E92314" w:rsidP="00E92314">
      <w:pPr>
        <w:spacing w:before="120"/>
        <w:contextualSpacing/>
        <w:rPr>
          <w:b/>
          <w:sz w:val="22"/>
          <w:szCs w:val="22"/>
        </w:rPr>
      </w:pPr>
      <w:r w:rsidRPr="006D67EB">
        <w:rPr>
          <w:b/>
          <w:sz w:val="22"/>
          <w:szCs w:val="22"/>
        </w:rPr>
        <w:t>2021-22</w:t>
      </w:r>
      <w:r w:rsidRPr="006D67EB">
        <w:rPr>
          <w:sz w:val="22"/>
          <w:szCs w:val="22"/>
        </w:rPr>
        <w:tab/>
      </w:r>
      <w:r w:rsidRPr="006D67EB">
        <w:rPr>
          <w:b/>
          <w:sz w:val="22"/>
          <w:szCs w:val="22"/>
        </w:rPr>
        <w:t>Principal Investigator</w:t>
      </w:r>
    </w:p>
    <w:p w14:paraId="35B38D67" w14:textId="77777777" w:rsidR="00E92314" w:rsidRPr="006D67EB" w:rsidRDefault="00E92314" w:rsidP="00E92314">
      <w:pPr>
        <w:spacing w:before="120"/>
        <w:ind w:left="1440"/>
        <w:contextualSpacing/>
        <w:rPr>
          <w:i/>
          <w:sz w:val="22"/>
          <w:szCs w:val="22"/>
        </w:rPr>
      </w:pPr>
      <w:r w:rsidRPr="006D67EB">
        <w:rPr>
          <w:i/>
          <w:sz w:val="22"/>
          <w:szCs w:val="22"/>
        </w:rPr>
        <w:t>Bangladesh Case Study on IPOG Factors in Government Response to Covid-19 (World Bank) USD 18</w:t>
      </w:r>
      <w:r>
        <w:rPr>
          <w:i/>
          <w:sz w:val="22"/>
          <w:szCs w:val="22"/>
        </w:rPr>
        <w:t>,</w:t>
      </w:r>
      <w:r w:rsidRPr="006D67EB">
        <w:rPr>
          <w:i/>
          <w:sz w:val="22"/>
          <w:szCs w:val="22"/>
        </w:rPr>
        <w:t>000</w:t>
      </w:r>
    </w:p>
    <w:p w14:paraId="444471B3" w14:textId="77777777" w:rsidR="00E92314" w:rsidRPr="006D67EB" w:rsidRDefault="00E92314" w:rsidP="00E92314">
      <w:pPr>
        <w:contextualSpacing/>
        <w:rPr>
          <w:b/>
          <w:sz w:val="22"/>
          <w:szCs w:val="22"/>
        </w:rPr>
      </w:pPr>
      <w:r w:rsidRPr="006D67EB">
        <w:rPr>
          <w:b/>
          <w:sz w:val="22"/>
          <w:szCs w:val="22"/>
        </w:rPr>
        <w:t>2021-22</w:t>
      </w:r>
      <w:r w:rsidRPr="006D67EB">
        <w:rPr>
          <w:b/>
          <w:sz w:val="22"/>
          <w:szCs w:val="22"/>
        </w:rPr>
        <w:tab/>
        <w:t>Principal Investigator</w:t>
      </w:r>
    </w:p>
    <w:p w14:paraId="10CAAC3C" w14:textId="77777777" w:rsidR="00E92314" w:rsidRPr="006D67EB" w:rsidRDefault="00E92314" w:rsidP="00E92314">
      <w:pPr>
        <w:autoSpaceDE w:val="0"/>
        <w:autoSpaceDN w:val="0"/>
        <w:adjustRightInd w:val="0"/>
        <w:ind w:left="1440"/>
        <w:contextualSpacing/>
        <w:rPr>
          <w:bCs/>
          <w:i/>
          <w:sz w:val="22"/>
          <w:szCs w:val="22"/>
          <w:lang w:eastAsia="en-SG"/>
        </w:rPr>
      </w:pPr>
      <w:r w:rsidRPr="006D67EB">
        <w:rPr>
          <w:bCs/>
          <w:i/>
          <w:sz w:val="22"/>
          <w:szCs w:val="22"/>
          <w:lang w:eastAsia="en-SG"/>
        </w:rPr>
        <w:t xml:space="preserve">Youth with disabilities’ lived experiences, aspirations and current engagements in livelihoods in Bangladesh and Kenya, and their influence on policy makers </w:t>
      </w:r>
    </w:p>
    <w:p w14:paraId="57AA0B97" w14:textId="43FB31CC" w:rsidR="00E92314" w:rsidRPr="00E92314" w:rsidRDefault="00E92314" w:rsidP="00E92314">
      <w:pPr>
        <w:autoSpaceDE w:val="0"/>
        <w:autoSpaceDN w:val="0"/>
        <w:adjustRightInd w:val="0"/>
        <w:ind w:left="1440"/>
        <w:contextualSpacing/>
        <w:rPr>
          <w:bCs/>
          <w:i/>
          <w:sz w:val="22"/>
          <w:szCs w:val="22"/>
          <w:lang w:eastAsia="en-SG"/>
        </w:rPr>
      </w:pPr>
      <w:r w:rsidRPr="006D67EB">
        <w:rPr>
          <w:bCs/>
          <w:i/>
          <w:sz w:val="22"/>
          <w:szCs w:val="22"/>
          <w:lang w:eastAsia="en-SG"/>
        </w:rPr>
        <w:t>(British Academy) GBP 60</w:t>
      </w:r>
      <w:r>
        <w:rPr>
          <w:bCs/>
          <w:i/>
          <w:sz w:val="22"/>
          <w:szCs w:val="22"/>
          <w:lang w:eastAsia="en-SG"/>
        </w:rPr>
        <w:t>,</w:t>
      </w:r>
      <w:r w:rsidRPr="006D67EB">
        <w:rPr>
          <w:bCs/>
          <w:i/>
          <w:sz w:val="22"/>
          <w:szCs w:val="22"/>
          <w:lang w:eastAsia="en-SG"/>
        </w:rPr>
        <w:t>000</w:t>
      </w:r>
    </w:p>
    <w:p w14:paraId="675D16AD" w14:textId="670FC6CD" w:rsidR="00211ABC" w:rsidRPr="006D67EB" w:rsidRDefault="00211ABC" w:rsidP="001C02CB">
      <w:pPr>
        <w:contextualSpacing/>
        <w:rPr>
          <w:b/>
          <w:sz w:val="22"/>
          <w:szCs w:val="22"/>
        </w:rPr>
      </w:pPr>
      <w:r w:rsidRPr="006D67EB">
        <w:rPr>
          <w:b/>
          <w:sz w:val="22"/>
          <w:szCs w:val="22"/>
        </w:rPr>
        <w:lastRenderedPageBreak/>
        <w:t>2018-21</w:t>
      </w:r>
      <w:r w:rsidRPr="006D67EB">
        <w:rPr>
          <w:b/>
          <w:sz w:val="22"/>
          <w:szCs w:val="22"/>
        </w:rPr>
        <w:tab/>
      </w:r>
      <w:r w:rsidR="001B17D8" w:rsidRPr="006D67EB">
        <w:rPr>
          <w:b/>
          <w:sz w:val="22"/>
          <w:szCs w:val="22"/>
        </w:rPr>
        <w:t>Principal Investigator</w:t>
      </w:r>
    </w:p>
    <w:p w14:paraId="73A5F743" w14:textId="5E665C0D" w:rsidR="006B18F7" w:rsidRPr="006D67EB" w:rsidRDefault="00211ABC" w:rsidP="006D67EB">
      <w:pPr>
        <w:ind w:left="1440"/>
        <w:contextualSpacing/>
        <w:rPr>
          <w:b/>
          <w:sz w:val="22"/>
          <w:szCs w:val="22"/>
        </w:rPr>
      </w:pPr>
      <w:r w:rsidRPr="006D67EB">
        <w:rPr>
          <w:i/>
          <w:sz w:val="22"/>
          <w:szCs w:val="22"/>
        </w:rPr>
        <w:t xml:space="preserve">A </w:t>
      </w:r>
      <w:r w:rsidRPr="006D67EB">
        <w:rPr>
          <w:i/>
          <w:noProof/>
          <w:sz w:val="22"/>
          <w:szCs w:val="22"/>
        </w:rPr>
        <w:t>multi-country</w:t>
      </w:r>
      <w:r w:rsidRPr="006D67EB">
        <w:rPr>
          <w:i/>
          <w:sz w:val="22"/>
          <w:szCs w:val="22"/>
        </w:rPr>
        <w:t xml:space="preserve"> study on NCDs: a global NIHR Global Health Research Unit in Cardiovascular disease and Diabetes. </w:t>
      </w:r>
      <w:r w:rsidR="006D67EB">
        <w:rPr>
          <w:i/>
          <w:sz w:val="22"/>
          <w:szCs w:val="22"/>
        </w:rPr>
        <w:t>GBP</w:t>
      </w:r>
      <w:r w:rsidRPr="006D67EB">
        <w:rPr>
          <w:i/>
          <w:sz w:val="22"/>
          <w:szCs w:val="22"/>
        </w:rPr>
        <w:t xml:space="preserve"> 1.0 </w:t>
      </w:r>
      <w:r w:rsidR="009F1088" w:rsidRPr="006D67EB">
        <w:rPr>
          <w:i/>
          <w:sz w:val="22"/>
          <w:szCs w:val="22"/>
        </w:rPr>
        <w:t>million</w:t>
      </w:r>
    </w:p>
    <w:p w14:paraId="311A105A" w14:textId="3D937E71" w:rsidR="00211ABC" w:rsidRPr="006D67EB" w:rsidRDefault="00211ABC" w:rsidP="001C02CB">
      <w:pPr>
        <w:contextualSpacing/>
        <w:rPr>
          <w:rFonts w:eastAsiaTheme="minorHAnsi"/>
          <w:b/>
          <w:sz w:val="22"/>
          <w:szCs w:val="22"/>
        </w:rPr>
      </w:pPr>
      <w:r w:rsidRPr="006D67EB">
        <w:rPr>
          <w:b/>
          <w:sz w:val="22"/>
          <w:szCs w:val="22"/>
        </w:rPr>
        <w:t>2019-21</w:t>
      </w:r>
      <w:r w:rsidR="001B17D8">
        <w:rPr>
          <w:b/>
          <w:sz w:val="22"/>
          <w:szCs w:val="22"/>
        </w:rPr>
        <w:tab/>
      </w:r>
      <w:r w:rsidR="001B17D8" w:rsidRPr="006D67EB">
        <w:rPr>
          <w:b/>
          <w:sz w:val="22"/>
          <w:szCs w:val="22"/>
        </w:rPr>
        <w:t>Principal Investigator</w:t>
      </w:r>
    </w:p>
    <w:p w14:paraId="4FF22243" w14:textId="4CA4E0EE" w:rsidR="00211ABC" w:rsidRPr="001B17D8" w:rsidRDefault="00211ABC" w:rsidP="001B17D8">
      <w:pPr>
        <w:ind w:left="1440"/>
        <w:contextualSpacing/>
        <w:rPr>
          <w:i/>
          <w:sz w:val="22"/>
          <w:szCs w:val="22"/>
        </w:rPr>
      </w:pPr>
      <w:r w:rsidRPr="006D67EB">
        <w:rPr>
          <w:i/>
          <w:sz w:val="22"/>
          <w:szCs w:val="22"/>
        </w:rPr>
        <w:t xml:space="preserve">Cool roof or wall too? Experimental evaluation of a low-cost multi prong approach for reduction of indoor temperature in low economic house hold in Dhaka, </w:t>
      </w:r>
      <w:r w:rsidR="009F1088" w:rsidRPr="006D67EB">
        <w:rPr>
          <w:i/>
          <w:sz w:val="22"/>
          <w:szCs w:val="22"/>
        </w:rPr>
        <w:t>Bangladesh.</w:t>
      </w:r>
      <w:r w:rsidRPr="006D67EB">
        <w:rPr>
          <w:i/>
          <w:sz w:val="22"/>
          <w:szCs w:val="22"/>
        </w:rPr>
        <w:t xml:space="preserve"> Use of </w:t>
      </w:r>
      <w:r w:rsidRPr="001B17D8">
        <w:rPr>
          <w:i/>
          <w:sz w:val="22"/>
          <w:szCs w:val="22"/>
        </w:rPr>
        <w:t xml:space="preserve">Innovative Indigenous Materials for Thermal Comfort (Million Cool Roof, </w:t>
      </w:r>
      <w:r w:rsidR="009F1088" w:rsidRPr="001B17D8">
        <w:rPr>
          <w:i/>
          <w:sz w:val="22"/>
          <w:szCs w:val="22"/>
        </w:rPr>
        <w:t>NY, USA</w:t>
      </w:r>
      <w:r w:rsidRPr="001B17D8">
        <w:rPr>
          <w:i/>
          <w:sz w:val="22"/>
          <w:szCs w:val="22"/>
        </w:rPr>
        <w:t>), US</w:t>
      </w:r>
      <w:r w:rsidR="001B17D8">
        <w:rPr>
          <w:i/>
          <w:sz w:val="22"/>
          <w:szCs w:val="22"/>
        </w:rPr>
        <w:t xml:space="preserve">D </w:t>
      </w:r>
      <w:r w:rsidRPr="001B17D8">
        <w:rPr>
          <w:i/>
          <w:sz w:val="22"/>
          <w:szCs w:val="22"/>
        </w:rPr>
        <w:t>100,00</w:t>
      </w:r>
    </w:p>
    <w:p w14:paraId="17194ED1" w14:textId="1C5FB6B7" w:rsidR="00211ABC" w:rsidRPr="006D67EB" w:rsidRDefault="00211ABC" w:rsidP="001C02CB">
      <w:pPr>
        <w:contextualSpacing/>
        <w:rPr>
          <w:b/>
          <w:sz w:val="22"/>
          <w:szCs w:val="22"/>
        </w:rPr>
      </w:pPr>
      <w:r w:rsidRPr="006D67EB">
        <w:rPr>
          <w:b/>
          <w:sz w:val="22"/>
          <w:szCs w:val="22"/>
        </w:rPr>
        <w:t>2018-21</w:t>
      </w:r>
      <w:r w:rsidRPr="006D67EB">
        <w:rPr>
          <w:b/>
          <w:sz w:val="22"/>
          <w:szCs w:val="22"/>
        </w:rPr>
        <w:tab/>
      </w:r>
      <w:r w:rsidR="001B17D8" w:rsidRPr="006D67EB">
        <w:rPr>
          <w:b/>
          <w:sz w:val="22"/>
          <w:szCs w:val="22"/>
        </w:rPr>
        <w:t>Principal Investigator</w:t>
      </w:r>
    </w:p>
    <w:p w14:paraId="06F028B9" w14:textId="4F21EDF2" w:rsidR="00D71242" w:rsidRPr="001B17D8" w:rsidRDefault="00211ABC" w:rsidP="001B17D8">
      <w:pPr>
        <w:ind w:left="1440"/>
        <w:contextualSpacing/>
        <w:rPr>
          <w:sz w:val="22"/>
          <w:szCs w:val="22"/>
        </w:rPr>
      </w:pPr>
      <w:r w:rsidRPr="006D67EB">
        <w:rPr>
          <w:i/>
          <w:sz w:val="22"/>
          <w:szCs w:val="22"/>
        </w:rPr>
        <w:t xml:space="preserve">The ethics of health policy experiments: </w:t>
      </w:r>
      <w:r w:rsidRPr="006D67EB">
        <w:rPr>
          <w:i/>
          <w:noProof/>
          <w:sz w:val="22"/>
          <w:szCs w:val="22"/>
        </w:rPr>
        <w:t>a global</w:t>
      </w:r>
      <w:r w:rsidRPr="006D67EB">
        <w:rPr>
          <w:i/>
          <w:sz w:val="22"/>
          <w:szCs w:val="22"/>
        </w:rPr>
        <w:t xml:space="preserve"> framework for design and oversight. E</w:t>
      </w:r>
      <w:r w:rsidR="001B17D8">
        <w:rPr>
          <w:i/>
          <w:sz w:val="22"/>
          <w:szCs w:val="22"/>
        </w:rPr>
        <w:t>UR</w:t>
      </w:r>
      <w:r w:rsidRPr="006D67EB">
        <w:rPr>
          <w:i/>
          <w:sz w:val="22"/>
          <w:szCs w:val="22"/>
        </w:rPr>
        <w:t xml:space="preserve"> 210,000</w:t>
      </w:r>
    </w:p>
    <w:p w14:paraId="4656EF83" w14:textId="28446D48" w:rsidR="00D71242" w:rsidRPr="006D67EB" w:rsidRDefault="00D71242" w:rsidP="001C02CB">
      <w:pPr>
        <w:contextualSpacing/>
        <w:rPr>
          <w:b/>
          <w:sz w:val="22"/>
          <w:szCs w:val="22"/>
        </w:rPr>
      </w:pPr>
      <w:r w:rsidRPr="006D67EB">
        <w:rPr>
          <w:b/>
          <w:sz w:val="22"/>
          <w:szCs w:val="22"/>
        </w:rPr>
        <w:t>2020-21</w:t>
      </w:r>
      <w:r w:rsidR="001B17D8">
        <w:rPr>
          <w:b/>
          <w:sz w:val="22"/>
          <w:szCs w:val="22"/>
        </w:rPr>
        <w:tab/>
      </w:r>
      <w:r w:rsidR="001B17D8" w:rsidRPr="006D67EB">
        <w:rPr>
          <w:b/>
          <w:sz w:val="22"/>
          <w:szCs w:val="22"/>
        </w:rPr>
        <w:t>Principal Investigator</w:t>
      </w:r>
    </w:p>
    <w:p w14:paraId="11EEF67A" w14:textId="006A308C" w:rsidR="00211ABC" w:rsidRPr="001B17D8" w:rsidRDefault="00D71242" w:rsidP="001B17D8">
      <w:pPr>
        <w:autoSpaceDE w:val="0"/>
        <w:autoSpaceDN w:val="0"/>
        <w:adjustRightInd w:val="0"/>
        <w:ind w:left="1440"/>
        <w:contextualSpacing/>
        <w:rPr>
          <w:i/>
          <w:sz w:val="22"/>
          <w:szCs w:val="22"/>
        </w:rPr>
      </w:pPr>
      <w:r w:rsidRPr="006D67EB">
        <w:rPr>
          <w:i/>
          <w:sz w:val="22"/>
          <w:szCs w:val="22"/>
        </w:rPr>
        <w:t xml:space="preserve">Developing and testing a risk stratification approach screening using </w:t>
      </w:r>
      <w:r w:rsidR="009F1088" w:rsidRPr="006D67EB">
        <w:rPr>
          <w:i/>
          <w:sz w:val="22"/>
          <w:szCs w:val="22"/>
        </w:rPr>
        <w:t>Artificial</w:t>
      </w:r>
      <w:r w:rsidRPr="006D67EB">
        <w:rPr>
          <w:i/>
          <w:sz w:val="22"/>
          <w:szCs w:val="22"/>
        </w:rPr>
        <w:t xml:space="preserve"> </w:t>
      </w:r>
      <w:r w:rsidR="009F1088" w:rsidRPr="006D67EB">
        <w:rPr>
          <w:i/>
          <w:sz w:val="22"/>
          <w:szCs w:val="22"/>
        </w:rPr>
        <w:t>Intelligence</w:t>
      </w:r>
      <w:r w:rsidRPr="006D67EB">
        <w:rPr>
          <w:i/>
          <w:sz w:val="22"/>
          <w:szCs w:val="22"/>
        </w:rPr>
        <w:t xml:space="preserve"> for diabetic retinopathy in people with diabetes in Bangladesh</w:t>
      </w:r>
      <w:r w:rsidR="001B17D8">
        <w:rPr>
          <w:i/>
          <w:sz w:val="22"/>
          <w:szCs w:val="22"/>
        </w:rPr>
        <w:t xml:space="preserve"> </w:t>
      </w:r>
      <w:r w:rsidRPr="006D67EB">
        <w:rPr>
          <w:i/>
          <w:sz w:val="22"/>
          <w:szCs w:val="22"/>
        </w:rPr>
        <w:t>(Fred Hollow Foundation) AUD 65,000</w:t>
      </w:r>
    </w:p>
    <w:p w14:paraId="177252AE" w14:textId="76572BF9" w:rsidR="001D794A" w:rsidRPr="006D67EB" w:rsidRDefault="001D794A" w:rsidP="001C02CB">
      <w:pPr>
        <w:contextualSpacing/>
        <w:rPr>
          <w:b/>
          <w:sz w:val="22"/>
          <w:szCs w:val="22"/>
        </w:rPr>
      </w:pPr>
      <w:r w:rsidRPr="006D67EB">
        <w:rPr>
          <w:b/>
          <w:sz w:val="22"/>
          <w:szCs w:val="22"/>
        </w:rPr>
        <w:t>2021</w:t>
      </w:r>
      <w:r w:rsidRPr="006D67EB">
        <w:rPr>
          <w:b/>
          <w:sz w:val="22"/>
          <w:szCs w:val="22"/>
        </w:rPr>
        <w:tab/>
      </w:r>
      <w:r w:rsidR="001B17D8">
        <w:rPr>
          <w:b/>
          <w:sz w:val="22"/>
          <w:szCs w:val="22"/>
        </w:rPr>
        <w:tab/>
      </w:r>
      <w:r w:rsidR="001B17D8" w:rsidRPr="006D67EB">
        <w:rPr>
          <w:b/>
          <w:sz w:val="22"/>
          <w:szCs w:val="22"/>
        </w:rPr>
        <w:t>Principal Investigator</w:t>
      </w:r>
    </w:p>
    <w:p w14:paraId="32EF7741" w14:textId="359BDAF2" w:rsidR="00945CF3" w:rsidRPr="001B17D8" w:rsidRDefault="001D794A" w:rsidP="00872874">
      <w:pPr>
        <w:ind w:left="1440"/>
        <w:contextualSpacing/>
        <w:rPr>
          <w:i/>
          <w:sz w:val="22"/>
          <w:szCs w:val="22"/>
        </w:rPr>
      </w:pPr>
      <w:r w:rsidRPr="006D67EB">
        <w:rPr>
          <w:i/>
          <w:sz w:val="22"/>
          <w:szCs w:val="22"/>
        </w:rPr>
        <w:t xml:space="preserve">Evaluation and </w:t>
      </w:r>
      <w:r w:rsidR="009F1088" w:rsidRPr="006D67EB">
        <w:rPr>
          <w:i/>
          <w:sz w:val="22"/>
          <w:szCs w:val="22"/>
        </w:rPr>
        <w:t>Implementation</w:t>
      </w:r>
      <w:r w:rsidRPr="006D67EB">
        <w:rPr>
          <w:i/>
          <w:sz w:val="22"/>
          <w:szCs w:val="22"/>
        </w:rPr>
        <w:t xml:space="preserve"> research on Community based Comprehensive </w:t>
      </w:r>
      <w:r w:rsidR="009F1088" w:rsidRPr="006D67EB">
        <w:rPr>
          <w:i/>
          <w:sz w:val="22"/>
          <w:szCs w:val="22"/>
        </w:rPr>
        <w:t>preventive,</w:t>
      </w:r>
      <w:r w:rsidRPr="006D67EB">
        <w:rPr>
          <w:i/>
          <w:sz w:val="22"/>
          <w:szCs w:val="22"/>
        </w:rPr>
        <w:t xml:space="preserve"> </w:t>
      </w:r>
      <w:r w:rsidR="009F1088" w:rsidRPr="006D67EB">
        <w:rPr>
          <w:i/>
          <w:sz w:val="22"/>
          <w:szCs w:val="22"/>
        </w:rPr>
        <w:t>promotive</w:t>
      </w:r>
      <w:r w:rsidRPr="006D67EB">
        <w:rPr>
          <w:i/>
          <w:sz w:val="22"/>
          <w:szCs w:val="22"/>
        </w:rPr>
        <w:t xml:space="preserve"> intervention against COVID 19 in peri urban subdistricts in</w:t>
      </w:r>
      <w:r w:rsidR="004C493A">
        <w:rPr>
          <w:i/>
          <w:sz w:val="22"/>
          <w:szCs w:val="22"/>
        </w:rPr>
        <w:t xml:space="preserve"> </w:t>
      </w:r>
      <w:r w:rsidRPr="006D67EB">
        <w:rPr>
          <w:i/>
          <w:sz w:val="22"/>
          <w:szCs w:val="22"/>
        </w:rPr>
        <w:t>Bangladesh (BRAC) US</w:t>
      </w:r>
      <w:r w:rsidR="004C493A">
        <w:rPr>
          <w:i/>
          <w:sz w:val="22"/>
          <w:szCs w:val="22"/>
        </w:rPr>
        <w:t xml:space="preserve">D </w:t>
      </w:r>
      <w:r w:rsidRPr="006D67EB">
        <w:rPr>
          <w:i/>
          <w:sz w:val="22"/>
          <w:szCs w:val="22"/>
        </w:rPr>
        <w:t>320</w:t>
      </w:r>
      <w:r w:rsidR="004C493A">
        <w:rPr>
          <w:i/>
          <w:sz w:val="22"/>
          <w:szCs w:val="22"/>
        </w:rPr>
        <w:t>,</w:t>
      </w:r>
      <w:r w:rsidRPr="006D67EB">
        <w:rPr>
          <w:i/>
          <w:sz w:val="22"/>
          <w:szCs w:val="22"/>
        </w:rPr>
        <w:t>0</w:t>
      </w:r>
      <w:r w:rsidR="00A20B4F" w:rsidRPr="006D67EB">
        <w:rPr>
          <w:i/>
          <w:sz w:val="22"/>
          <w:szCs w:val="22"/>
        </w:rPr>
        <w:t>00</w:t>
      </w:r>
    </w:p>
    <w:p w14:paraId="7B629952" w14:textId="470FCC47" w:rsidR="001D794A" w:rsidRPr="006D67EB" w:rsidRDefault="001D794A" w:rsidP="001C02CB">
      <w:pPr>
        <w:contextualSpacing/>
        <w:rPr>
          <w:b/>
          <w:sz w:val="22"/>
          <w:szCs w:val="22"/>
        </w:rPr>
      </w:pPr>
      <w:r w:rsidRPr="006D67EB">
        <w:rPr>
          <w:b/>
          <w:sz w:val="22"/>
          <w:szCs w:val="22"/>
        </w:rPr>
        <w:t>2021</w:t>
      </w:r>
      <w:r w:rsidR="001B17D8">
        <w:rPr>
          <w:b/>
          <w:sz w:val="22"/>
          <w:szCs w:val="22"/>
        </w:rPr>
        <w:tab/>
      </w:r>
      <w:r w:rsidR="001B17D8">
        <w:rPr>
          <w:b/>
          <w:sz w:val="22"/>
          <w:szCs w:val="22"/>
        </w:rPr>
        <w:tab/>
      </w:r>
      <w:r w:rsidR="001B17D8" w:rsidRPr="006D67EB">
        <w:rPr>
          <w:b/>
          <w:sz w:val="22"/>
          <w:szCs w:val="22"/>
        </w:rPr>
        <w:t>Principal Investigator</w:t>
      </w:r>
    </w:p>
    <w:p w14:paraId="02E012C2" w14:textId="4B612A54" w:rsidR="001D794A" w:rsidRPr="001B17D8" w:rsidRDefault="001D794A" w:rsidP="004C493A">
      <w:pPr>
        <w:ind w:left="1440"/>
        <w:contextualSpacing/>
        <w:rPr>
          <w:i/>
          <w:sz w:val="22"/>
          <w:szCs w:val="22"/>
        </w:rPr>
      </w:pPr>
      <w:r w:rsidRPr="006D67EB">
        <w:rPr>
          <w:i/>
          <w:sz w:val="22"/>
          <w:szCs w:val="22"/>
        </w:rPr>
        <w:t xml:space="preserve">Evaluation and </w:t>
      </w:r>
      <w:r w:rsidR="009F1088" w:rsidRPr="006D67EB">
        <w:rPr>
          <w:i/>
          <w:sz w:val="22"/>
          <w:szCs w:val="22"/>
        </w:rPr>
        <w:t>Implementation</w:t>
      </w:r>
      <w:r w:rsidRPr="006D67EB">
        <w:rPr>
          <w:i/>
          <w:sz w:val="22"/>
          <w:szCs w:val="22"/>
        </w:rPr>
        <w:t xml:space="preserve"> research on Community based Comprehensive </w:t>
      </w:r>
      <w:r w:rsidR="009F1088" w:rsidRPr="006D67EB">
        <w:rPr>
          <w:i/>
          <w:sz w:val="22"/>
          <w:szCs w:val="22"/>
        </w:rPr>
        <w:t>preventive,</w:t>
      </w:r>
      <w:r w:rsidRPr="006D67EB">
        <w:rPr>
          <w:i/>
          <w:sz w:val="22"/>
          <w:szCs w:val="22"/>
        </w:rPr>
        <w:t xml:space="preserve"> </w:t>
      </w:r>
      <w:r w:rsidR="009F1088" w:rsidRPr="006D67EB">
        <w:rPr>
          <w:i/>
          <w:sz w:val="22"/>
          <w:szCs w:val="22"/>
        </w:rPr>
        <w:t>promotive</w:t>
      </w:r>
      <w:r w:rsidRPr="006D67EB">
        <w:rPr>
          <w:i/>
          <w:sz w:val="22"/>
          <w:szCs w:val="22"/>
        </w:rPr>
        <w:t xml:space="preserve"> intervention against COVID 19 and effect on MCH services in six rural subdistricts in Bangladesh (BRAC) </w:t>
      </w:r>
      <w:r w:rsidR="004C493A">
        <w:rPr>
          <w:i/>
          <w:sz w:val="22"/>
          <w:szCs w:val="22"/>
        </w:rPr>
        <w:t>GBP</w:t>
      </w:r>
      <w:r w:rsidRPr="006D67EB">
        <w:rPr>
          <w:i/>
          <w:sz w:val="22"/>
          <w:szCs w:val="22"/>
        </w:rPr>
        <w:t xml:space="preserve"> 190,000</w:t>
      </w:r>
    </w:p>
    <w:p w14:paraId="693C3E7E" w14:textId="1907E479" w:rsidR="001D794A" w:rsidRPr="006D67EB" w:rsidRDefault="001D794A" w:rsidP="001C02CB">
      <w:pPr>
        <w:contextualSpacing/>
        <w:rPr>
          <w:b/>
          <w:sz w:val="22"/>
          <w:szCs w:val="22"/>
        </w:rPr>
      </w:pPr>
      <w:r w:rsidRPr="006D67EB">
        <w:rPr>
          <w:b/>
          <w:sz w:val="22"/>
          <w:szCs w:val="22"/>
        </w:rPr>
        <w:t>2021</w:t>
      </w:r>
      <w:r w:rsidRPr="006D67EB">
        <w:rPr>
          <w:b/>
          <w:sz w:val="22"/>
          <w:szCs w:val="22"/>
        </w:rPr>
        <w:tab/>
      </w:r>
      <w:r w:rsidRPr="006D67EB">
        <w:rPr>
          <w:b/>
          <w:sz w:val="22"/>
          <w:szCs w:val="22"/>
        </w:rPr>
        <w:tab/>
      </w:r>
      <w:r w:rsidR="001B17D8" w:rsidRPr="006D67EB">
        <w:rPr>
          <w:b/>
          <w:sz w:val="22"/>
          <w:szCs w:val="22"/>
        </w:rPr>
        <w:t>Principal Investigator</w:t>
      </w:r>
    </w:p>
    <w:p w14:paraId="0A2C2DEF" w14:textId="5A6FFB4B" w:rsidR="001D794A" w:rsidRPr="001B17D8" w:rsidRDefault="009F1088" w:rsidP="004C493A">
      <w:pPr>
        <w:ind w:left="1440"/>
        <w:contextualSpacing/>
        <w:rPr>
          <w:i/>
          <w:sz w:val="22"/>
          <w:szCs w:val="22"/>
        </w:rPr>
      </w:pPr>
      <w:r w:rsidRPr="006D67EB">
        <w:rPr>
          <w:i/>
          <w:sz w:val="22"/>
          <w:szCs w:val="22"/>
        </w:rPr>
        <w:t>Assessment</w:t>
      </w:r>
      <w:r w:rsidR="003237C0" w:rsidRPr="006D67EB">
        <w:rPr>
          <w:i/>
          <w:sz w:val="22"/>
          <w:szCs w:val="22"/>
        </w:rPr>
        <w:t xml:space="preserve"> &amp; </w:t>
      </w:r>
      <w:r w:rsidRPr="006D67EB">
        <w:rPr>
          <w:i/>
          <w:sz w:val="22"/>
          <w:szCs w:val="22"/>
        </w:rPr>
        <w:t>Implementation</w:t>
      </w:r>
      <w:r w:rsidR="00A20B4F" w:rsidRPr="006D67EB">
        <w:rPr>
          <w:i/>
          <w:sz w:val="22"/>
          <w:szCs w:val="22"/>
        </w:rPr>
        <w:t xml:space="preserve"> Research of e-tracker Pilot Project in Moulvibazar District and one-5 of Dhaka South City Corporation (UNIC</w:t>
      </w:r>
      <w:r w:rsidR="004C493A">
        <w:rPr>
          <w:i/>
          <w:sz w:val="22"/>
          <w:szCs w:val="22"/>
        </w:rPr>
        <w:t>E</w:t>
      </w:r>
      <w:r w:rsidR="00A20B4F" w:rsidRPr="006D67EB">
        <w:rPr>
          <w:i/>
          <w:sz w:val="22"/>
          <w:szCs w:val="22"/>
        </w:rPr>
        <w:t>F) US</w:t>
      </w:r>
      <w:r w:rsidR="004C493A">
        <w:rPr>
          <w:i/>
          <w:sz w:val="22"/>
          <w:szCs w:val="22"/>
        </w:rPr>
        <w:t>D</w:t>
      </w:r>
      <w:r w:rsidR="00A20B4F" w:rsidRPr="006D67EB">
        <w:rPr>
          <w:i/>
          <w:sz w:val="22"/>
          <w:szCs w:val="22"/>
        </w:rPr>
        <w:t xml:space="preserve"> 50,000</w:t>
      </w:r>
    </w:p>
    <w:p w14:paraId="5BEAE46B" w14:textId="2226B9F6" w:rsidR="001D794A" w:rsidRPr="006D67EB" w:rsidRDefault="001D794A" w:rsidP="001C02CB">
      <w:pPr>
        <w:contextualSpacing/>
        <w:rPr>
          <w:bCs/>
          <w:i/>
          <w:sz w:val="22"/>
          <w:szCs w:val="22"/>
          <w:lang w:eastAsia="en-SG"/>
        </w:rPr>
      </w:pPr>
      <w:r w:rsidRPr="006D67EB">
        <w:rPr>
          <w:b/>
          <w:sz w:val="22"/>
          <w:szCs w:val="22"/>
        </w:rPr>
        <w:t>2020</w:t>
      </w:r>
      <w:r w:rsidRPr="006D67EB">
        <w:rPr>
          <w:b/>
          <w:sz w:val="22"/>
          <w:szCs w:val="22"/>
        </w:rPr>
        <w:tab/>
      </w:r>
      <w:r w:rsidRPr="006D67EB">
        <w:rPr>
          <w:b/>
          <w:sz w:val="22"/>
          <w:szCs w:val="22"/>
        </w:rPr>
        <w:tab/>
      </w:r>
      <w:r w:rsidR="001B17D8" w:rsidRPr="006D67EB">
        <w:rPr>
          <w:b/>
          <w:sz w:val="22"/>
          <w:szCs w:val="22"/>
        </w:rPr>
        <w:t>Principal Investigator</w:t>
      </w:r>
    </w:p>
    <w:p w14:paraId="703272F1" w14:textId="18B2E5A1" w:rsidR="001D794A" w:rsidRPr="001B17D8" w:rsidRDefault="001D794A" w:rsidP="001B17D8">
      <w:pPr>
        <w:ind w:left="1440"/>
        <w:contextualSpacing/>
        <w:rPr>
          <w:bCs/>
          <w:i/>
          <w:sz w:val="22"/>
          <w:szCs w:val="22"/>
          <w:lang w:eastAsia="en-SG"/>
        </w:rPr>
      </w:pPr>
      <w:r w:rsidRPr="006D67EB">
        <w:rPr>
          <w:bCs/>
          <w:i/>
          <w:sz w:val="22"/>
          <w:szCs w:val="22"/>
          <w:lang w:eastAsia="en-SG"/>
        </w:rPr>
        <w:t>Validation of Finger Image and Facial Recognition of under 5 children and implementation experience: A Mixed-Method Study (SIMPRINT) US</w:t>
      </w:r>
      <w:r w:rsidR="004C493A">
        <w:rPr>
          <w:bCs/>
          <w:i/>
          <w:sz w:val="22"/>
          <w:szCs w:val="22"/>
          <w:lang w:eastAsia="en-SG"/>
        </w:rPr>
        <w:t>D</w:t>
      </w:r>
      <w:r w:rsidRPr="006D67EB">
        <w:rPr>
          <w:bCs/>
          <w:i/>
          <w:sz w:val="22"/>
          <w:szCs w:val="22"/>
          <w:lang w:eastAsia="en-SG"/>
        </w:rPr>
        <w:t xml:space="preserve"> 70</w:t>
      </w:r>
      <w:r w:rsidR="004C493A">
        <w:rPr>
          <w:bCs/>
          <w:i/>
          <w:sz w:val="22"/>
          <w:szCs w:val="22"/>
          <w:lang w:eastAsia="en-SG"/>
        </w:rPr>
        <w:t>,</w:t>
      </w:r>
      <w:r w:rsidRPr="006D67EB">
        <w:rPr>
          <w:bCs/>
          <w:i/>
          <w:sz w:val="22"/>
          <w:szCs w:val="22"/>
          <w:lang w:eastAsia="en-SG"/>
        </w:rPr>
        <w:t>000</w:t>
      </w:r>
    </w:p>
    <w:p w14:paraId="5A70795E" w14:textId="46BB736F" w:rsidR="001D794A" w:rsidRPr="006D67EB" w:rsidRDefault="001D794A" w:rsidP="001C02CB">
      <w:pPr>
        <w:contextualSpacing/>
        <w:rPr>
          <w:b/>
          <w:sz w:val="22"/>
          <w:szCs w:val="22"/>
        </w:rPr>
      </w:pPr>
      <w:r w:rsidRPr="006D67EB">
        <w:rPr>
          <w:b/>
          <w:sz w:val="22"/>
          <w:szCs w:val="22"/>
        </w:rPr>
        <w:t>2020</w:t>
      </w:r>
      <w:r w:rsidRPr="006D67EB">
        <w:rPr>
          <w:b/>
          <w:sz w:val="22"/>
          <w:szCs w:val="22"/>
        </w:rPr>
        <w:tab/>
      </w:r>
      <w:r w:rsidRPr="006D67EB">
        <w:rPr>
          <w:b/>
          <w:sz w:val="22"/>
          <w:szCs w:val="22"/>
        </w:rPr>
        <w:tab/>
      </w:r>
      <w:r w:rsidR="001B17D8" w:rsidRPr="006D67EB">
        <w:rPr>
          <w:b/>
          <w:sz w:val="22"/>
          <w:szCs w:val="22"/>
        </w:rPr>
        <w:t>Principal Investigator</w:t>
      </w:r>
    </w:p>
    <w:p w14:paraId="459B1546" w14:textId="55671203" w:rsidR="001D794A" w:rsidRPr="00E83B1D" w:rsidRDefault="009F1088" w:rsidP="00E83B1D">
      <w:pPr>
        <w:ind w:left="1440" w:right="220"/>
        <w:contextualSpacing/>
        <w:jc w:val="both"/>
        <w:rPr>
          <w:i/>
          <w:sz w:val="22"/>
          <w:szCs w:val="22"/>
        </w:rPr>
      </w:pPr>
      <w:r w:rsidRPr="006D67EB">
        <w:rPr>
          <w:i/>
          <w:sz w:val="22"/>
          <w:szCs w:val="22"/>
        </w:rPr>
        <w:t>Implementation</w:t>
      </w:r>
      <w:r w:rsidR="001D794A" w:rsidRPr="006D67EB">
        <w:rPr>
          <w:i/>
          <w:sz w:val="22"/>
          <w:szCs w:val="22"/>
        </w:rPr>
        <w:t xml:space="preserve"> Research on Child Tuberculosis detection </w:t>
      </w:r>
      <w:r w:rsidRPr="006D67EB">
        <w:rPr>
          <w:i/>
          <w:sz w:val="22"/>
          <w:szCs w:val="22"/>
        </w:rPr>
        <w:t>coverage</w:t>
      </w:r>
      <w:r w:rsidR="001D794A" w:rsidRPr="006D67EB">
        <w:rPr>
          <w:i/>
          <w:sz w:val="22"/>
          <w:szCs w:val="22"/>
        </w:rPr>
        <w:t xml:space="preserve"> (GFATM) US</w:t>
      </w:r>
      <w:r w:rsidR="00E83B1D">
        <w:rPr>
          <w:i/>
          <w:sz w:val="22"/>
          <w:szCs w:val="22"/>
        </w:rPr>
        <w:t>D</w:t>
      </w:r>
      <w:r w:rsidR="001D794A" w:rsidRPr="006D67EB">
        <w:rPr>
          <w:i/>
          <w:sz w:val="22"/>
          <w:szCs w:val="22"/>
        </w:rPr>
        <w:t xml:space="preserve"> 150,000</w:t>
      </w:r>
    </w:p>
    <w:p w14:paraId="698BED54" w14:textId="6E2AE709" w:rsidR="00D71242" w:rsidRPr="006D67EB" w:rsidRDefault="00D71242" w:rsidP="001C02CB">
      <w:pPr>
        <w:contextualSpacing/>
        <w:rPr>
          <w:b/>
          <w:sz w:val="22"/>
          <w:szCs w:val="22"/>
        </w:rPr>
      </w:pPr>
      <w:r w:rsidRPr="006D67EB">
        <w:rPr>
          <w:b/>
          <w:sz w:val="22"/>
          <w:szCs w:val="22"/>
        </w:rPr>
        <w:t>2020</w:t>
      </w:r>
      <w:r w:rsidRPr="006D67EB">
        <w:rPr>
          <w:b/>
          <w:sz w:val="22"/>
          <w:szCs w:val="22"/>
        </w:rPr>
        <w:tab/>
      </w:r>
      <w:r w:rsidRPr="006D67EB">
        <w:rPr>
          <w:b/>
          <w:sz w:val="22"/>
          <w:szCs w:val="22"/>
        </w:rPr>
        <w:tab/>
      </w:r>
      <w:r w:rsidR="001B17D8" w:rsidRPr="006D67EB">
        <w:rPr>
          <w:b/>
          <w:sz w:val="22"/>
          <w:szCs w:val="22"/>
        </w:rPr>
        <w:t>Principal Investigator</w:t>
      </w:r>
    </w:p>
    <w:p w14:paraId="3B580803" w14:textId="76A3EE57" w:rsidR="00D71242" w:rsidRPr="00E83B1D" w:rsidRDefault="00D71242" w:rsidP="00E83B1D">
      <w:pPr>
        <w:ind w:left="1440"/>
        <w:contextualSpacing/>
        <w:jc w:val="both"/>
        <w:rPr>
          <w:i/>
          <w:sz w:val="22"/>
          <w:szCs w:val="22"/>
        </w:rPr>
      </w:pPr>
      <w:r w:rsidRPr="006D67EB">
        <w:rPr>
          <w:i/>
          <w:sz w:val="22"/>
          <w:szCs w:val="22"/>
        </w:rPr>
        <w:t xml:space="preserve">Challenges &amp; opportunities of introducing referral transportation system project and its effect on utilization of comprehensive SRHR health services during Covid-19 pandemic in Rohingya Refugee Response: </w:t>
      </w:r>
      <w:r w:rsidR="009F1088" w:rsidRPr="006D67EB">
        <w:rPr>
          <w:i/>
          <w:sz w:val="22"/>
          <w:szCs w:val="22"/>
        </w:rPr>
        <w:t>An</w:t>
      </w:r>
      <w:r w:rsidRPr="006D67EB">
        <w:rPr>
          <w:i/>
          <w:sz w:val="22"/>
          <w:szCs w:val="22"/>
        </w:rPr>
        <w:t xml:space="preserve"> Implementation Research on Fidelity and Coverage (UNFPA) US</w:t>
      </w:r>
      <w:r w:rsidR="00E83B1D">
        <w:rPr>
          <w:i/>
          <w:sz w:val="22"/>
          <w:szCs w:val="22"/>
        </w:rPr>
        <w:t>D</w:t>
      </w:r>
      <w:r w:rsidRPr="006D67EB">
        <w:rPr>
          <w:i/>
          <w:sz w:val="22"/>
          <w:szCs w:val="22"/>
        </w:rPr>
        <w:t xml:space="preserve"> 18</w:t>
      </w:r>
      <w:r w:rsidR="00E83B1D">
        <w:rPr>
          <w:i/>
          <w:sz w:val="22"/>
          <w:szCs w:val="22"/>
        </w:rPr>
        <w:t>,</w:t>
      </w:r>
      <w:r w:rsidRPr="006D67EB">
        <w:rPr>
          <w:i/>
          <w:sz w:val="22"/>
          <w:szCs w:val="22"/>
        </w:rPr>
        <w:t>000</w:t>
      </w:r>
    </w:p>
    <w:p w14:paraId="3B383F58" w14:textId="70A3A9F9" w:rsidR="00211ABC" w:rsidRPr="006D67EB" w:rsidRDefault="00211ABC" w:rsidP="001C02CB">
      <w:pPr>
        <w:contextualSpacing/>
        <w:rPr>
          <w:b/>
          <w:sz w:val="22"/>
          <w:szCs w:val="22"/>
        </w:rPr>
      </w:pPr>
      <w:r w:rsidRPr="006D67EB">
        <w:rPr>
          <w:b/>
          <w:sz w:val="22"/>
          <w:szCs w:val="22"/>
        </w:rPr>
        <w:t>2020</w:t>
      </w:r>
      <w:r w:rsidRPr="006D67EB">
        <w:rPr>
          <w:b/>
          <w:sz w:val="22"/>
          <w:szCs w:val="22"/>
        </w:rPr>
        <w:tab/>
      </w:r>
      <w:r w:rsidRPr="006D67EB">
        <w:rPr>
          <w:b/>
          <w:sz w:val="22"/>
          <w:szCs w:val="22"/>
        </w:rPr>
        <w:tab/>
        <w:t>Co-</w:t>
      </w:r>
      <w:r w:rsidR="001B17D8" w:rsidRPr="006D67EB">
        <w:rPr>
          <w:b/>
          <w:sz w:val="22"/>
          <w:szCs w:val="22"/>
        </w:rPr>
        <w:t>Principal Investigator</w:t>
      </w:r>
    </w:p>
    <w:p w14:paraId="69A6D12C" w14:textId="1414A252" w:rsidR="00C33727" w:rsidRPr="00E83B1D" w:rsidRDefault="00211ABC" w:rsidP="00E83B1D">
      <w:pPr>
        <w:ind w:left="1440" w:right="220"/>
        <w:contextualSpacing/>
        <w:jc w:val="both"/>
        <w:rPr>
          <w:i/>
          <w:sz w:val="22"/>
          <w:szCs w:val="22"/>
        </w:rPr>
      </w:pPr>
      <w:r w:rsidRPr="006D67EB">
        <w:rPr>
          <w:i/>
          <w:sz w:val="22"/>
          <w:szCs w:val="22"/>
        </w:rPr>
        <w:t xml:space="preserve">A </w:t>
      </w:r>
      <w:r w:rsidR="009F1088" w:rsidRPr="006D67EB">
        <w:rPr>
          <w:i/>
          <w:sz w:val="22"/>
          <w:szCs w:val="22"/>
        </w:rPr>
        <w:t>nationwide</w:t>
      </w:r>
      <w:r w:rsidRPr="006D67EB">
        <w:rPr>
          <w:i/>
          <w:sz w:val="22"/>
          <w:szCs w:val="22"/>
        </w:rPr>
        <w:t xml:space="preserve"> telephone survey on CONVID 19 in Bangladesh </w:t>
      </w:r>
      <w:r w:rsidR="009F1088" w:rsidRPr="006D67EB">
        <w:rPr>
          <w:i/>
          <w:sz w:val="22"/>
          <w:szCs w:val="22"/>
        </w:rPr>
        <w:t>(BRAC</w:t>
      </w:r>
      <w:r w:rsidR="009F1088">
        <w:rPr>
          <w:i/>
          <w:sz w:val="22"/>
          <w:szCs w:val="22"/>
        </w:rPr>
        <w:t xml:space="preserve"> </w:t>
      </w:r>
      <w:r w:rsidR="009F1088" w:rsidRPr="006D67EB">
        <w:rPr>
          <w:i/>
          <w:sz w:val="22"/>
          <w:szCs w:val="22"/>
        </w:rPr>
        <w:t>JPGSPH</w:t>
      </w:r>
      <w:r w:rsidRPr="006D67EB">
        <w:rPr>
          <w:i/>
          <w:sz w:val="22"/>
          <w:szCs w:val="22"/>
        </w:rPr>
        <w:t xml:space="preserve"> Funded) USD 15,000</w:t>
      </w:r>
    </w:p>
    <w:p w14:paraId="7A39C06E" w14:textId="39BE32F4" w:rsidR="007F4037" w:rsidRPr="006D67EB" w:rsidRDefault="007F4037" w:rsidP="001C02CB">
      <w:pPr>
        <w:contextualSpacing/>
        <w:rPr>
          <w:b/>
          <w:sz w:val="22"/>
          <w:szCs w:val="22"/>
        </w:rPr>
      </w:pPr>
      <w:r w:rsidRPr="006D67EB">
        <w:rPr>
          <w:b/>
          <w:sz w:val="22"/>
          <w:szCs w:val="22"/>
        </w:rPr>
        <w:t xml:space="preserve">2018-19 </w:t>
      </w:r>
      <w:r w:rsidRPr="006D67EB">
        <w:rPr>
          <w:b/>
          <w:sz w:val="22"/>
          <w:szCs w:val="22"/>
        </w:rPr>
        <w:tab/>
      </w:r>
      <w:r w:rsidR="001B17D8" w:rsidRPr="006D67EB">
        <w:rPr>
          <w:b/>
          <w:sz w:val="22"/>
          <w:szCs w:val="22"/>
        </w:rPr>
        <w:t>Principal Investigator</w:t>
      </w:r>
    </w:p>
    <w:p w14:paraId="2E8E117D" w14:textId="62F3D771" w:rsidR="00246177" w:rsidRPr="00E83B1D" w:rsidRDefault="009F1088" w:rsidP="00E83B1D">
      <w:pPr>
        <w:pStyle w:val="Default"/>
        <w:ind w:left="1440"/>
        <w:contextualSpacing/>
        <w:rPr>
          <w:i/>
          <w:color w:val="auto"/>
          <w:sz w:val="22"/>
          <w:szCs w:val="22"/>
        </w:rPr>
      </w:pPr>
      <w:r w:rsidRPr="006D67EB">
        <w:rPr>
          <w:i/>
          <w:color w:val="auto"/>
          <w:sz w:val="22"/>
          <w:szCs w:val="22"/>
        </w:rPr>
        <w:t>Implementation</w:t>
      </w:r>
      <w:r w:rsidR="007F4037" w:rsidRPr="006D67EB">
        <w:rPr>
          <w:i/>
          <w:color w:val="auto"/>
          <w:sz w:val="22"/>
          <w:szCs w:val="22"/>
        </w:rPr>
        <w:t xml:space="preserve"> research on the sustainability of a public health palliative care project in Bangladesh through community theatre.</w:t>
      </w:r>
      <w:r w:rsidR="007F4037" w:rsidRPr="006D67EB">
        <w:rPr>
          <w:i/>
          <w:sz w:val="22"/>
          <w:szCs w:val="22"/>
        </w:rPr>
        <w:t xml:space="preserve"> </w:t>
      </w:r>
      <w:r w:rsidR="00E83B1D" w:rsidRPr="006D67EB">
        <w:rPr>
          <w:i/>
          <w:color w:val="auto"/>
          <w:sz w:val="22"/>
          <w:szCs w:val="22"/>
        </w:rPr>
        <w:t>MRC</w:t>
      </w:r>
      <w:r w:rsidR="00E83B1D">
        <w:rPr>
          <w:i/>
          <w:sz w:val="22"/>
          <w:szCs w:val="22"/>
        </w:rPr>
        <w:t xml:space="preserve"> GBP</w:t>
      </w:r>
      <w:r w:rsidR="007F4037" w:rsidRPr="006D67EB">
        <w:rPr>
          <w:i/>
          <w:color w:val="auto"/>
          <w:sz w:val="22"/>
          <w:szCs w:val="22"/>
        </w:rPr>
        <w:t xml:space="preserve"> 40,000</w:t>
      </w:r>
    </w:p>
    <w:p w14:paraId="1B41A8B4" w14:textId="77777777" w:rsidR="002671D1" w:rsidRPr="006D67EB" w:rsidRDefault="002671D1" w:rsidP="001C02CB">
      <w:pPr>
        <w:contextualSpacing/>
        <w:rPr>
          <w:b/>
          <w:sz w:val="22"/>
          <w:szCs w:val="22"/>
        </w:rPr>
      </w:pPr>
      <w:r w:rsidRPr="006D67EB">
        <w:rPr>
          <w:b/>
          <w:sz w:val="22"/>
          <w:szCs w:val="22"/>
        </w:rPr>
        <w:t>2019</w:t>
      </w:r>
      <w:r w:rsidR="009D2617" w:rsidRPr="006D67EB">
        <w:rPr>
          <w:b/>
          <w:sz w:val="22"/>
          <w:szCs w:val="22"/>
        </w:rPr>
        <w:t>-20</w:t>
      </w:r>
      <w:r w:rsidRPr="006D67EB">
        <w:rPr>
          <w:b/>
          <w:sz w:val="22"/>
          <w:szCs w:val="22"/>
        </w:rPr>
        <w:tab/>
        <w:t>Advisor</w:t>
      </w:r>
    </w:p>
    <w:p w14:paraId="69ECC41E" w14:textId="008CC9A3" w:rsidR="008F71E2" w:rsidRPr="00E83B1D" w:rsidRDefault="002671D1" w:rsidP="00E83B1D">
      <w:pPr>
        <w:ind w:left="1440"/>
        <w:contextualSpacing/>
        <w:rPr>
          <w:i/>
          <w:sz w:val="22"/>
          <w:szCs w:val="22"/>
        </w:rPr>
      </w:pPr>
      <w:r w:rsidRPr="006D67EB">
        <w:rPr>
          <w:i/>
          <w:sz w:val="22"/>
          <w:szCs w:val="22"/>
        </w:rPr>
        <w:t xml:space="preserve">How to scale up: Identifying </w:t>
      </w:r>
      <w:r w:rsidR="007F4037" w:rsidRPr="006D67EB">
        <w:rPr>
          <w:i/>
          <w:sz w:val="22"/>
          <w:szCs w:val="22"/>
        </w:rPr>
        <w:t xml:space="preserve">implementation </w:t>
      </w:r>
      <w:r w:rsidRPr="006D67EB">
        <w:rPr>
          <w:i/>
          <w:sz w:val="22"/>
          <w:szCs w:val="22"/>
        </w:rPr>
        <w:t xml:space="preserve">bottlenecks and solution for scaling up of verbal autopsy in Pilot Project </w:t>
      </w:r>
      <w:r w:rsidR="009F1088" w:rsidRPr="006D67EB">
        <w:rPr>
          <w:i/>
          <w:sz w:val="22"/>
          <w:szCs w:val="22"/>
        </w:rPr>
        <w:t>(Bloomberg</w:t>
      </w:r>
      <w:r w:rsidRPr="006D67EB">
        <w:rPr>
          <w:i/>
          <w:sz w:val="22"/>
          <w:szCs w:val="22"/>
        </w:rPr>
        <w:t xml:space="preserve"> Foundation Bangladesh, GoB) US</w:t>
      </w:r>
      <w:r w:rsidR="00E83B1D">
        <w:rPr>
          <w:i/>
          <w:sz w:val="22"/>
          <w:szCs w:val="22"/>
        </w:rPr>
        <w:t>D</w:t>
      </w:r>
      <w:r w:rsidRPr="006D67EB">
        <w:rPr>
          <w:i/>
          <w:sz w:val="22"/>
          <w:szCs w:val="22"/>
        </w:rPr>
        <w:t xml:space="preserve"> 15</w:t>
      </w:r>
      <w:r w:rsidR="00E83B1D">
        <w:rPr>
          <w:i/>
          <w:sz w:val="22"/>
          <w:szCs w:val="22"/>
        </w:rPr>
        <w:t>,</w:t>
      </w:r>
      <w:r w:rsidRPr="006D67EB">
        <w:rPr>
          <w:i/>
          <w:sz w:val="22"/>
          <w:szCs w:val="22"/>
        </w:rPr>
        <w:t>000</w:t>
      </w:r>
    </w:p>
    <w:p w14:paraId="3B2CAB4F" w14:textId="595D5BE0" w:rsidR="00675078" w:rsidRPr="006D67EB" w:rsidRDefault="00675078" w:rsidP="001C02CB">
      <w:pPr>
        <w:contextualSpacing/>
        <w:rPr>
          <w:b/>
          <w:sz w:val="22"/>
          <w:szCs w:val="22"/>
        </w:rPr>
      </w:pPr>
      <w:r w:rsidRPr="006D67EB">
        <w:rPr>
          <w:b/>
          <w:sz w:val="22"/>
          <w:szCs w:val="22"/>
        </w:rPr>
        <w:t>2019</w:t>
      </w:r>
      <w:r w:rsidR="009D2617" w:rsidRPr="006D67EB">
        <w:rPr>
          <w:b/>
          <w:sz w:val="22"/>
          <w:szCs w:val="22"/>
        </w:rPr>
        <w:t>-20</w:t>
      </w:r>
      <w:r w:rsidRPr="006D67EB">
        <w:rPr>
          <w:b/>
          <w:sz w:val="22"/>
          <w:szCs w:val="22"/>
        </w:rPr>
        <w:tab/>
      </w:r>
      <w:r w:rsidR="00E83B1D" w:rsidRPr="006D67EB">
        <w:rPr>
          <w:b/>
          <w:sz w:val="22"/>
          <w:szCs w:val="22"/>
        </w:rPr>
        <w:t>Principal Investigator</w:t>
      </w:r>
    </w:p>
    <w:p w14:paraId="3BB4CB91" w14:textId="48901FB8" w:rsidR="00675078" w:rsidRPr="006D67EB" w:rsidRDefault="00675078" w:rsidP="001C02CB">
      <w:pPr>
        <w:ind w:left="1440"/>
        <w:contextualSpacing/>
        <w:rPr>
          <w:i/>
          <w:sz w:val="22"/>
          <w:szCs w:val="22"/>
        </w:rPr>
      </w:pPr>
      <w:r w:rsidRPr="006D67EB">
        <w:rPr>
          <w:i/>
          <w:sz w:val="22"/>
          <w:szCs w:val="22"/>
        </w:rPr>
        <w:t xml:space="preserve">How to scale up: Identifying bottlenecks and solution for scaling up of Birth and Death registration </w:t>
      </w:r>
      <w:r w:rsidR="002C4DE5" w:rsidRPr="006D67EB">
        <w:rPr>
          <w:i/>
          <w:sz w:val="22"/>
          <w:szCs w:val="22"/>
        </w:rPr>
        <w:t xml:space="preserve">in Pilot Project </w:t>
      </w:r>
      <w:r w:rsidRPr="006D67EB">
        <w:rPr>
          <w:i/>
          <w:sz w:val="22"/>
          <w:szCs w:val="22"/>
        </w:rPr>
        <w:t>(</w:t>
      </w:r>
      <w:r w:rsidR="002C4DE5" w:rsidRPr="006D67EB">
        <w:rPr>
          <w:i/>
          <w:sz w:val="22"/>
          <w:szCs w:val="22"/>
        </w:rPr>
        <w:t>UNICEF Bangladesh</w:t>
      </w:r>
      <w:r w:rsidR="002671D1" w:rsidRPr="006D67EB">
        <w:rPr>
          <w:i/>
          <w:sz w:val="22"/>
          <w:szCs w:val="22"/>
        </w:rPr>
        <w:t>, GoB</w:t>
      </w:r>
      <w:r w:rsidRPr="006D67EB">
        <w:rPr>
          <w:i/>
          <w:sz w:val="22"/>
          <w:szCs w:val="22"/>
        </w:rPr>
        <w:t>) US</w:t>
      </w:r>
      <w:r w:rsidR="00E83B1D">
        <w:rPr>
          <w:i/>
          <w:sz w:val="22"/>
          <w:szCs w:val="22"/>
        </w:rPr>
        <w:t>D</w:t>
      </w:r>
      <w:r w:rsidRPr="006D67EB">
        <w:rPr>
          <w:i/>
          <w:sz w:val="22"/>
          <w:szCs w:val="22"/>
        </w:rPr>
        <w:t xml:space="preserve"> 5</w:t>
      </w:r>
      <w:r w:rsidR="002C4DE5" w:rsidRPr="006D67EB">
        <w:rPr>
          <w:i/>
          <w:sz w:val="22"/>
          <w:szCs w:val="22"/>
        </w:rPr>
        <w:t>0</w:t>
      </w:r>
      <w:r w:rsidR="001507D6" w:rsidRPr="006D67EB">
        <w:rPr>
          <w:i/>
          <w:sz w:val="22"/>
          <w:szCs w:val="22"/>
        </w:rPr>
        <w:t>,</w:t>
      </w:r>
      <w:r w:rsidRPr="006D67EB">
        <w:rPr>
          <w:i/>
          <w:sz w:val="22"/>
          <w:szCs w:val="22"/>
        </w:rPr>
        <w:t>000</w:t>
      </w:r>
    </w:p>
    <w:p w14:paraId="21F259A9" w14:textId="59D0E757" w:rsidR="00447CBA" w:rsidRPr="006D67EB" w:rsidRDefault="00447CBA" w:rsidP="001C02CB">
      <w:pPr>
        <w:contextualSpacing/>
        <w:rPr>
          <w:b/>
          <w:sz w:val="22"/>
          <w:szCs w:val="22"/>
        </w:rPr>
      </w:pPr>
      <w:r w:rsidRPr="006D67EB">
        <w:rPr>
          <w:b/>
          <w:sz w:val="22"/>
          <w:szCs w:val="22"/>
        </w:rPr>
        <w:t>2019</w:t>
      </w:r>
      <w:r w:rsidRPr="006D67EB">
        <w:rPr>
          <w:b/>
          <w:sz w:val="22"/>
          <w:szCs w:val="22"/>
        </w:rPr>
        <w:tab/>
      </w:r>
      <w:r w:rsidRPr="006D67EB">
        <w:rPr>
          <w:b/>
          <w:sz w:val="22"/>
          <w:szCs w:val="22"/>
        </w:rPr>
        <w:tab/>
      </w:r>
      <w:r w:rsidR="00E83B1D" w:rsidRPr="006D67EB">
        <w:rPr>
          <w:b/>
          <w:sz w:val="22"/>
          <w:szCs w:val="22"/>
        </w:rPr>
        <w:t>Principal Investigator</w:t>
      </w:r>
    </w:p>
    <w:p w14:paraId="1ACA7E8D" w14:textId="7C8D2D7D" w:rsidR="00211ABC" w:rsidRPr="006D67EB" w:rsidRDefault="00447CBA" w:rsidP="00E83B1D">
      <w:pPr>
        <w:ind w:left="1440" w:right="220"/>
        <w:contextualSpacing/>
        <w:jc w:val="both"/>
        <w:rPr>
          <w:i/>
          <w:sz w:val="22"/>
          <w:szCs w:val="22"/>
        </w:rPr>
      </w:pPr>
      <w:r w:rsidRPr="006D67EB">
        <w:rPr>
          <w:i/>
          <w:sz w:val="22"/>
          <w:szCs w:val="22"/>
        </w:rPr>
        <w:lastRenderedPageBreak/>
        <w:t xml:space="preserve">Implementation </w:t>
      </w:r>
      <w:r w:rsidR="00225703" w:rsidRPr="006D67EB">
        <w:rPr>
          <w:i/>
          <w:sz w:val="22"/>
          <w:szCs w:val="22"/>
        </w:rPr>
        <w:t xml:space="preserve">Research Focusing on Health System Strengthening in UNICEF supporting intervention for </w:t>
      </w:r>
      <w:r w:rsidR="009F1088" w:rsidRPr="006D67EB">
        <w:rPr>
          <w:i/>
          <w:sz w:val="22"/>
          <w:szCs w:val="22"/>
        </w:rPr>
        <w:t>Rohingya</w:t>
      </w:r>
      <w:r w:rsidR="00225703" w:rsidRPr="006D67EB">
        <w:rPr>
          <w:i/>
          <w:sz w:val="22"/>
          <w:szCs w:val="22"/>
        </w:rPr>
        <w:t xml:space="preserve"> Refugee in Cox Bazar, Ba</w:t>
      </w:r>
      <w:r w:rsidR="00F35D7F" w:rsidRPr="006D67EB">
        <w:rPr>
          <w:i/>
          <w:sz w:val="22"/>
          <w:szCs w:val="22"/>
        </w:rPr>
        <w:t>n</w:t>
      </w:r>
      <w:r w:rsidR="00225703" w:rsidRPr="006D67EB">
        <w:rPr>
          <w:i/>
          <w:sz w:val="22"/>
          <w:szCs w:val="22"/>
        </w:rPr>
        <w:t>gladesh</w:t>
      </w:r>
      <w:r w:rsidRPr="006D67EB">
        <w:rPr>
          <w:i/>
          <w:sz w:val="22"/>
          <w:szCs w:val="22"/>
        </w:rPr>
        <w:t xml:space="preserve"> (</w:t>
      </w:r>
      <w:r w:rsidR="00225703" w:rsidRPr="006D67EB">
        <w:rPr>
          <w:i/>
          <w:sz w:val="22"/>
          <w:szCs w:val="22"/>
        </w:rPr>
        <w:t>UNICEF HQ-NY</w:t>
      </w:r>
      <w:r w:rsidRPr="006D67EB">
        <w:rPr>
          <w:i/>
          <w:noProof/>
          <w:sz w:val="22"/>
          <w:szCs w:val="22"/>
        </w:rPr>
        <w:t>-Funded</w:t>
      </w:r>
      <w:r w:rsidRPr="006D67EB">
        <w:rPr>
          <w:i/>
          <w:sz w:val="22"/>
          <w:szCs w:val="22"/>
        </w:rPr>
        <w:t>) US</w:t>
      </w:r>
      <w:r w:rsidR="00E83B1D">
        <w:rPr>
          <w:i/>
          <w:sz w:val="22"/>
          <w:szCs w:val="22"/>
        </w:rPr>
        <w:t>D</w:t>
      </w:r>
      <w:r w:rsidRPr="006D67EB">
        <w:rPr>
          <w:i/>
          <w:sz w:val="22"/>
          <w:szCs w:val="22"/>
        </w:rPr>
        <w:t xml:space="preserve"> </w:t>
      </w:r>
      <w:r w:rsidR="00225703" w:rsidRPr="006D67EB">
        <w:rPr>
          <w:i/>
          <w:sz w:val="22"/>
          <w:szCs w:val="22"/>
        </w:rPr>
        <w:t>50</w:t>
      </w:r>
      <w:r w:rsidRPr="006D67EB">
        <w:rPr>
          <w:i/>
          <w:sz w:val="22"/>
          <w:szCs w:val="22"/>
        </w:rPr>
        <w:t>,000</w:t>
      </w:r>
    </w:p>
    <w:p w14:paraId="6565ADCE" w14:textId="1B794F90" w:rsidR="00F35D7F" w:rsidRPr="006D67EB" w:rsidRDefault="00F35D7F" w:rsidP="001C02CB">
      <w:pPr>
        <w:contextualSpacing/>
        <w:rPr>
          <w:b/>
          <w:sz w:val="22"/>
          <w:szCs w:val="22"/>
        </w:rPr>
      </w:pPr>
      <w:r w:rsidRPr="006D67EB">
        <w:rPr>
          <w:b/>
          <w:sz w:val="22"/>
          <w:szCs w:val="22"/>
        </w:rPr>
        <w:t>2019</w:t>
      </w:r>
      <w:r w:rsidRPr="006D67EB">
        <w:rPr>
          <w:b/>
          <w:sz w:val="22"/>
          <w:szCs w:val="22"/>
        </w:rPr>
        <w:tab/>
      </w:r>
      <w:r w:rsidRPr="006D67EB">
        <w:rPr>
          <w:b/>
          <w:sz w:val="22"/>
          <w:szCs w:val="22"/>
        </w:rPr>
        <w:tab/>
      </w:r>
      <w:r w:rsidR="00E83B1D" w:rsidRPr="006D67EB">
        <w:rPr>
          <w:b/>
          <w:sz w:val="22"/>
          <w:szCs w:val="22"/>
        </w:rPr>
        <w:t>Principal Investigator</w:t>
      </w:r>
    </w:p>
    <w:p w14:paraId="3881A489" w14:textId="425C49EB" w:rsidR="001D794A" w:rsidRPr="00E83B1D" w:rsidRDefault="00F35D7F" w:rsidP="00E83B1D">
      <w:pPr>
        <w:ind w:left="1440" w:right="220"/>
        <w:contextualSpacing/>
        <w:jc w:val="both"/>
        <w:rPr>
          <w:i/>
          <w:sz w:val="22"/>
          <w:szCs w:val="22"/>
        </w:rPr>
      </w:pPr>
      <w:r w:rsidRPr="006D67EB">
        <w:rPr>
          <w:i/>
          <w:sz w:val="22"/>
          <w:szCs w:val="22"/>
        </w:rPr>
        <w:t xml:space="preserve">Implementation Research identifying the challenges and </w:t>
      </w:r>
      <w:r w:rsidR="009F1088" w:rsidRPr="006D67EB">
        <w:rPr>
          <w:i/>
          <w:sz w:val="22"/>
          <w:szCs w:val="22"/>
        </w:rPr>
        <w:t>facilitators</w:t>
      </w:r>
      <w:r w:rsidRPr="006D67EB">
        <w:rPr>
          <w:i/>
          <w:sz w:val="22"/>
          <w:szCs w:val="22"/>
        </w:rPr>
        <w:t xml:space="preserve"> of Kangaroo Mother Care (KMC) services in Government Health facilities, Bangladesh (UNICEF</w:t>
      </w:r>
      <w:r w:rsidRPr="006D67EB">
        <w:rPr>
          <w:i/>
          <w:noProof/>
          <w:sz w:val="22"/>
          <w:szCs w:val="22"/>
        </w:rPr>
        <w:t>-Funded</w:t>
      </w:r>
      <w:r w:rsidRPr="006D67EB">
        <w:rPr>
          <w:i/>
          <w:sz w:val="22"/>
          <w:szCs w:val="22"/>
        </w:rPr>
        <w:t>) US</w:t>
      </w:r>
      <w:r w:rsidR="00E83B1D">
        <w:rPr>
          <w:i/>
          <w:sz w:val="22"/>
          <w:szCs w:val="22"/>
        </w:rPr>
        <w:t>D</w:t>
      </w:r>
      <w:r w:rsidRPr="006D67EB">
        <w:rPr>
          <w:i/>
          <w:sz w:val="22"/>
          <w:szCs w:val="22"/>
        </w:rPr>
        <w:t xml:space="preserve"> 50,000</w:t>
      </w:r>
    </w:p>
    <w:p w14:paraId="6091FCCD" w14:textId="42AE783B" w:rsidR="007F4037" w:rsidRPr="006D67EB" w:rsidRDefault="007F4037" w:rsidP="001B17D8">
      <w:pPr>
        <w:ind w:left="1440" w:hanging="1440"/>
        <w:contextualSpacing/>
        <w:rPr>
          <w:b/>
          <w:sz w:val="22"/>
          <w:szCs w:val="22"/>
        </w:rPr>
      </w:pPr>
      <w:r w:rsidRPr="006D67EB">
        <w:rPr>
          <w:b/>
          <w:sz w:val="22"/>
          <w:szCs w:val="22"/>
        </w:rPr>
        <w:t>2013-7</w:t>
      </w:r>
      <w:r w:rsidR="001B17D8">
        <w:rPr>
          <w:b/>
          <w:sz w:val="22"/>
          <w:szCs w:val="22"/>
        </w:rPr>
        <w:tab/>
      </w:r>
      <w:r w:rsidRPr="006D67EB">
        <w:rPr>
          <w:b/>
          <w:noProof/>
          <w:sz w:val="22"/>
          <w:szCs w:val="22"/>
        </w:rPr>
        <w:t>Co-</w:t>
      </w:r>
      <w:r w:rsidR="00E83B1D" w:rsidRPr="006D67EB">
        <w:rPr>
          <w:b/>
          <w:sz w:val="22"/>
          <w:szCs w:val="22"/>
        </w:rPr>
        <w:t>Principal Investigator</w:t>
      </w:r>
    </w:p>
    <w:p w14:paraId="5B9C26ED" w14:textId="151CD593" w:rsidR="00211ABC" w:rsidRPr="006D67EB" w:rsidRDefault="007F4037" w:rsidP="00E83B1D">
      <w:pPr>
        <w:ind w:left="1440"/>
        <w:contextualSpacing/>
        <w:rPr>
          <w:sz w:val="22"/>
          <w:szCs w:val="22"/>
        </w:rPr>
      </w:pPr>
      <w:r w:rsidRPr="006D67EB">
        <w:rPr>
          <w:i/>
          <w:sz w:val="22"/>
          <w:szCs w:val="22"/>
        </w:rPr>
        <w:t>Implementation Research on Reaching out and linking in</w:t>
      </w:r>
      <w:r w:rsidR="00A540C8" w:rsidRPr="006D67EB">
        <w:rPr>
          <w:i/>
          <w:sz w:val="22"/>
          <w:szCs w:val="22"/>
        </w:rPr>
        <w:t xml:space="preserve"> women health</w:t>
      </w:r>
      <w:r w:rsidRPr="006D67EB">
        <w:rPr>
          <w:i/>
          <w:sz w:val="22"/>
          <w:szCs w:val="22"/>
        </w:rPr>
        <w:t>: health systems and close-to-community services (CTC</w:t>
      </w:r>
      <w:r w:rsidRPr="006D67EB">
        <w:rPr>
          <w:sz w:val="22"/>
          <w:szCs w:val="22"/>
        </w:rPr>
        <w:t xml:space="preserve">): A </w:t>
      </w:r>
      <w:r w:rsidRPr="006D67EB">
        <w:rPr>
          <w:noProof/>
          <w:sz w:val="22"/>
          <w:szCs w:val="22"/>
        </w:rPr>
        <w:t>multi-country</w:t>
      </w:r>
      <w:r w:rsidRPr="006D67EB">
        <w:rPr>
          <w:sz w:val="22"/>
          <w:szCs w:val="22"/>
        </w:rPr>
        <w:t xml:space="preserve"> study (EU Funded) E</w:t>
      </w:r>
      <w:r w:rsidR="00E83B1D">
        <w:rPr>
          <w:sz w:val="22"/>
          <w:szCs w:val="22"/>
        </w:rPr>
        <w:t>UR</w:t>
      </w:r>
      <w:r w:rsidRPr="006D67EB">
        <w:rPr>
          <w:sz w:val="22"/>
          <w:szCs w:val="22"/>
        </w:rPr>
        <w:t xml:space="preserve"> 858,923</w:t>
      </w:r>
    </w:p>
    <w:p w14:paraId="108E45DD" w14:textId="65D39DD7" w:rsidR="00012F7A" w:rsidRPr="006D67EB" w:rsidRDefault="00012F7A" w:rsidP="001C02CB">
      <w:pPr>
        <w:contextualSpacing/>
        <w:rPr>
          <w:b/>
          <w:sz w:val="22"/>
          <w:szCs w:val="22"/>
        </w:rPr>
      </w:pPr>
      <w:r w:rsidRPr="006D67EB">
        <w:rPr>
          <w:b/>
          <w:sz w:val="22"/>
          <w:szCs w:val="22"/>
        </w:rPr>
        <w:t>2016-9</w:t>
      </w:r>
      <w:r w:rsidRPr="006D67EB">
        <w:rPr>
          <w:b/>
          <w:sz w:val="22"/>
          <w:szCs w:val="22"/>
        </w:rPr>
        <w:tab/>
      </w:r>
      <w:r w:rsidRPr="006D67EB">
        <w:rPr>
          <w:b/>
          <w:sz w:val="22"/>
          <w:szCs w:val="22"/>
        </w:rPr>
        <w:tab/>
      </w:r>
      <w:r w:rsidR="00E83B1D" w:rsidRPr="006D67EB">
        <w:rPr>
          <w:b/>
          <w:sz w:val="22"/>
          <w:szCs w:val="22"/>
        </w:rPr>
        <w:t>Principal Investigator</w:t>
      </w:r>
    </w:p>
    <w:p w14:paraId="3D1AFB1D" w14:textId="7F05667A" w:rsidR="00246177" w:rsidRPr="006D67EB" w:rsidRDefault="006A5989" w:rsidP="001C02CB">
      <w:pPr>
        <w:ind w:left="1440"/>
        <w:contextualSpacing/>
        <w:rPr>
          <w:i/>
          <w:sz w:val="22"/>
          <w:szCs w:val="22"/>
        </w:rPr>
      </w:pPr>
      <w:r w:rsidRPr="006D67EB">
        <w:rPr>
          <w:i/>
          <w:sz w:val="22"/>
          <w:szCs w:val="22"/>
        </w:rPr>
        <w:t>E</w:t>
      </w:r>
      <w:r w:rsidR="00012F7A" w:rsidRPr="006D67EB">
        <w:rPr>
          <w:i/>
          <w:sz w:val="22"/>
          <w:szCs w:val="22"/>
        </w:rPr>
        <w:t>vidence generation on Implementation Science for Policy Makers, Researchers and Managers (UNICEF Funded) US</w:t>
      </w:r>
      <w:r w:rsidR="00E83B1D">
        <w:rPr>
          <w:i/>
          <w:sz w:val="22"/>
          <w:szCs w:val="22"/>
        </w:rPr>
        <w:t>D</w:t>
      </w:r>
      <w:r w:rsidR="00012F7A" w:rsidRPr="006D67EB">
        <w:rPr>
          <w:i/>
          <w:sz w:val="22"/>
          <w:szCs w:val="22"/>
        </w:rPr>
        <w:t xml:space="preserve"> 161,000</w:t>
      </w:r>
    </w:p>
    <w:p w14:paraId="4F205A7B" w14:textId="68C81D3C" w:rsidR="00046849" w:rsidRPr="006D67EB" w:rsidRDefault="00046849" w:rsidP="001C02CB">
      <w:pPr>
        <w:contextualSpacing/>
        <w:rPr>
          <w:b/>
          <w:sz w:val="22"/>
          <w:szCs w:val="22"/>
        </w:rPr>
      </w:pPr>
      <w:r w:rsidRPr="006D67EB">
        <w:rPr>
          <w:b/>
          <w:sz w:val="22"/>
          <w:szCs w:val="22"/>
        </w:rPr>
        <w:t>2016-</w:t>
      </w:r>
      <w:r w:rsidR="007F4037" w:rsidRPr="006D67EB">
        <w:rPr>
          <w:b/>
          <w:sz w:val="22"/>
          <w:szCs w:val="22"/>
        </w:rPr>
        <w:t xml:space="preserve"> </w:t>
      </w:r>
      <w:r w:rsidR="00211ABC" w:rsidRPr="006D67EB">
        <w:rPr>
          <w:b/>
          <w:sz w:val="22"/>
          <w:szCs w:val="22"/>
        </w:rPr>
        <w:t>19</w:t>
      </w:r>
      <w:r w:rsidRPr="006D67EB">
        <w:rPr>
          <w:b/>
          <w:sz w:val="22"/>
          <w:szCs w:val="22"/>
        </w:rPr>
        <w:tab/>
      </w:r>
      <w:r w:rsidR="00E83B1D" w:rsidRPr="006D67EB">
        <w:rPr>
          <w:b/>
          <w:sz w:val="22"/>
          <w:szCs w:val="22"/>
        </w:rPr>
        <w:t>Principal Investigator</w:t>
      </w:r>
    </w:p>
    <w:p w14:paraId="273BFD72" w14:textId="77777777" w:rsidR="00354EBB" w:rsidRPr="006D67EB" w:rsidRDefault="00046849" w:rsidP="001C02CB">
      <w:pPr>
        <w:ind w:left="1440"/>
        <w:contextualSpacing/>
        <w:rPr>
          <w:i/>
          <w:noProof/>
          <w:sz w:val="22"/>
          <w:szCs w:val="22"/>
        </w:rPr>
      </w:pPr>
      <w:r w:rsidRPr="006D67EB">
        <w:rPr>
          <w:i/>
          <w:sz w:val="22"/>
          <w:szCs w:val="22"/>
        </w:rPr>
        <w:t>Impact evaluation of Maternal Nutrition Project in Northern Bangladesh (World Vision) CAD</w:t>
      </w:r>
      <w:r w:rsidRPr="006D67EB">
        <w:rPr>
          <w:i/>
          <w:noProof/>
          <w:sz w:val="22"/>
          <w:szCs w:val="22"/>
        </w:rPr>
        <w:t xml:space="preserve"> 180,000</w:t>
      </w:r>
    </w:p>
    <w:p w14:paraId="4376D34F" w14:textId="77777777" w:rsidR="007B2E5D" w:rsidRPr="006D67EB" w:rsidRDefault="007B2E5D" w:rsidP="001C02CB">
      <w:pPr>
        <w:contextualSpacing/>
        <w:rPr>
          <w:b/>
          <w:sz w:val="22"/>
          <w:szCs w:val="22"/>
        </w:rPr>
      </w:pPr>
      <w:r w:rsidRPr="006D67EB">
        <w:rPr>
          <w:b/>
          <w:sz w:val="22"/>
          <w:szCs w:val="22"/>
        </w:rPr>
        <w:t>2017-</w:t>
      </w:r>
      <w:r w:rsidR="009D2617" w:rsidRPr="006D67EB">
        <w:rPr>
          <w:b/>
          <w:sz w:val="22"/>
          <w:szCs w:val="22"/>
        </w:rPr>
        <w:t>20</w:t>
      </w:r>
      <w:r w:rsidRPr="006D67EB">
        <w:rPr>
          <w:b/>
          <w:sz w:val="22"/>
          <w:szCs w:val="22"/>
        </w:rPr>
        <w:t xml:space="preserve"> </w:t>
      </w:r>
      <w:r w:rsidRPr="006D67EB">
        <w:rPr>
          <w:b/>
          <w:sz w:val="22"/>
          <w:szCs w:val="22"/>
        </w:rPr>
        <w:tab/>
        <w:t xml:space="preserve">Principal Investigator </w:t>
      </w:r>
    </w:p>
    <w:p w14:paraId="40954FD2" w14:textId="22C56CDF" w:rsidR="007B2E5D" w:rsidRDefault="007B2E5D" w:rsidP="001C02CB">
      <w:pPr>
        <w:ind w:left="1440"/>
        <w:contextualSpacing/>
        <w:rPr>
          <w:i/>
          <w:sz w:val="22"/>
          <w:szCs w:val="22"/>
        </w:rPr>
      </w:pPr>
      <w:r w:rsidRPr="006D67EB">
        <w:rPr>
          <w:i/>
          <w:sz w:val="22"/>
          <w:szCs w:val="22"/>
        </w:rPr>
        <w:t>Evaluation of an Entertainment and Education campaign (E&amp;E) using transmedia for adolescent development (UNICEF) US</w:t>
      </w:r>
      <w:r w:rsidR="00E83B1D">
        <w:rPr>
          <w:i/>
          <w:sz w:val="22"/>
          <w:szCs w:val="22"/>
        </w:rPr>
        <w:t>D</w:t>
      </w:r>
      <w:r w:rsidRPr="006D67EB">
        <w:rPr>
          <w:i/>
          <w:sz w:val="22"/>
          <w:szCs w:val="22"/>
        </w:rPr>
        <w:t xml:space="preserve"> 166,000</w:t>
      </w:r>
    </w:p>
    <w:p w14:paraId="0AEE710B" w14:textId="77777777" w:rsidR="004D09E4" w:rsidRPr="006D67EB" w:rsidRDefault="004D09E4" w:rsidP="001C02CB">
      <w:pPr>
        <w:ind w:left="1440"/>
        <w:contextualSpacing/>
        <w:rPr>
          <w:i/>
          <w:sz w:val="22"/>
          <w:szCs w:val="22"/>
        </w:rPr>
      </w:pPr>
    </w:p>
    <w:p w14:paraId="3B240820" w14:textId="77777777" w:rsidR="007F4037" w:rsidRPr="006D67EB" w:rsidRDefault="007F4037" w:rsidP="001C02CB">
      <w:pPr>
        <w:contextualSpacing/>
        <w:rPr>
          <w:b/>
          <w:sz w:val="22"/>
          <w:szCs w:val="22"/>
        </w:rPr>
      </w:pPr>
      <w:r w:rsidRPr="006D67EB">
        <w:rPr>
          <w:b/>
          <w:sz w:val="22"/>
          <w:szCs w:val="22"/>
        </w:rPr>
        <w:t>2019</w:t>
      </w:r>
      <w:r w:rsidRPr="006D67EB">
        <w:rPr>
          <w:b/>
          <w:sz w:val="22"/>
          <w:szCs w:val="22"/>
        </w:rPr>
        <w:tab/>
      </w:r>
      <w:r w:rsidRPr="006D67EB">
        <w:rPr>
          <w:b/>
          <w:sz w:val="22"/>
          <w:szCs w:val="22"/>
        </w:rPr>
        <w:tab/>
        <w:t>Advisor</w:t>
      </w:r>
    </w:p>
    <w:p w14:paraId="70588F7C" w14:textId="222F15F7" w:rsidR="007F4037" w:rsidRPr="006D67EB" w:rsidRDefault="007F4037" w:rsidP="001C02CB">
      <w:pPr>
        <w:ind w:left="1440"/>
        <w:contextualSpacing/>
        <w:rPr>
          <w:i/>
          <w:sz w:val="22"/>
          <w:szCs w:val="22"/>
        </w:rPr>
      </w:pPr>
      <w:r w:rsidRPr="006D67EB">
        <w:rPr>
          <w:i/>
          <w:sz w:val="22"/>
          <w:szCs w:val="22"/>
        </w:rPr>
        <w:t xml:space="preserve">Impact of BRAC activities on Coverage of </w:t>
      </w:r>
      <w:r w:rsidR="009F1088" w:rsidRPr="006D67EB">
        <w:rPr>
          <w:i/>
          <w:sz w:val="22"/>
          <w:szCs w:val="22"/>
        </w:rPr>
        <w:t>deworming</w:t>
      </w:r>
      <w:r w:rsidRPr="006D67EB">
        <w:rPr>
          <w:i/>
          <w:sz w:val="22"/>
          <w:szCs w:val="22"/>
        </w:rPr>
        <w:t xml:space="preserve"> among school children in a northern district Bangladesh (BRAC Funded) US</w:t>
      </w:r>
      <w:r w:rsidR="00E83B1D">
        <w:rPr>
          <w:i/>
          <w:sz w:val="22"/>
          <w:szCs w:val="22"/>
        </w:rPr>
        <w:t>D</w:t>
      </w:r>
      <w:r w:rsidRPr="006D67EB">
        <w:rPr>
          <w:i/>
          <w:sz w:val="22"/>
          <w:szCs w:val="22"/>
        </w:rPr>
        <w:t xml:space="preserve"> 45</w:t>
      </w:r>
      <w:r w:rsidR="00E83B1D">
        <w:rPr>
          <w:i/>
          <w:sz w:val="22"/>
          <w:szCs w:val="22"/>
        </w:rPr>
        <w:t>,</w:t>
      </w:r>
      <w:r w:rsidRPr="006D67EB">
        <w:rPr>
          <w:i/>
          <w:sz w:val="22"/>
          <w:szCs w:val="22"/>
        </w:rPr>
        <w:t>000</w:t>
      </w:r>
    </w:p>
    <w:p w14:paraId="3175D242" w14:textId="77777777" w:rsidR="004C1327" w:rsidRDefault="004C1327" w:rsidP="001C02CB">
      <w:pPr>
        <w:contextualSpacing/>
        <w:rPr>
          <w:b/>
          <w:sz w:val="22"/>
          <w:szCs w:val="22"/>
        </w:rPr>
      </w:pPr>
    </w:p>
    <w:p w14:paraId="10857C6A" w14:textId="15106816" w:rsidR="004C4330" w:rsidRPr="006D67EB" w:rsidRDefault="004C4330" w:rsidP="001C02CB">
      <w:pPr>
        <w:contextualSpacing/>
        <w:rPr>
          <w:b/>
          <w:sz w:val="22"/>
          <w:szCs w:val="22"/>
        </w:rPr>
      </w:pPr>
      <w:r w:rsidRPr="006D67EB">
        <w:rPr>
          <w:b/>
          <w:sz w:val="22"/>
          <w:szCs w:val="22"/>
        </w:rPr>
        <w:t>2016-</w:t>
      </w:r>
      <w:r w:rsidR="007F4037" w:rsidRPr="006D67EB">
        <w:rPr>
          <w:b/>
          <w:sz w:val="22"/>
          <w:szCs w:val="22"/>
        </w:rPr>
        <w:t>1</w:t>
      </w:r>
      <w:r w:rsidRPr="006D67EB">
        <w:rPr>
          <w:b/>
          <w:sz w:val="22"/>
          <w:szCs w:val="22"/>
        </w:rPr>
        <w:t>8</w:t>
      </w:r>
      <w:r w:rsidRPr="006D67EB">
        <w:rPr>
          <w:b/>
          <w:sz w:val="22"/>
          <w:szCs w:val="22"/>
        </w:rPr>
        <w:tab/>
        <w:t>Principal Investigator</w:t>
      </w:r>
    </w:p>
    <w:p w14:paraId="6C02A56E" w14:textId="77777777" w:rsidR="003606BE" w:rsidRPr="006D67EB" w:rsidRDefault="004C4330" w:rsidP="001C02CB">
      <w:pPr>
        <w:ind w:left="1440"/>
        <w:contextualSpacing/>
        <w:rPr>
          <w:i/>
          <w:sz w:val="22"/>
          <w:szCs w:val="22"/>
        </w:rPr>
      </w:pPr>
      <w:r w:rsidRPr="006D67EB">
        <w:rPr>
          <w:i/>
          <w:sz w:val="22"/>
          <w:szCs w:val="22"/>
        </w:rPr>
        <w:t xml:space="preserve">Proof of a noble concept: Sexual behavior change of young men living in </w:t>
      </w:r>
      <w:r w:rsidRPr="006D67EB">
        <w:rPr>
          <w:i/>
          <w:noProof/>
          <w:sz w:val="22"/>
          <w:szCs w:val="22"/>
        </w:rPr>
        <w:t>urban</w:t>
      </w:r>
      <w:r w:rsidRPr="006D67EB">
        <w:rPr>
          <w:i/>
          <w:sz w:val="22"/>
          <w:szCs w:val="22"/>
        </w:rPr>
        <w:t xml:space="preserve"> slum, Dhaka, Bangladesh: An Intervention using Psycho Drama (WOTRO, Netherland Funded) US$ 365,000</w:t>
      </w:r>
    </w:p>
    <w:p w14:paraId="3C914C45" w14:textId="036A6F10" w:rsidR="009C6141" w:rsidRPr="006D67EB" w:rsidRDefault="009C6141" w:rsidP="001C02CB">
      <w:pPr>
        <w:contextualSpacing/>
        <w:rPr>
          <w:b/>
          <w:sz w:val="22"/>
          <w:szCs w:val="22"/>
        </w:rPr>
      </w:pPr>
      <w:r w:rsidRPr="006D67EB">
        <w:rPr>
          <w:b/>
          <w:sz w:val="22"/>
          <w:szCs w:val="22"/>
        </w:rPr>
        <w:t>2017-</w:t>
      </w:r>
      <w:r w:rsidR="007F4037" w:rsidRPr="006D67EB">
        <w:rPr>
          <w:b/>
          <w:sz w:val="22"/>
          <w:szCs w:val="22"/>
        </w:rPr>
        <w:t>1</w:t>
      </w:r>
      <w:r w:rsidRPr="006D67EB">
        <w:rPr>
          <w:b/>
          <w:sz w:val="22"/>
          <w:szCs w:val="22"/>
        </w:rPr>
        <w:t>8</w:t>
      </w:r>
      <w:r w:rsidRPr="006D67EB">
        <w:rPr>
          <w:b/>
          <w:sz w:val="22"/>
          <w:szCs w:val="22"/>
        </w:rPr>
        <w:tab/>
      </w:r>
      <w:r w:rsidR="007F4037" w:rsidRPr="006D67EB">
        <w:rPr>
          <w:b/>
          <w:sz w:val="22"/>
          <w:szCs w:val="22"/>
        </w:rPr>
        <w:t>Co-Principal Investigator</w:t>
      </w:r>
      <w:r w:rsidRPr="006D67EB">
        <w:rPr>
          <w:b/>
          <w:sz w:val="22"/>
          <w:szCs w:val="22"/>
        </w:rPr>
        <w:t xml:space="preserve"> </w:t>
      </w:r>
    </w:p>
    <w:p w14:paraId="2D27CEB5" w14:textId="77777777" w:rsidR="001608D9" w:rsidRPr="006D67EB" w:rsidRDefault="009C6141" w:rsidP="001C02CB">
      <w:pPr>
        <w:ind w:left="1440"/>
        <w:contextualSpacing/>
        <w:rPr>
          <w:i/>
          <w:sz w:val="22"/>
          <w:szCs w:val="22"/>
        </w:rPr>
      </w:pPr>
      <w:r w:rsidRPr="006D67EB">
        <w:rPr>
          <w:i/>
          <w:sz w:val="22"/>
          <w:szCs w:val="22"/>
        </w:rPr>
        <w:t xml:space="preserve">Outcome Evaluation of a reduction of </w:t>
      </w:r>
      <w:r w:rsidRPr="006D67EB">
        <w:rPr>
          <w:i/>
          <w:noProof/>
          <w:sz w:val="22"/>
          <w:szCs w:val="22"/>
        </w:rPr>
        <w:t>diarrheal</w:t>
      </w:r>
      <w:r w:rsidRPr="006D67EB">
        <w:rPr>
          <w:i/>
          <w:sz w:val="22"/>
          <w:szCs w:val="22"/>
        </w:rPr>
        <w:t xml:space="preserve"> episode among under 5 children after cementing the floor in rural Bangladesh- Explanatory mixed method approach</w:t>
      </w:r>
      <w:r w:rsidRPr="006D67EB">
        <w:rPr>
          <w:b/>
          <w:i/>
          <w:sz w:val="22"/>
          <w:szCs w:val="22"/>
        </w:rPr>
        <w:t xml:space="preserve">. </w:t>
      </w:r>
      <w:r w:rsidRPr="006D67EB">
        <w:rPr>
          <w:i/>
          <w:sz w:val="22"/>
          <w:szCs w:val="22"/>
        </w:rPr>
        <w:t>Archive Global, NY, USA US $ 40,000</w:t>
      </w:r>
    </w:p>
    <w:p w14:paraId="6B31AED9" w14:textId="2533737C" w:rsidR="009C6141" w:rsidRPr="006D67EB" w:rsidRDefault="009C6141" w:rsidP="001C02CB">
      <w:pPr>
        <w:contextualSpacing/>
        <w:rPr>
          <w:b/>
          <w:sz w:val="22"/>
          <w:szCs w:val="22"/>
        </w:rPr>
      </w:pPr>
      <w:r w:rsidRPr="006D67EB">
        <w:rPr>
          <w:b/>
          <w:sz w:val="22"/>
          <w:szCs w:val="22"/>
        </w:rPr>
        <w:t>2017</w:t>
      </w:r>
      <w:r w:rsidRPr="006D67EB">
        <w:rPr>
          <w:b/>
          <w:sz w:val="22"/>
          <w:szCs w:val="22"/>
        </w:rPr>
        <w:tab/>
      </w:r>
      <w:r w:rsidRPr="006D67EB">
        <w:rPr>
          <w:b/>
          <w:sz w:val="22"/>
          <w:szCs w:val="22"/>
        </w:rPr>
        <w:tab/>
        <w:t>Adviser</w:t>
      </w:r>
    </w:p>
    <w:p w14:paraId="6C0DA467" w14:textId="4A724089" w:rsidR="00944FC7" w:rsidRPr="006D67EB" w:rsidRDefault="009C6141" w:rsidP="001C02CB">
      <w:pPr>
        <w:ind w:left="1440"/>
        <w:contextualSpacing/>
        <w:rPr>
          <w:i/>
          <w:sz w:val="22"/>
          <w:szCs w:val="22"/>
        </w:rPr>
      </w:pPr>
      <w:r w:rsidRPr="006D67EB">
        <w:rPr>
          <w:i/>
          <w:sz w:val="22"/>
          <w:szCs w:val="22"/>
        </w:rPr>
        <w:t>Outcome Evaluation of “</w:t>
      </w:r>
      <w:proofErr w:type="spellStart"/>
      <w:r w:rsidRPr="006D67EB">
        <w:rPr>
          <w:i/>
          <w:sz w:val="22"/>
          <w:szCs w:val="22"/>
        </w:rPr>
        <w:t>mCare</w:t>
      </w:r>
      <w:proofErr w:type="spellEnd"/>
      <w:r w:rsidRPr="006D67EB">
        <w:rPr>
          <w:i/>
          <w:sz w:val="22"/>
          <w:szCs w:val="22"/>
        </w:rPr>
        <w:t xml:space="preserve">” project focusing digitalization of FWA registrar in rural Bangladesh. A </w:t>
      </w:r>
      <w:r w:rsidR="00D43560" w:rsidRPr="006D67EB">
        <w:rPr>
          <w:i/>
          <w:noProof/>
          <w:sz w:val="22"/>
          <w:szCs w:val="22"/>
        </w:rPr>
        <w:t>M</w:t>
      </w:r>
      <w:r w:rsidRPr="006D67EB">
        <w:rPr>
          <w:i/>
          <w:noProof/>
          <w:sz w:val="22"/>
          <w:szCs w:val="22"/>
        </w:rPr>
        <w:t>ixed</w:t>
      </w:r>
      <w:r w:rsidRPr="006D67EB">
        <w:rPr>
          <w:i/>
          <w:sz w:val="22"/>
          <w:szCs w:val="22"/>
        </w:rPr>
        <w:t xml:space="preserve"> Method Approach. Spider Center, Sweden, US</w:t>
      </w:r>
      <w:r w:rsidR="00E83B1D">
        <w:rPr>
          <w:i/>
          <w:sz w:val="22"/>
          <w:szCs w:val="22"/>
        </w:rPr>
        <w:t>D</w:t>
      </w:r>
      <w:r w:rsidRPr="006D67EB">
        <w:rPr>
          <w:i/>
          <w:sz w:val="22"/>
          <w:szCs w:val="22"/>
        </w:rPr>
        <w:t xml:space="preserve"> 20,000</w:t>
      </w:r>
    </w:p>
    <w:p w14:paraId="62690112" w14:textId="1C22A489" w:rsidR="007B2E5D" w:rsidRPr="006D67EB" w:rsidRDefault="007B2E5D" w:rsidP="001C02CB">
      <w:pPr>
        <w:contextualSpacing/>
        <w:rPr>
          <w:b/>
          <w:sz w:val="22"/>
          <w:szCs w:val="22"/>
        </w:rPr>
      </w:pPr>
      <w:r w:rsidRPr="006D67EB">
        <w:rPr>
          <w:b/>
          <w:sz w:val="22"/>
          <w:szCs w:val="22"/>
        </w:rPr>
        <w:t>2017</w:t>
      </w:r>
      <w:r w:rsidRPr="006D67EB">
        <w:rPr>
          <w:b/>
          <w:sz w:val="22"/>
          <w:szCs w:val="22"/>
        </w:rPr>
        <w:tab/>
      </w:r>
      <w:r w:rsidRPr="006D67EB">
        <w:rPr>
          <w:b/>
          <w:sz w:val="22"/>
          <w:szCs w:val="22"/>
        </w:rPr>
        <w:tab/>
        <w:t>Adviser</w:t>
      </w:r>
    </w:p>
    <w:p w14:paraId="715B00E7" w14:textId="22C5331B" w:rsidR="002671D1" w:rsidRPr="006D67EB" w:rsidRDefault="007B2E5D" w:rsidP="001C02CB">
      <w:pPr>
        <w:ind w:left="1440"/>
        <w:contextualSpacing/>
        <w:rPr>
          <w:i/>
          <w:sz w:val="22"/>
          <w:szCs w:val="22"/>
        </w:rPr>
      </w:pPr>
      <w:r w:rsidRPr="006D67EB">
        <w:rPr>
          <w:i/>
          <w:sz w:val="22"/>
          <w:szCs w:val="22"/>
        </w:rPr>
        <w:t>Testing of Usefulness of M</w:t>
      </w:r>
      <w:r w:rsidR="009F1088">
        <w:rPr>
          <w:i/>
          <w:sz w:val="22"/>
          <w:szCs w:val="22"/>
        </w:rPr>
        <w:t>N</w:t>
      </w:r>
      <w:r w:rsidRPr="006D67EB">
        <w:rPr>
          <w:i/>
          <w:sz w:val="22"/>
          <w:szCs w:val="22"/>
        </w:rPr>
        <w:t xml:space="preserve">CH quality criteria developed by </w:t>
      </w:r>
      <w:r w:rsidR="00D43560" w:rsidRPr="006D67EB">
        <w:rPr>
          <w:i/>
          <w:sz w:val="22"/>
          <w:szCs w:val="22"/>
        </w:rPr>
        <w:t xml:space="preserve">the </w:t>
      </w:r>
      <w:r w:rsidRPr="006D67EB">
        <w:rPr>
          <w:i/>
          <w:noProof/>
          <w:sz w:val="22"/>
          <w:szCs w:val="22"/>
        </w:rPr>
        <w:t>World</w:t>
      </w:r>
      <w:r w:rsidRPr="006D67EB">
        <w:rPr>
          <w:i/>
          <w:sz w:val="22"/>
          <w:szCs w:val="22"/>
        </w:rPr>
        <w:t xml:space="preserve"> Health </w:t>
      </w:r>
      <w:r w:rsidR="00D43560" w:rsidRPr="006D67EB">
        <w:rPr>
          <w:i/>
          <w:noProof/>
          <w:sz w:val="22"/>
          <w:szCs w:val="22"/>
        </w:rPr>
        <w:t>O</w:t>
      </w:r>
      <w:r w:rsidRPr="006D67EB">
        <w:rPr>
          <w:i/>
          <w:noProof/>
          <w:sz w:val="22"/>
          <w:szCs w:val="22"/>
        </w:rPr>
        <w:t>rganization</w:t>
      </w:r>
      <w:r w:rsidRPr="006D67EB">
        <w:rPr>
          <w:i/>
          <w:sz w:val="22"/>
          <w:szCs w:val="22"/>
        </w:rPr>
        <w:t>. M4M, USA US</w:t>
      </w:r>
      <w:r w:rsidR="00E83B1D">
        <w:rPr>
          <w:i/>
          <w:sz w:val="22"/>
          <w:szCs w:val="22"/>
        </w:rPr>
        <w:t>D</w:t>
      </w:r>
      <w:r w:rsidRPr="006D67EB">
        <w:rPr>
          <w:i/>
          <w:sz w:val="22"/>
          <w:szCs w:val="22"/>
        </w:rPr>
        <w:t xml:space="preserve"> 10,000</w:t>
      </w:r>
    </w:p>
    <w:p w14:paraId="4B3E974D" w14:textId="77777777" w:rsidR="0086705F" w:rsidRPr="006D67EB" w:rsidRDefault="0086705F" w:rsidP="001C02CB">
      <w:pPr>
        <w:contextualSpacing/>
        <w:rPr>
          <w:b/>
          <w:sz w:val="22"/>
          <w:szCs w:val="22"/>
        </w:rPr>
      </w:pPr>
      <w:r w:rsidRPr="006D67EB">
        <w:rPr>
          <w:b/>
          <w:sz w:val="22"/>
          <w:szCs w:val="22"/>
        </w:rPr>
        <w:t>2015-</w:t>
      </w:r>
      <w:r w:rsidR="007F4037" w:rsidRPr="006D67EB">
        <w:rPr>
          <w:b/>
          <w:sz w:val="22"/>
          <w:szCs w:val="22"/>
        </w:rPr>
        <w:t>1</w:t>
      </w:r>
      <w:r w:rsidRPr="006D67EB">
        <w:rPr>
          <w:b/>
          <w:sz w:val="22"/>
          <w:szCs w:val="22"/>
        </w:rPr>
        <w:t>6</w:t>
      </w:r>
      <w:r w:rsidRPr="006D67EB">
        <w:rPr>
          <w:b/>
          <w:sz w:val="22"/>
          <w:szCs w:val="22"/>
        </w:rPr>
        <w:tab/>
        <w:t>Principal Investigator</w:t>
      </w:r>
    </w:p>
    <w:p w14:paraId="3B3F48B4" w14:textId="6E96BEFC" w:rsidR="004C4330" w:rsidRPr="006D67EB" w:rsidRDefault="00F25F82" w:rsidP="001C02CB">
      <w:pPr>
        <w:ind w:left="1440"/>
        <w:contextualSpacing/>
        <w:rPr>
          <w:i/>
          <w:sz w:val="22"/>
          <w:szCs w:val="22"/>
        </w:rPr>
      </w:pPr>
      <w:r w:rsidRPr="006D67EB">
        <w:rPr>
          <w:i/>
          <w:sz w:val="22"/>
          <w:szCs w:val="22"/>
        </w:rPr>
        <w:t>Assessment</w:t>
      </w:r>
      <w:r w:rsidR="0086705F" w:rsidRPr="006D67EB">
        <w:rPr>
          <w:i/>
          <w:sz w:val="22"/>
          <w:szCs w:val="22"/>
        </w:rPr>
        <w:t xml:space="preserve"> of Water, sanitation, and hygiene practice improvement program</w:t>
      </w:r>
      <w:r w:rsidR="00E41E72" w:rsidRPr="006D67EB">
        <w:rPr>
          <w:i/>
          <w:sz w:val="22"/>
          <w:szCs w:val="22"/>
        </w:rPr>
        <w:t>, Bangladesh</w:t>
      </w:r>
      <w:r w:rsidR="0086705F" w:rsidRPr="006D67EB">
        <w:rPr>
          <w:i/>
          <w:sz w:val="22"/>
          <w:szCs w:val="22"/>
        </w:rPr>
        <w:t xml:space="preserve"> (UNICEF Funded) US</w:t>
      </w:r>
      <w:r w:rsidR="00E83B1D">
        <w:rPr>
          <w:i/>
          <w:sz w:val="22"/>
          <w:szCs w:val="22"/>
        </w:rPr>
        <w:t>D</w:t>
      </w:r>
      <w:r w:rsidR="0086705F" w:rsidRPr="006D67EB">
        <w:rPr>
          <w:i/>
          <w:sz w:val="22"/>
          <w:szCs w:val="22"/>
        </w:rPr>
        <w:t xml:space="preserve"> 75,000</w:t>
      </w:r>
    </w:p>
    <w:p w14:paraId="05D4F22B" w14:textId="77777777" w:rsidR="0086705F" w:rsidRPr="006D67EB" w:rsidRDefault="0086705F" w:rsidP="001C02CB">
      <w:pPr>
        <w:contextualSpacing/>
        <w:rPr>
          <w:b/>
          <w:sz w:val="22"/>
          <w:szCs w:val="22"/>
        </w:rPr>
      </w:pPr>
      <w:r w:rsidRPr="006D67EB">
        <w:rPr>
          <w:b/>
          <w:sz w:val="22"/>
          <w:szCs w:val="22"/>
        </w:rPr>
        <w:t>2015-</w:t>
      </w:r>
      <w:r w:rsidR="007F4037" w:rsidRPr="006D67EB">
        <w:rPr>
          <w:b/>
          <w:sz w:val="22"/>
          <w:szCs w:val="22"/>
        </w:rPr>
        <w:t>1</w:t>
      </w:r>
      <w:r w:rsidRPr="006D67EB">
        <w:rPr>
          <w:b/>
          <w:sz w:val="22"/>
          <w:szCs w:val="22"/>
        </w:rPr>
        <w:t>6</w:t>
      </w:r>
      <w:r w:rsidRPr="006D67EB">
        <w:rPr>
          <w:b/>
          <w:sz w:val="22"/>
          <w:szCs w:val="22"/>
        </w:rPr>
        <w:tab/>
        <w:t>Principal Investigator</w:t>
      </w:r>
    </w:p>
    <w:p w14:paraId="1E2B5338" w14:textId="71F0ADFA" w:rsidR="00312C22" w:rsidRPr="00E83B1D" w:rsidRDefault="0086705F" w:rsidP="00E83B1D">
      <w:pPr>
        <w:pStyle w:val="Default"/>
        <w:ind w:left="1440"/>
        <w:contextualSpacing/>
        <w:rPr>
          <w:i/>
          <w:color w:val="auto"/>
          <w:sz w:val="22"/>
          <w:szCs w:val="22"/>
        </w:rPr>
      </w:pPr>
      <w:r w:rsidRPr="006D67EB">
        <w:rPr>
          <w:i/>
          <w:color w:val="auto"/>
          <w:sz w:val="22"/>
          <w:szCs w:val="22"/>
        </w:rPr>
        <w:t>Understanding the Effect of a Health Security Program in Advocating</w:t>
      </w:r>
      <w:r w:rsidR="00E83B1D">
        <w:rPr>
          <w:i/>
          <w:color w:val="auto"/>
          <w:sz w:val="22"/>
          <w:szCs w:val="22"/>
        </w:rPr>
        <w:t xml:space="preserve"> </w:t>
      </w:r>
      <w:r w:rsidRPr="006D67EB">
        <w:rPr>
          <w:i/>
          <w:color w:val="auto"/>
          <w:sz w:val="22"/>
          <w:szCs w:val="22"/>
        </w:rPr>
        <w:t xml:space="preserve">Universal Health Coverage and Improving Productivity of </w:t>
      </w:r>
      <w:r w:rsidRPr="006D67EB">
        <w:rPr>
          <w:i/>
          <w:sz w:val="22"/>
          <w:szCs w:val="22"/>
        </w:rPr>
        <w:t>Semi-formal Female Workers in Bangladesh (</w:t>
      </w:r>
      <w:r w:rsidRPr="006D67EB">
        <w:rPr>
          <w:i/>
          <w:noProof/>
          <w:sz w:val="22"/>
          <w:szCs w:val="22"/>
        </w:rPr>
        <w:t>Rock</w:t>
      </w:r>
      <w:r w:rsidR="00D43560" w:rsidRPr="006D67EB">
        <w:rPr>
          <w:i/>
          <w:noProof/>
          <w:sz w:val="22"/>
          <w:szCs w:val="22"/>
        </w:rPr>
        <w:t>e</w:t>
      </w:r>
      <w:r w:rsidRPr="006D67EB">
        <w:rPr>
          <w:i/>
          <w:noProof/>
          <w:sz w:val="22"/>
          <w:szCs w:val="22"/>
        </w:rPr>
        <w:t>feller</w:t>
      </w:r>
      <w:r w:rsidRPr="006D67EB">
        <w:rPr>
          <w:i/>
          <w:sz w:val="22"/>
          <w:szCs w:val="22"/>
        </w:rPr>
        <w:t xml:space="preserve"> Funded &amp; International Growth Center) US</w:t>
      </w:r>
      <w:r w:rsidR="00E83B1D">
        <w:rPr>
          <w:i/>
          <w:sz w:val="22"/>
          <w:szCs w:val="22"/>
        </w:rPr>
        <w:t>D</w:t>
      </w:r>
      <w:r w:rsidRPr="006D67EB">
        <w:rPr>
          <w:i/>
          <w:sz w:val="22"/>
          <w:szCs w:val="22"/>
        </w:rPr>
        <w:t xml:space="preserve"> 70,000</w:t>
      </w:r>
    </w:p>
    <w:p w14:paraId="7F245B37" w14:textId="070648F2" w:rsidR="00E40024" w:rsidRPr="006D67EB" w:rsidRDefault="00E40024" w:rsidP="00C800D9">
      <w:pPr>
        <w:ind w:left="1440" w:hanging="1440"/>
        <w:contextualSpacing/>
        <w:rPr>
          <w:b/>
          <w:sz w:val="22"/>
          <w:szCs w:val="22"/>
        </w:rPr>
      </w:pPr>
      <w:r w:rsidRPr="006D67EB">
        <w:rPr>
          <w:b/>
          <w:sz w:val="22"/>
          <w:szCs w:val="22"/>
        </w:rPr>
        <w:t>2014 -</w:t>
      </w:r>
      <w:r w:rsidR="007F4037" w:rsidRPr="006D67EB">
        <w:rPr>
          <w:b/>
          <w:sz w:val="22"/>
          <w:szCs w:val="22"/>
        </w:rPr>
        <w:t>1</w:t>
      </w:r>
      <w:r w:rsidRPr="006D67EB">
        <w:rPr>
          <w:b/>
          <w:sz w:val="22"/>
          <w:szCs w:val="22"/>
        </w:rPr>
        <w:t>6</w:t>
      </w:r>
      <w:r w:rsidR="00C800D9">
        <w:rPr>
          <w:b/>
          <w:sz w:val="22"/>
          <w:szCs w:val="22"/>
        </w:rPr>
        <w:tab/>
      </w:r>
      <w:r w:rsidRPr="006D67EB">
        <w:rPr>
          <w:b/>
          <w:sz w:val="22"/>
          <w:szCs w:val="22"/>
        </w:rPr>
        <w:t>Principal Investigator</w:t>
      </w:r>
    </w:p>
    <w:p w14:paraId="30CC3EF3" w14:textId="261BD354" w:rsidR="009713EC" w:rsidRPr="00E865C8" w:rsidRDefault="00E40024" w:rsidP="00E865C8">
      <w:pPr>
        <w:pStyle w:val="Default"/>
        <w:ind w:left="1440"/>
        <w:contextualSpacing/>
        <w:rPr>
          <w:i/>
          <w:color w:val="auto"/>
          <w:sz w:val="22"/>
          <w:szCs w:val="22"/>
        </w:rPr>
      </w:pPr>
      <w:r w:rsidRPr="00E865C8">
        <w:rPr>
          <w:i/>
          <w:color w:val="auto"/>
          <w:sz w:val="22"/>
          <w:szCs w:val="22"/>
        </w:rPr>
        <w:t>Monitoring and Evaluation of UNICEF Communication for Development program</w:t>
      </w:r>
      <w:r w:rsidR="00A540C8" w:rsidRPr="00E865C8">
        <w:rPr>
          <w:i/>
          <w:color w:val="auto"/>
          <w:sz w:val="22"/>
          <w:szCs w:val="22"/>
        </w:rPr>
        <w:t xml:space="preserve"> for MCH</w:t>
      </w:r>
      <w:r w:rsidRPr="00E865C8">
        <w:rPr>
          <w:i/>
          <w:color w:val="auto"/>
          <w:sz w:val="22"/>
          <w:szCs w:val="22"/>
        </w:rPr>
        <w:t xml:space="preserve"> (UNICEF Funded) US</w:t>
      </w:r>
      <w:r w:rsidR="00E865C8">
        <w:rPr>
          <w:i/>
          <w:color w:val="auto"/>
          <w:sz w:val="22"/>
          <w:szCs w:val="22"/>
        </w:rPr>
        <w:t>D</w:t>
      </w:r>
      <w:r w:rsidRPr="00E865C8">
        <w:rPr>
          <w:i/>
          <w:color w:val="auto"/>
          <w:sz w:val="22"/>
          <w:szCs w:val="22"/>
        </w:rPr>
        <w:t xml:space="preserve"> 150,000</w:t>
      </w:r>
    </w:p>
    <w:p w14:paraId="2697AE65" w14:textId="77777777" w:rsidR="009713EC" w:rsidRPr="006D67EB" w:rsidRDefault="009713EC" w:rsidP="001C02CB">
      <w:pPr>
        <w:contextualSpacing/>
        <w:rPr>
          <w:b/>
          <w:sz w:val="22"/>
          <w:szCs w:val="22"/>
        </w:rPr>
      </w:pPr>
      <w:r w:rsidRPr="006D67EB">
        <w:rPr>
          <w:b/>
          <w:sz w:val="22"/>
          <w:szCs w:val="22"/>
        </w:rPr>
        <w:t>2015-16</w:t>
      </w:r>
      <w:r w:rsidRPr="006D67EB">
        <w:rPr>
          <w:b/>
          <w:sz w:val="22"/>
          <w:szCs w:val="22"/>
        </w:rPr>
        <w:tab/>
        <w:t>Principal Investigator</w:t>
      </w:r>
    </w:p>
    <w:p w14:paraId="33D758E2" w14:textId="052DFC37" w:rsidR="00211ABC" w:rsidRPr="006D67EB" w:rsidRDefault="009713EC" w:rsidP="00E865C8">
      <w:pPr>
        <w:ind w:left="1440"/>
        <w:contextualSpacing/>
        <w:rPr>
          <w:i/>
          <w:sz w:val="22"/>
          <w:szCs w:val="22"/>
        </w:rPr>
      </w:pPr>
      <w:r w:rsidRPr="006D67EB">
        <w:rPr>
          <w:i/>
          <w:sz w:val="22"/>
          <w:szCs w:val="22"/>
        </w:rPr>
        <w:lastRenderedPageBreak/>
        <w:t xml:space="preserve">Assessing </w:t>
      </w:r>
      <w:r w:rsidRPr="006D67EB">
        <w:rPr>
          <w:i/>
          <w:noProof/>
          <w:sz w:val="22"/>
          <w:szCs w:val="22"/>
        </w:rPr>
        <w:t>long-term</w:t>
      </w:r>
      <w:r w:rsidRPr="006D67EB">
        <w:rPr>
          <w:i/>
          <w:sz w:val="22"/>
          <w:szCs w:val="22"/>
        </w:rPr>
        <w:t xml:space="preserve"> health effects of working conditions on female </w:t>
      </w:r>
      <w:r w:rsidR="009F1088" w:rsidRPr="006D67EB">
        <w:rPr>
          <w:i/>
          <w:sz w:val="22"/>
          <w:szCs w:val="22"/>
        </w:rPr>
        <w:t>Ready-Made</w:t>
      </w:r>
      <w:r w:rsidRPr="006D67EB">
        <w:rPr>
          <w:i/>
          <w:sz w:val="22"/>
          <w:szCs w:val="22"/>
        </w:rPr>
        <w:t xml:space="preserve"> Garment (RMG) workers in Dhaka, Bangladesh (ILO Funded) US</w:t>
      </w:r>
      <w:r w:rsidR="00E865C8">
        <w:rPr>
          <w:i/>
          <w:sz w:val="22"/>
          <w:szCs w:val="22"/>
        </w:rPr>
        <w:t>D</w:t>
      </w:r>
      <w:r w:rsidRPr="006D67EB">
        <w:rPr>
          <w:i/>
          <w:sz w:val="22"/>
          <w:szCs w:val="22"/>
        </w:rPr>
        <w:t xml:space="preserve"> 14,000</w:t>
      </w:r>
    </w:p>
    <w:p w14:paraId="6779B329" w14:textId="5CE3446E" w:rsidR="009713EC" w:rsidRPr="006D67EB" w:rsidRDefault="009713EC" w:rsidP="001C02CB">
      <w:pPr>
        <w:contextualSpacing/>
        <w:rPr>
          <w:b/>
          <w:sz w:val="22"/>
          <w:szCs w:val="22"/>
        </w:rPr>
      </w:pPr>
      <w:r w:rsidRPr="006D67EB">
        <w:rPr>
          <w:b/>
          <w:sz w:val="22"/>
          <w:szCs w:val="22"/>
        </w:rPr>
        <w:t>2015-16</w:t>
      </w:r>
      <w:r w:rsidR="00C800D9">
        <w:rPr>
          <w:b/>
          <w:sz w:val="22"/>
          <w:szCs w:val="22"/>
        </w:rPr>
        <w:tab/>
      </w:r>
      <w:r w:rsidRPr="006D67EB">
        <w:rPr>
          <w:b/>
          <w:sz w:val="22"/>
          <w:szCs w:val="22"/>
        </w:rPr>
        <w:t>Principal Investigator</w:t>
      </w:r>
    </w:p>
    <w:p w14:paraId="42DB1CA9" w14:textId="620DA57C" w:rsidR="009713EC" w:rsidRPr="00E865C8" w:rsidRDefault="009713EC" w:rsidP="00E865C8">
      <w:pPr>
        <w:ind w:left="1440"/>
        <w:contextualSpacing/>
        <w:rPr>
          <w:i/>
          <w:sz w:val="22"/>
          <w:szCs w:val="22"/>
        </w:rPr>
      </w:pPr>
      <w:r w:rsidRPr="00E865C8">
        <w:rPr>
          <w:i/>
          <w:sz w:val="22"/>
          <w:szCs w:val="22"/>
        </w:rPr>
        <w:t>Measuring TB mortality trend and factors associated with TB mortality (GFATM Funded) US</w:t>
      </w:r>
      <w:r w:rsidR="00E865C8">
        <w:rPr>
          <w:i/>
          <w:sz w:val="22"/>
          <w:szCs w:val="22"/>
        </w:rPr>
        <w:t>D</w:t>
      </w:r>
      <w:r w:rsidRPr="00E865C8">
        <w:rPr>
          <w:i/>
          <w:sz w:val="22"/>
          <w:szCs w:val="22"/>
        </w:rPr>
        <w:t xml:space="preserve"> 201,946</w:t>
      </w:r>
    </w:p>
    <w:p w14:paraId="2DD9C552" w14:textId="77777777" w:rsidR="008306D7" w:rsidRDefault="008306D7" w:rsidP="00C800D9">
      <w:pPr>
        <w:contextualSpacing/>
        <w:rPr>
          <w:b/>
          <w:sz w:val="22"/>
          <w:szCs w:val="22"/>
        </w:rPr>
      </w:pPr>
    </w:p>
    <w:p w14:paraId="700C64AA" w14:textId="77777777" w:rsidR="008306D7" w:rsidRPr="006D67EB" w:rsidRDefault="008306D7" w:rsidP="008306D7">
      <w:pPr>
        <w:contextualSpacing/>
        <w:rPr>
          <w:b/>
          <w:sz w:val="22"/>
          <w:szCs w:val="22"/>
        </w:rPr>
      </w:pPr>
      <w:r w:rsidRPr="006D67EB">
        <w:rPr>
          <w:b/>
          <w:sz w:val="22"/>
          <w:szCs w:val="22"/>
        </w:rPr>
        <w:t>2015</w:t>
      </w:r>
      <w:r w:rsidRPr="006D67EB">
        <w:rPr>
          <w:b/>
          <w:sz w:val="22"/>
          <w:szCs w:val="22"/>
        </w:rPr>
        <w:tab/>
      </w:r>
      <w:r w:rsidRPr="006D67EB">
        <w:rPr>
          <w:b/>
          <w:sz w:val="22"/>
          <w:szCs w:val="22"/>
        </w:rPr>
        <w:tab/>
        <w:t>Principal Investigator</w:t>
      </w:r>
    </w:p>
    <w:p w14:paraId="267EB0BD" w14:textId="77777777" w:rsidR="008306D7" w:rsidRPr="006D67EB" w:rsidRDefault="008306D7" w:rsidP="008306D7">
      <w:pPr>
        <w:ind w:left="1350" w:firstLine="90"/>
        <w:contextualSpacing/>
        <w:rPr>
          <w:i/>
          <w:sz w:val="22"/>
          <w:szCs w:val="22"/>
        </w:rPr>
      </w:pPr>
      <w:r w:rsidRPr="006D67EB">
        <w:rPr>
          <w:i/>
          <w:sz w:val="22"/>
          <w:szCs w:val="22"/>
        </w:rPr>
        <w:t>Health care seeking behavior of MDR TB patients (GFATM) US</w:t>
      </w:r>
      <w:r>
        <w:rPr>
          <w:i/>
          <w:sz w:val="22"/>
          <w:szCs w:val="22"/>
        </w:rPr>
        <w:t>D</w:t>
      </w:r>
      <w:r w:rsidRPr="006D67EB">
        <w:rPr>
          <w:i/>
          <w:sz w:val="22"/>
          <w:szCs w:val="22"/>
        </w:rPr>
        <w:t xml:space="preserve"> 10,000</w:t>
      </w:r>
    </w:p>
    <w:p w14:paraId="654F1A8D" w14:textId="77777777" w:rsidR="008306D7" w:rsidRPr="006D67EB" w:rsidRDefault="008306D7" w:rsidP="008306D7">
      <w:pPr>
        <w:contextualSpacing/>
        <w:rPr>
          <w:b/>
          <w:sz w:val="22"/>
          <w:szCs w:val="22"/>
        </w:rPr>
      </w:pPr>
      <w:r w:rsidRPr="006D67EB">
        <w:rPr>
          <w:b/>
          <w:sz w:val="22"/>
          <w:szCs w:val="22"/>
        </w:rPr>
        <w:t>2015</w:t>
      </w:r>
      <w:r w:rsidRPr="006D67EB">
        <w:rPr>
          <w:b/>
          <w:sz w:val="22"/>
          <w:szCs w:val="22"/>
        </w:rPr>
        <w:tab/>
      </w:r>
      <w:r>
        <w:rPr>
          <w:b/>
          <w:sz w:val="22"/>
          <w:szCs w:val="22"/>
        </w:rPr>
        <w:tab/>
      </w:r>
      <w:r w:rsidRPr="006D67EB">
        <w:rPr>
          <w:b/>
          <w:sz w:val="22"/>
          <w:szCs w:val="22"/>
        </w:rPr>
        <w:t>Principal Investigator</w:t>
      </w:r>
    </w:p>
    <w:p w14:paraId="26BA6F89" w14:textId="77777777" w:rsidR="008306D7" w:rsidRPr="006D67EB" w:rsidRDefault="008306D7" w:rsidP="008306D7">
      <w:pPr>
        <w:ind w:left="1440"/>
        <w:contextualSpacing/>
        <w:rPr>
          <w:i/>
          <w:sz w:val="22"/>
          <w:szCs w:val="22"/>
        </w:rPr>
      </w:pPr>
      <w:r w:rsidRPr="006D67EB">
        <w:rPr>
          <w:i/>
          <w:sz w:val="22"/>
          <w:szCs w:val="22"/>
        </w:rPr>
        <w:t>Developing health communication commodities for improving neonatal health in Bangladesh (WHO Funded) US</w:t>
      </w:r>
      <w:r>
        <w:rPr>
          <w:i/>
          <w:sz w:val="22"/>
          <w:szCs w:val="22"/>
        </w:rPr>
        <w:t>D</w:t>
      </w:r>
      <w:r w:rsidRPr="006D67EB">
        <w:rPr>
          <w:i/>
          <w:sz w:val="22"/>
          <w:szCs w:val="22"/>
        </w:rPr>
        <w:t xml:space="preserve"> 20,000</w:t>
      </w:r>
    </w:p>
    <w:p w14:paraId="5955AC37" w14:textId="77777777" w:rsidR="008306D7" w:rsidRPr="006D67EB" w:rsidRDefault="008306D7" w:rsidP="008306D7">
      <w:pPr>
        <w:contextualSpacing/>
        <w:rPr>
          <w:b/>
          <w:sz w:val="22"/>
          <w:szCs w:val="22"/>
        </w:rPr>
      </w:pPr>
      <w:r w:rsidRPr="006D67EB">
        <w:rPr>
          <w:b/>
          <w:sz w:val="22"/>
          <w:szCs w:val="22"/>
        </w:rPr>
        <w:t>2014</w:t>
      </w:r>
      <w:r>
        <w:rPr>
          <w:b/>
          <w:sz w:val="22"/>
          <w:szCs w:val="22"/>
        </w:rPr>
        <w:tab/>
      </w:r>
      <w:r>
        <w:rPr>
          <w:b/>
          <w:sz w:val="22"/>
          <w:szCs w:val="22"/>
        </w:rPr>
        <w:tab/>
      </w:r>
      <w:r w:rsidRPr="006D67EB">
        <w:rPr>
          <w:b/>
          <w:sz w:val="22"/>
          <w:szCs w:val="22"/>
        </w:rPr>
        <w:t>Principal Investigator</w:t>
      </w:r>
    </w:p>
    <w:p w14:paraId="46BCA4D4" w14:textId="77777777" w:rsidR="008306D7" w:rsidRPr="006D67EB" w:rsidRDefault="008306D7" w:rsidP="008306D7">
      <w:pPr>
        <w:ind w:left="1440"/>
        <w:contextualSpacing/>
        <w:rPr>
          <w:sz w:val="22"/>
          <w:szCs w:val="22"/>
        </w:rPr>
      </w:pPr>
      <w:r w:rsidRPr="006D67EB">
        <w:rPr>
          <w:i/>
          <w:sz w:val="22"/>
          <w:szCs w:val="22"/>
        </w:rPr>
        <w:t xml:space="preserve">Health care seeking behavior and willingness to pay for eye care in Urban Slum, Dhaka </w:t>
      </w:r>
      <w:r w:rsidRPr="006D67EB">
        <w:rPr>
          <w:sz w:val="22"/>
          <w:szCs w:val="22"/>
        </w:rPr>
        <w:t>(Sight Saver Funded). US</w:t>
      </w:r>
      <w:r>
        <w:rPr>
          <w:sz w:val="22"/>
          <w:szCs w:val="22"/>
        </w:rPr>
        <w:t>D</w:t>
      </w:r>
      <w:r w:rsidRPr="006D67EB">
        <w:rPr>
          <w:sz w:val="22"/>
          <w:szCs w:val="22"/>
        </w:rPr>
        <w:t xml:space="preserve"> 55,000</w:t>
      </w:r>
    </w:p>
    <w:p w14:paraId="77A151EB" w14:textId="77777777" w:rsidR="008306D7" w:rsidRDefault="008306D7" w:rsidP="00A914DE">
      <w:pPr>
        <w:contextualSpacing/>
        <w:rPr>
          <w:b/>
          <w:sz w:val="22"/>
          <w:szCs w:val="22"/>
        </w:rPr>
      </w:pPr>
    </w:p>
    <w:p w14:paraId="4E0C339A" w14:textId="726068CC" w:rsidR="008306D7" w:rsidRPr="006D67EB" w:rsidRDefault="008306D7" w:rsidP="008306D7">
      <w:pPr>
        <w:ind w:left="1440" w:hanging="1440"/>
        <w:contextualSpacing/>
        <w:rPr>
          <w:b/>
          <w:sz w:val="22"/>
          <w:szCs w:val="22"/>
        </w:rPr>
      </w:pPr>
      <w:r w:rsidRPr="006D67EB">
        <w:rPr>
          <w:b/>
          <w:sz w:val="22"/>
          <w:szCs w:val="22"/>
        </w:rPr>
        <w:t>2014</w:t>
      </w:r>
      <w:r>
        <w:rPr>
          <w:b/>
          <w:sz w:val="22"/>
          <w:szCs w:val="22"/>
        </w:rPr>
        <w:tab/>
      </w:r>
      <w:r w:rsidRPr="006D67EB">
        <w:rPr>
          <w:b/>
          <w:sz w:val="22"/>
          <w:szCs w:val="22"/>
        </w:rPr>
        <w:t>Principal Investigator</w:t>
      </w:r>
    </w:p>
    <w:p w14:paraId="45248BF0" w14:textId="77777777" w:rsidR="008306D7" w:rsidRPr="006D67EB" w:rsidRDefault="008306D7" w:rsidP="008306D7">
      <w:pPr>
        <w:ind w:left="1440"/>
        <w:contextualSpacing/>
        <w:rPr>
          <w:sz w:val="22"/>
          <w:szCs w:val="22"/>
        </w:rPr>
      </w:pPr>
      <w:r w:rsidRPr="006D67EB">
        <w:rPr>
          <w:i/>
          <w:noProof/>
          <w:sz w:val="22"/>
          <w:szCs w:val="22"/>
        </w:rPr>
        <w:t>Community-based</w:t>
      </w:r>
      <w:r w:rsidRPr="006D67EB">
        <w:rPr>
          <w:i/>
          <w:sz w:val="22"/>
          <w:szCs w:val="22"/>
        </w:rPr>
        <w:t xml:space="preserve"> Eye illness Prevalence Survey in Urban Slum Dhaka </w:t>
      </w:r>
      <w:r w:rsidRPr="006D67EB">
        <w:rPr>
          <w:sz w:val="22"/>
          <w:szCs w:val="22"/>
        </w:rPr>
        <w:t>(BRAC Funded). US</w:t>
      </w:r>
      <w:r>
        <w:rPr>
          <w:sz w:val="22"/>
          <w:szCs w:val="22"/>
        </w:rPr>
        <w:t>D</w:t>
      </w:r>
      <w:r w:rsidRPr="006D67EB">
        <w:rPr>
          <w:sz w:val="22"/>
          <w:szCs w:val="22"/>
        </w:rPr>
        <w:t xml:space="preserve"> 15,000</w:t>
      </w:r>
    </w:p>
    <w:p w14:paraId="1AB36A94" w14:textId="77777777" w:rsidR="008306D7" w:rsidRDefault="008306D7" w:rsidP="00C800D9">
      <w:pPr>
        <w:contextualSpacing/>
        <w:rPr>
          <w:b/>
          <w:sz w:val="22"/>
          <w:szCs w:val="22"/>
        </w:rPr>
      </w:pPr>
    </w:p>
    <w:p w14:paraId="6AE76765" w14:textId="338F476A" w:rsidR="00E40024" w:rsidRPr="00E865C8" w:rsidRDefault="00E40024" w:rsidP="00C800D9">
      <w:pPr>
        <w:contextualSpacing/>
        <w:rPr>
          <w:b/>
          <w:sz w:val="22"/>
          <w:szCs w:val="22"/>
        </w:rPr>
      </w:pPr>
      <w:r w:rsidRPr="00E865C8">
        <w:rPr>
          <w:b/>
          <w:sz w:val="22"/>
          <w:szCs w:val="22"/>
        </w:rPr>
        <w:t>2014-</w:t>
      </w:r>
      <w:r w:rsidR="007F4037" w:rsidRPr="00E865C8">
        <w:rPr>
          <w:b/>
          <w:sz w:val="22"/>
          <w:szCs w:val="22"/>
        </w:rPr>
        <w:t>1</w:t>
      </w:r>
      <w:r w:rsidRPr="00E865C8">
        <w:rPr>
          <w:b/>
          <w:sz w:val="22"/>
          <w:szCs w:val="22"/>
        </w:rPr>
        <w:t>5</w:t>
      </w:r>
      <w:r w:rsidRPr="00E865C8">
        <w:rPr>
          <w:b/>
          <w:sz w:val="22"/>
          <w:szCs w:val="22"/>
        </w:rPr>
        <w:tab/>
        <w:t>Advisor</w:t>
      </w:r>
    </w:p>
    <w:p w14:paraId="4A766C07" w14:textId="3E3663CB" w:rsidR="009713EC" w:rsidRPr="00E865C8" w:rsidRDefault="00E40024" w:rsidP="00E865C8">
      <w:pPr>
        <w:ind w:left="1440"/>
        <w:contextualSpacing/>
        <w:rPr>
          <w:i/>
          <w:sz w:val="22"/>
          <w:szCs w:val="22"/>
        </w:rPr>
      </w:pPr>
      <w:r w:rsidRPr="00E865C8">
        <w:rPr>
          <w:i/>
          <w:sz w:val="22"/>
          <w:szCs w:val="22"/>
        </w:rPr>
        <w:t>Implementing WHO Safe Childbirth Checklist in selected district hospitals in Bangladesh to improve the quality of intrapartum care (WHO &amp; Harvard School of Public Health Funded) US</w:t>
      </w:r>
      <w:r w:rsidR="00E865C8">
        <w:rPr>
          <w:i/>
          <w:sz w:val="22"/>
          <w:szCs w:val="22"/>
        </w:rPr>
        <w:t>D</w:t>
      </w:r>
      <w:r w:rsidRPr="00E865C8">
        <w:rPr>
          <w:i/>
          <w:sz w:val="22"/>
          <w:szCs w:val="22"/>
        </w:rPr>
        <w:t xml:space="preserve"> 40,000</w:t>
      </w:r>
    </w:p>
    <w:p w14:paraId="3C1B1665" w14:textId="1647E3DF" w:rsidR="00E40024" w:rsidRPr="006D67EB" w:rsidRDefault="00E40024" w:rsidP="00C800D9">
      <w:pPr>
        <w:ind w:left="1440" w:hanging="1440"/>
        <w:contextualSpacing/>
        <w:rPr>
          <w:b/>
          <w:sz w:val="22"/>
          <w:szCs w:val="22"/>
        </w:rPr>
      </w:pPr>
      <w:r w:rsidRPr="006D67EB">
        <w:rPr>
          <w:b/>
          <w:sz w:val="22"/>
          <w:szCs w:val="22"/>
        </w:rPr>
        <w:t>2013-</w:t>
      </w:r>
      <w:r w:rsidR="007F4037" w:rsidRPr="006D67EB">
        <w:rPr>
          <w:b/>
          <w:sz w:val="22"/>
          <w:szCs w:val="22"/>
        </w:rPr>
        <w:t>1</w:t>
      </w:r>
      <w:r w:rsidRPr="006D67EB">
        <w:rPr>
          <w:b/>
          <w:sz w:val="22"/>
          <w:szCs w:val="22"/>
        </w:rPr>
        <w:t>5</w:t>
      </w:r>
      <w:r w:rsidR="00C800D9">
        <w:rPr>
          <w:b/>
          <w:sz w:val="22"/>
          <w:szCs w:val="22"/>
        </w:rPr>
        <w:tab/>
      </w:r>
      <w:r w:rsidRPr="006D67EB">
        <w:rPr>
          <w:b/>
          <w:sz w:val="22"/>
          <w:szCs w:val="22"/>
        </w:rPr>
        <w:t>Principal Investigator</w:t>
      </w:r>
    </w:p>
    <w:p w14:paraId="7636EFF6" w14:textId="575E9108" w:rsidR="00354EBB" w:rsidRPr="006D67EB" w:rsidRDefault="00E40024" w:rsidP="001C02CB">
      <w:pPr>
        <w:ind w:left="1440"/>
        <w:contextualSpacing/>
        <w:rPr>
          <w:sz w:val="22"/>
          <w:szCs w:val="22"/>
        </w:rPr>
      </w:pPr>
      <w:r w:rsidRPr="006D67EB">
        <w:rPr>
          <w:i/>
          <w:sz w:val="22"/>
          <w:szCs w:val="22"/>
        </w:rPr>
        <w:t>Implementation Research on BRAC implemented Tuberculosis prevention &amp; Treatment program</w:t>
      </w:r>
      <w:r w:rsidRPr="006D67EB">
        <w:rPr>
          <w:sz w:val="22"/>
          <w:szCs w:val="22"/>
        </w:rPr>
        <w:t xml:space="preserve"> (GFATM Funded) US</w:t>
      </w:r>
      <w:r w:rsidR="00E865C8">
        <w:rPr>
          <w:sz w:val="22"/>
          <w:szCs w:val="22"/>
        </w:rPr>
        <w:t>D</w:t>
      </w:r>
      <w:r w:rsidRPr="006D67EB">
        <w:rPr>
          <w:sz w:val="22"/>
          <w:szCs w:val="22"/>
        </w:rPr>
        <w:t xml:space="preserve"> 100,000</w:t>
      </w:r>
    </w:p>
    <w:p w14:paraId="34A0B750" w14:textId="4127FE66" w:rsidR="009713EC" w:rsidRPr="006D67EB" w:rsidRDefault="009713EC" w:rsidP="00C800D9">
      <w:pPr>
        <w:ind w:left="1440" w:hanging="1440"/>
        <w:contextualSpacing/>
        <w:rPr>
          <w:b/>
          <w:sz w:val="22"/>
          <w:szCs w:val="22"/>
        </w:rPr>
      </w:pPr>
      <w:r w:rsidRPr="006D67EB">
        <w:rPr>
          <w:b/>
          <w:sz w:val="22"/>
          <w:szCs w:val="22"/>
        </w:rPr>
        <w:t>2014-15</w:t>
      </w:r>
      <w:r w:rsidR="00C800D9">
        <w:rPr>
          <w:b/>
          <w:sz w:val="22"/>
          <w:szCs w:val="22"/>
        </w:rPr>
        <w:tab/>
      </w:r>
      <w:r w:rsidRPr="006D67EB">
        <w:rPr>
          <w:b/>
          <w:sz w:val="22"/>
          <w:szCs w:val="22"/>
        </w:rPr>
        <w:t>Principal Investigator (Bangladesh)</w:t>
      </w:r>
    </w:p>
    <w:p w14:paraId="14A55726" w14:textId="58AB910D" w:rsidR="009713EC" w:rsidRPr="006D67EB" w:rsidRDefault="009713EC" w:rsidP="001C02CB">
      <w:pPr>
        <w:ind w:left="1440"/>
        <w:contextualSpacing/>
        <w:rPr>
          <w:b/>
          <w:sz w:val="22"/>
          <w:szCs w:val="22"/>
        </w:rPr>
      </w:pPr>
      <w:r w:rsidRPr="006D67EB">
        <w:rPr>
          <w:i/>
          <w:sz w:val="22"/>
          <w:szCs w:val="22"/>
        </w:rPr>
        <w:t xml:space="preserve">International Research Consortium on Dengue Risk Assessment, Management, and Surveillance (IDAMS), a </w:t>
      </w:r>
      <w:r w:rsidRPr="006D67EB">
        <w:rPr>
          <w:i/>
          <w:noProof/>
          <w:sz w:val="22"/>
          <w:szCs w:val="22"/>
        </w:rPr>
        <w:t>multi-country</w:t>
      </w:r>
      <w:r w:rsidRPr="006D67EB">
        <w:rPr>
          <w:i/>
          <w:sz w:val="22"/>
          <w:szCs w:val="22"/>
        </w:rPr>
        <w:t xml:space="preserve"> study (EC Funded) E</w:t>
      </w:r>
      <w:r w:rsidR="00E865C8">
        <w:rPr>
          <w:i/>
          <w:sz w:val="22"/>
          <w:szCs w:val="22"/>
        </w:rPr>
        <w:t>UR</w:t>
      </w:r>
      <w:r w:rsidRPr="006D67EB">
        <w:rPr>
          <w:i/>
          <w:sz w:val="22"/>
          <w:szCs w:val="22"/>
        </w:rPr>
        <w:t xml:space="preserve"> 50,000</w:t>
      </w:r>
    </w:p>
    <w:p w14:paraId="1FDF5861" w14:textId="77777777" w:rsidR="008306D7" w:rsidRPr="006D67EB" w:rsidRDefault="008306D7" w:rsidP="008306D7">
      <w:pPr>
        <w:pStyle w:val="ListParagraph"/>
        <w:autoSpaceDE w:val="0"/>
        <w:autoSpaceDN w:val="0"/>
        <w:adjustRightInd w:val="0"/>
        <w:spacing w:after="0" w:line="240" w:lineRule="auto"/>
        <w:ind w:left="0"/>
        <w:rPr>
          <w:rFonts w:ascii="Times New Roman" w:eastAsia="Times New Roman" w:hAnsi="Times New Roman"/>
          <w:sz w:val="22"/>
          <w:szCs w:val="22"/>
        </w:rPr>
      </w:pPr>
      <w:r w:rsidRPr="006D67EB">
        <w:rPr>
          <w:rFonts w:ascii="Times New Roman" w:eastAsia="Times New Roman" w:hAnsi="Times New Roman"/>
          <w:b/>
          <w:sz w:val="22"/>
          <w:szCs w:val="22"/>
        </w:rPr>
        <w:t>2012</w:t>
      </w:r>
      <w:r w:rsidRPr="006D67EB">
        <w:rPr>
          <w:rFonts w:ascii="Times New Roman" w:eastAsia="Times New Roman" w:hAnsi="Times New Roman"/>
          <w:b/>
          <w:sz w:val="22"/>
          <w:szCs w:val="22"/>
        </w:rPr>
        <w:tab/>
      </w:r>
      <w:r w:rsidRPr="006D67EB">
        <w:rPr>
          <w:rFonts w:ascii="Times New Roman" w:eastAsia="Times New Roman" w:hAnsi="Times New Roman"/>
          <w:b/>
          <w:sz w:val="22"/>
          <w:szCs w:val="22"/>
        </w:rPr>
        <w:tab/>
        <w:t>Co-</w:t>
      </w:r>
      <w:r>
        <w:rPr>
          <w:rFonts w:ascii="Times New Roman" w:eastAsia="Times New Roman" w:hAnsi="Times New Roman"/>
          <w:b/>
          <w:sz w:val="22"/>
          <w:szCs w:val="22"/>
        </w:rPr>
        <w:t>I</w:t>
      </w:r>
      <w:r w:rsidRPr="006D67EB">
        <w:rPr>
          <w:rFonts w:ascii="Times New Roman" w:eastAsia="Times New Roman" w:hAnsi="Times New Roman"/>
          <w:b/>
          <w:sz w:val="22"/>
          <w:szCs w:val="22"/>
        </w:rPr>
        <w:t>nvestigator</w:t>
      </w:r>
    </w:p>
    <w:p w14:paraId="6ED8A0FE" w14:textId="785EBF48" w:rsidR="008306D7" w:rsidRPr="008306D7" w:rsidRDefault="008306D7" w:rsidP="008306D7">
      <w:pPr>
        <w:pStyle w:val="ListParagraph"/>
        <w:autoSpaceDE w:val="0"/>
        <w:autoSpaceDN w:val="0"/>
        <w:adjustRightInd w:val="0"/>
        <w:spacing w:after="0" w:line="240" w:lineRule="auto"/>
        <w:ind w:left="1440"/>
        <w:rPr>
          <w:rFonts w:ascii="Times New Roman" w:eastAsia="Times New Roman" w:hAnsi="Times New Roman"/>
          <w:sz w:val="22"/>
          <w:szCs w:val="22"/>
        </w:rPr>
      </w:pPr>
      <w:r w:rsidRPr="006D67EB">
        <w:rPr>
          <w:rFonts w:ascii="Times New Roman" w:eastAsia="Times New Roman" w:hAnsi="Times New Roman"/>
          <w:i/>
          <w:sz w:val="22"/>
          <w:szCs w:val="22"/>
        </w:rPr>
        <w:t>Exploring roles of informal private provider (IPP) in the treatment of TB in an urban slum area in Dhaka, Bangladesh (Funded by the GFTAM). US</w:t>
      </w:r>
      <w:r>
        <w:rPr>
          <w:rFonts w:ascii="Times New Roman" w:eastAsia="Times New Roman" w:hAnsi="Times New Roman"/>
          <w:i/>
          <w:sz w:val="22"/>
          <w:szCs w:val="22"/>
        </w:rPr>
        <w:t>D</w:t>
      </w:r>
      <w:r w:rsidRPr="006D67EB">
        <w:rPr>
          <w:rFonts w:ascii="Times New Roman" w:eastAsia="Times New Roman" w:hAnsi="Times New Roman"/>
          <w:i/>
          <w:sz w:val="22"/>
          <w:szCs w:val="22"/>
        </w:rPr>
        <w:t xml:space="preserve"> 20,000</w:t>
      </w:r>
    </w:p>
    <w:p w14:paraId="638FD4B0" w14:textId="77777777" w:rsidR="008306D7" w:rsidRDefault="008306D7" w:rsidP="00C800D9">
      <w:pPr>
        <w:autoSpaceDE w:val="0"/>
        <w:autoSpaceDN w:val="0"/>
        <w:adjustRightInd w:val="0"/>
        <w:ind w:left="1440" w:hanging="1440"/>
        <w:contextualSpacing/>
        <w:jc w:val="both"/>
        <w:rPr>
          <w:b/>
          <w:sz w:val="22"/>
          <w:szCs w:val="22"/>
        </w:rPr>
      </w:pPr>
    </w:p>
    <w:p w14:paraId="260D138A" w14:textId="07A517D4" w:rsidR="00E40024" w:rsidRPr="006D67EB" w:rsidRDefault="00E40024" w:rsidP="00C800D9">
      <w:pPr>
        <w:autoSpaceDE w:val="0"/>
        <w:autoSpaceDN w:val="0"/>
        <w:adjustRightInd w:val="0"/>
        <w:ind w:left="1440" w:hanging="1440"/>
        <w:contextualSpacing/>
        <w:jc w:val="both"/>
        <w:rPr>
          <w:b/>
          <w:sz w:val="22"/>
          <w:szCs w:val="22"/>
        </w:rPr>
      </w:pPr>
      <w:r w:rsidRPr="006D67EB">
        <w:rPr>
          <w:b/>
          <w:sz w:val="22"/>
          <w:szCs w:val="22"/>
        </w:rPr>
        <w:t>2012-</w:t>
      </w:r>
      <w:r w:rsidR="007F4037" w:rsidRPr="006D67EB">
        <w:rPr>
          <w:b/>
          <w:sz w:val="22"/>
          <w:szCs w:val="22"/>
        </w:rPr>
        <w:t>1</w:t>
      </w:r>
      <w:r w:rsidRPr="006D67EB">
        <w:rPr>
          <w:b/>
          <w:sz w:val="22"/>
          <w:szCs w:val="22"/>
        </w:rPr>
        <w:t>4</w:t>
      </w:r>
      <w:r w:rsidR="00C800D9">
        <w:rPr>
          <w:b/>
          <w:sz w:val="22"/>
          <w:szCs w:val="22"/>
        </w:rPr>
        <w:tab/>
      </w:r>
      <w:r w:rsidRPr="006D67EB">
        <w:rPr>
          <w:b/>
          <w:sz w:val="22"/>
          <w:szCs w:val="22"/>
        </w:rPr>
        <w:t xml:space="preserve">Team </w:t>
      </w:r>
      <w:r w:rsidR="00E865C8">
        <w:rPr>
          <w:b/>
          <w:sz w:val="22"/>
          <w:szCs w:val="22"/>
        </w:rPr>
        <w:t>M</w:t>
      </w:r>
      <w:r w:rsidRPr="006D67EB">
        <w:rPr>
          <w:b/>
          <w:sz w:val="22"/>
          <w:szCs w:val="22"/>
        </w:rPr>
        <w:t>ember</w:t>
      </w:r>
    </w:p>
    <w:p w14:paraId="45483980" w14:textId="372B348E" w:rsidR="004D09E4" w:rsidRPr="006D67EB" w:rsidRDefault="00E40024" w:rsidP="00872874">
      <w:pPr>
        <w:autoSpaceDE w:val="0"/>
        <w:autoSpaceDN w:val="0"/>
        <w:adjustRightInd w:val="0"/>
        <w:ind w:left="1440"/>
        <w:contextualSpacing/>
        <w:jc w:val="both"/>
        <w:rPr>
          <w:color w:val="000000"/>
          <w:sz w:val="22"/>
          <w:szCs w:val="22"/>
        </w:rPr>
      </w:pPr>
      <w:r w:rsidRPr="006D67EB">
        <w:rPr>
          <w:i/>
          <w:color w:val="000000"/>
          <w:sz w:val="22"/>
          <w:szCs w:val="22"/>
        </w:rPr>
        <w:t>An Impact and Process evaluation of using Performance Based Financing to Improve the Quality of Essential Obstetric and Newborn Care</w:t>
      </w:r>
      <w:r w:rsidRPr="006D67EB">
        <w:rPr>
          <w:color w:val="000000"/>
          <w:sz w:val="22"/>
          <w:szCs w:val="22"/>
        </w:rPr>
        <w:t xml:space="preserve"> </w:t>
      </w:r>
      <w:r w:rsidR="00E41E72" w:rsidRPr="006D67EB">
        <w:rPr>
          <w:color w:val="000000"/>
          <w:sz w:val="22"/>
          <w:szCs w:val="22"/>
        </w:rPr>
        <w:t xml:space="preserve">in Malawi </w:t>
      </w:r>
      <w:r w:rsidRPr="006D67EB">
        <w:rPr>
          <w:color w:val="000000"/>
          <w:sz w:val="22"/>
          <w:szCs w:val="22"/>
        </w:rPr>
        <w:t>(Funded by URC/TRAction by USAID) US</w:t>
      </w:r>
      <w:r w:rsidR="00E865C8">
        <w:rPr>
          <w:color w:val="000000"/>
          <w:sz w:val="22"/>
          <w:szCs w:val="22"/>
        </w:rPr>
        <w:t>D</w:t>
      </w:r>
      <w:r w:rsidRPr="006D67EB">
        <w:rPr>
          <w:color w:val="000000"/>
          <w:sz w:val="22"/>
          <w:szCs w:val="22"/>
        </w:rPr>
        <w:t xml:space="preserve"> 1 </w:t>
      </w:r>
      <w:r w:rsidR="00E865C8">
        <w:rPr>
          <w:color w:val="000000"/>
          <w:sz w:val="22"/>
          <w:szCs w:val="22"/>
        </w:rPr>
        <w:t>m</w:t>
      </w:r>
      <w:r w:rsidRPr="006D67EB">
        <w:rPr>
          <w:color w:val="000000"/>
          <w:sz w:val="22"/>
          <w:szCs w:val="22"/>
        </w:rPr>
        <w:t>illion.</w:t>
      </w:r>
    </w:p>
    <w:p w14:paraId="21A73B4F" w14:textId="77777777" w:rsidR="00E40024" w:rsidRPr="006D67EB" w:rsidRDefault="00E40024" w:rsidP="001C02CB">
      <w:pPr>
        <w:autoSpaceDE w:val="0"/>
        <w:autoSpaceDN w:val="0"/>
        <w:adjustRightInd w:val="0"/>
        <w:contextualSpacing/>
        <w:rPr>
          <w:b/>
          <w:sz w:val="22"/>
          <w:szCs w:val="22"/>
        </w:rPr>
      </w:pPr>
      <w:r w:rsidRPr="006D67EB">
        <w:rPr>
          <w:b/>
          <w:sz w:val="22"/>
          <w:szCs w:val="22"/>
        </w:rPr>
        <w:t>2012-</w:t>
      </w:r>
      <w:r w:rsidR="007F4037" w:rsidRPr="006D67EB">
        <w:rPr>
          <w:b/>
          <w:sz w:val="22"/>
          <w:szCs w:val="22"/>
        </w:rPr>
        <w:t>1</w:t>
      </w:r>
      <w:r w:rsidRPr="006D67EB">
        <w:rPr>
          <w:b/>
          <w:sz w:val="22"/>
          <w:szCs w:val="22"/>
        </w:rPr>
        <w:t>3</w:t>
      </w:r>
      <w:r w:rsidRPr="006D67EB">
        <w:rPr>
          <w:b/>
          <w:sz w:val="22"/>
          <w:szCs w:val="22"/>
        </w:rPr>
        <w:tab/>
        <w:t>Project Leader</w:t>
      </w:r>
    </w:p>
    <w:p w14:paraId="279B011F" w14:textId="5B7643CB" w:rsidR="002671D1" w:rsidRPr="006D67EB" w:rsidRDefault="00E40024" w:rsidP="001C02CB">
      <w:pPr>
        <w:autoSpaceDE w:val="0"/>
        <w:autoSpaceDN w:val="0"/>
        <w:adjustRightInd w:val="0"/>
        <w:ind w:left="1440"/>
        <w:contextualSpacing/>
        <w:rPr>
          <w:sz w:val="22"/>
          <w:szCs w:val="22"/>
        </w:rPr>
      </w:pPr>
      <w:r w:rsidRPr="006D67EB">
        <w:rPr>
          <w:i/>
          <w:sz w:val="22"/>
          <w:szCs w:val="22"/>
        </w:rPr>
        <w:t>BRAC Health Innovation Program (BHIP), designing &amp; testing a health insurance scheme that offers an equitable, accessible, and quality comprehensive health services</w:t>
      </w:r>
      <w:r w:rsidRPr="006D67EB">
        <w:rPr>
          <w:sz w:val="22"/>
          <w:szCs w:val="22"/>
        </w:rPr>
        <w:t xml:space="preserve"> (Funded by </w:t>
      </w:r>
      <w:r w:rsidR="00E865C8">
        <w:rPr>
          <w:sz w:val="22"/>
          <w:szCs w:val="22"/>
        </w:rPr>
        <w:t xml:space="preserve">The </w:t>
      </w:r>
      <w:r w:rsidRPr="006D67EB">
        <w:rPr>
          <w:sz w:val="22"/>
          <w:szCs w:val="22"/>
        </w:rPr>
        <w:t>Rockefellers Foundation)</w:t>
      </w:r>
      <w:r w:rsidR="00E865C8">
        <w:rPr>
          <w:sz w:val="22"/>
          <w:szCs w:val="22"/>
        </w:rPr>
        <w:t xml:space="preserve"> </w:t>
      </w:r>
      <w:r w:rsidRPr="006D67EB">
        <w:rPr>
          <w:noProof/>
          <w:sz w:val="22"/>
          <w:szCs w:val="22"/>
        </w:rPr>
        <w:t>US</w:t>
      </w:r>
      <w:r w:rsidR="00E865C8">
        <w:rPr>
          <w:noProof/>
          <w:sz w:val="22"/>
          <w:szCs w:val="22"/>
        </w:rPr>
        <w:t>D</w:t>
      </w:r>
      <w:r w:rsidRPr="006D67EB">
        <w:rPr>
          <w:sz w:val="22"/>
          <w:szCs w:val="22"/>
        </w:rPr>
        <w:t xml:space="preserve"> </w:t>
      </w:r>
      <w:proofErr w:type="gramStart"/>
      <w:r w:rsidRPr="006D67EB">
        <w:rPr>
          <w:sz w:val="22"/>
          <w:szCs w:val="22"/>
        </w:rPr>
        <w:t xml:space="preserve">1.5 </w:t>
      </w:r>
      <w:r w:rsidR="00E865C8">
        <w:rPr>
          <w:sz w:val="22"/>
          <w:szCs w:val="22"/>
        </w:rPr>
        <w:t>,</w:t>
      </w:r>
      <w:proofErr w:type="spellStart"/>
      <w:r w:rsidRPr="006D67EB">
        <w:rPr>
          <w:sz w:val="22"/>
          <w:szCs w:val="22"/>
        </w:rPr>
        <w:t>illion</w:t>
      </w:r>
      <w:proofErr w:type="spellEnd"/>
      <w:proofErr w:type="gramEnd"/>
    </w:p>
    <w:p w14:paraId="0086B751" w14:textId="77777777" w:rsidR="00E40024" w:rsidRPr="006D67EB" w:rsidRDefault="00E40024" w:rsidP="001C02CB">
      <w:pPr>
        <w:contextualSpacing/>
        <w:rPr>
          <w:b/>
          <w:sz w:val="22"/>
          <w:szCs w:val="22"/>
        </w:rPr>
      </w:pPr>
      <w:r w:rsidRPr="006D67EB">
        <w:rPr>
          <w:b/>
          <w:sz w:val="22"/>
          <w:szCs w:val="22"/>
        </w:rPr>
        <w:t>2011-</w:t>
      </w:r>
      <w:r w:rsidR="007F4037" w:rsidRPr="006D67EB">
        <w:rPr>
          <w:b/>
          <w:sz w:val="22"/>
          <w:szCs w:val="22"/>
        </w:rPr>
        <w:t>1</w:t>
      </w:r>
      <w:r w:rsidRPr="006D67EB">
        <w:rPr>
          <w:b/>
          <w:sz w:val="22"/>
          <w:szCs w:val="22"/>
        </w:rPr>
        <w:t>3</w:t>
      </w:r>
      <w:r w:rsidRPr="006D67EB">
        <w:rPr>
          <w:sz w:val="22"/>
          <w:szCs w:val="22"/>
        </w:rPr>
        <w:tab/>
      </w:r>
      <w:r w:rsidRPr="006D67EB">
        <w:rPr>
          <w:b/>
          <w:noProof/>
          <w:sz w:val="22"/>
          <w:szCs w:val="22"/>
        </w:rPr>
        <w:t>Co-Investigator</w:t>
      </w:r>
    </w:p>
    <w:p w14:paraId="4B33429E" w14:textId="01DE1E81" w:rsidR="00E40024" w:rsidRPr="006D67EB" w:rsidRDefault="00E40024" w:rsidP="001C02CB">
      <w:pPr>
        <w:ind w:left="1440"/>
        <w:contextualSpacing/>
        <w:rPr>
          <w:sz w:val="22"/>
          <w:szCs w:val="22"/>
        </w:rPr>
      </w:pPr>
      <w:r w:rsidRPr="006D67EB">
        <w:rPr>
          <w:i/>
          <w:sz w:val="22"/>
          <w:szCs w:val="22"/>
        </w:rPr>
        <w:t xml:space="preserve">Monitoring of vital events through information technology (MOVE- IT), a feasibility study on registering pregnant mothers and their children in Bangladesh in a unified electronic information system that tracks vital events (births, deaths, cause of death), non-fatal health events, and coverage of priority services </w:t>
      </w:r>
      <w:r w:rsidRPr="006D67EB">
        <w:rPr>
          <w:sz w:val="22"/>
          <w:szCs w:val="22"/>
        </w:rPr>
        <w:t>(Funded by the Health Matrix Network, WHO). US</w:t>
      </w:r>
      <w:r w:rsidR="00E865C8">
        <w:rPr>
          <w:sz w:val="22"/>
          <w:szCs w:val="22"/>
        </w:rPr>
        <w:t>D</w:t>
      </w:r>
      <w:r w:rsidRPr="006D67EB">
        <w:rPr>
          <w:sz w:val="22"/>
          <w:szCs w:val="22"/>
        </w:rPr>
        <w:t xml:space="preserve"> 230,000</w:t>
      </w:r>
    </w:p>
    <w:p w14:paraId="1FF8DDB7" w14:textId="77777777" w:rsidR="008306D7" w:rsidRDefault="008306D7" w:rsidP="00C800D9">
      <w:pPr>
        <w:ind w:left="1440" w:hanging="1440"/>
        <w:contextualSpacing/>
        <w:rPr>
          <w:b/>
          <w:sz w:val="22"/>
          <w:szCs w:val="22"/>
        </w:rPr>
      </w:pPr>
    </w:p>
    <w:p w14:paraId="088F76FA" w14:textId="0B8F9FF9" w:rsidR="00E40024" w:rsidRPr="006D67EB" w:rsidRDefault="00E40024" w:rsidP="00C800D9">
      <w:pPr>
        <w:ind w:left="1440" w:hanging="1440"/>
        <w:contextualSpacing/>
        <w:rPr>
          <w:b/>
          <w:sz w:val="22"/>
          <w:szCs w:val="22"/>
        </w:rPr>
      </w:pPr>
      <w:r w:rsidRPr="006D67EB">
        <w:rPr>
          <w:b/>
          <w:sz w:val="22"/>
          <w:szCs w:val="22"/>
        </w:rPr>
        <w:t>2011</w:t>
      </w:r>
      <w:r w:rsidR="00E865C8">
        <w:rPr>
          <w:b/>
          <w:sz w:val="22"/>
          <w:szCs w:val="22"/>
        </w:rPr>
        <w:t>-</w:t>
      </w:r>
      <w:r w:rsidR="007F4037" w:rsidRPr="006D67EB">
        <w:rPr>
          <w:b/>
          <w:sz w:val="22"/>
          <w:szCs w:val="22"/>
        </w:rPr>
        <w:t>1</w:t>
      </w:r>
      <w:r w:rsidRPr="006D67EB">
        <w:rPr>
          <w:b/>
          <w:sz w:val="22"/>
          <w:szCs w:val="22"/>
        </w:rPr>
        <w:t>2</w:t>
      </w:r>
      <w:r w:rsidR="00C800D9">
        <w:rPr>
          <w:b/>
          <w:sz w:val="22"/>
          <w:szCs w:val="22"/>
        </w:rPr>
        <w:tab/>
      </w:r>
      <w:r w:rsidRPr="006D67EB">
        <w:rPr>
          <w:b/>
          <w:sz w:val="22"/>
          <w:szCs w:val="22"/>
        </w:rPr>
        <w:t>Principal Investigator</w:t>
      </w:r>
    </w:p>
    <w:p w14:paraId="02D41005" w14:textId="0F8BFFBC" w:rsidR="00D43560" w:rsidRDefault="00E40024" w:rsidP="001C02CB">
      <w:pPr>
        <w:ind w:left="1440"/>
        <w:contextualSpacing/>
        <w:rPr>
          <w:sz w:val="22"/>
          <w:szCs w:val="22"/>
        </w:rPr>
      </w:pPr>
      <w:r w:rsidRPr="006D67EB">
        <w:rPr>
          <w:i/>
          <w:sz w:val="22"/>
          <w:szCs w:val="22"/>
        </w:rPr>
        <w:t>Review of MCH program in Bangladesh to recommend a single optimum MNCH model using realist evaluation</w:t>
      </w:r>
      <w:r w:rsidRPr="006D67EB">
        <w:rPr>
          <w:sz w:val="22"/>
          <w:szCs w:val="22"/>
        </w:rPr>
        <w:t xml:space="preserve"> (Funded by the UNICEF). US</w:t>
      </w:r>
      <w:r w:rsidR="00E865C8">
        <w:rPr>
          <w:sz w:val="22"/>
          <w:szCs w:val="22"/>
        </w:rPr>
        <w:t>D</w:t>
      </w:r>
      <w:r w:rsidRPr="006D67EB">
        <w:rPr>
          <w:sz w:val="22"/>
          <w:szCs w:val="22"/>
        </w:rPr>
        <w:t xml:space="preserve"> 222,000</w:t>
      </w:r>
    </w:p>
    <w:p w14:paraId="56B0FB4A" w14:textId="77777777" w:rsidR="00E92314" w:rsidRDefault="00E92314" w:rsidP="001C02CB">
      <w:pPr>
        <w:contextualSpacing/>
        <w:rPr>
          <w:b/>
          <w:sz w:val="22"/>
          <w:szCs w:val="22"/>
        </w:rPr>
      </w:pPr>
    </w:p>
    <w:p w14:paraId="04A98BA9" w14:textId="77777777" w:rsidR="00E92314" w:rsidRPr="006D67EB" w:rsidRDefault="00E92314" w:rsidP="00E92314">
      <w:pPr>
        <w:contextualSpacing/>
        <w:rPr>
          <w:b/>
          <w:sz w:val="22"/>
          <w:szCs w:val="22"/>
        </w:rPr>
      </w:pPr>
      <w:r w:rsidRPr="006D67EB">
        <w:rPr>
          <w:b/>
          <w:sz w:val="22"/>
          <w:szCs w:val="22"/>
        </w:rPr>
        <w:t>2011</w:t>
      </w:r>
      <w:r w:rsidRPr="006D67EB">
        <w:rPr>
          <w:b/>
          <w:sz w:val="22"/>
          <w:szCs w:val="22"/>
        </w:rPr>
        <w:tab/>
      </w:r>
      <w:r w:rsidRPr="006D67EB">
        <w:rPr>
          <w:b/>
          <w:sz w:val="22"/>
          <w:szCs w:val="22"/>
        </w:rPr>
        <w:tab/>
        <w:t>Lead Researcher</w:t>
      </w:r>
    </w:p>
    <w:p w14:paraId="7F5192CA" w14:textId="2754A58A" w:rsidR="00E92314" w:rsidRPr="00E92314" w:rsidRDefault="00E92314" w:rsidP="00E92314">
      <w:pPr>
        <w:ind w:left="1440"/>
        <w:contextualSpacing/>
        <w:rPr>
          <w:i/>
          <w:sz w:val="22"/>
          <w:szCs w:val="22"/>
        </w:rPr>
      </w:pPr>
      <w:r w:rsidRPr="006D67EB">
        <w:rPr>
          <w:i/>
          <w:sz w:val="22"/>
          <w:szCs w:val="22"/>
        </w:rPr>
        <w:t>Evaluation of Health program implemented by BRAC Health International and Government of Afghanistan (Funded by Novib-Oxfam). US $ 15,000</w:t>
      </w:r>
    </w:p>
    <w:p w14:paraId="04567A96" w14:textId="77777777" w:rsidR="00E92314" w:rsidRDefault="00E92314" w:rsidP="001C02CB">
      <w:pPr>
        <w:contextualSpacing/>
        <w:rPr>
          <w:b/>
          <w:sz w:val="22"/>
          <w:szCs w:val="22"/>
        </w:rPr>
      </w:pPr>
    </w:p>
    <w:p w14:paraId="0E1B8697" w14:textId="77795248" w:rsidR="0086705F" w:rsidRPr="006D67EB" w:rsidRDefault="0086705F" w:rsidP="001C02CB">
      <w:pPr>
        <w:contextualSpacing/>
        <w:rPr>
          <w:b/>
          <w:sz w:val="22"/>
          <w:szCs w:val="22"/>
        </w:rPr>
      </w:pPr>
      <w:r w:rsidRPr="006D67EB">
        <w:rPr>
          <w:b/>
          <w:sz w:val="22"/>
          <w:szCs w:val="22"/>
        </w:rPr>
        <w:t>2011</w:t>
      </w:r>
      <w:r w:rsidRPr="006D67EB">
        <w:rPr>
          <w:b/>
          <w:sz w:val="22"/>
          <w:szCs w:val="22"/>
        </w:rPr>
        <w:tab/>
      </w:r>
      <w:r w:rsidRPr="006D67EB">
        <w:rPr>
          <w:b/>
          <w:sz w:val="22"/>
          <w:szCs w:val="22"/>
        </w:rPr>
        <w:tab/>
        <w:t>Program Manager</w:t>
      </w:r>
    </w:p>
    <w:p w14:paraId="5106FFC8" w14:textId="4C34F903" w:rsidR="005F1CD5" w:rsidRPr="006D67EB" w:rsidRDefault="0086705F" w:rsidP="001C02CB">
      <w:pPr>
        <w:ind w:left="1440"/>
        <w:contextualSpacing/>
        <w:rPr>
          <w:sz w:val="22"/>
          <w:szCs w:val="22"/>
        </w:rPr>
      </w:pPr>
      <w:r w:rsidRPr="006D67EB">
        <w:rPr>
          <w:i/>
          <w:sz w:val="22"/>
          <w:szCs w:val="22"/>
        </w:rPr>
        <w:t>National Food Security and Nutritional Surveillance in Bangladesh (FSNSP</w:t>
      </w:r>
      <w:r w:rsidR="009F1088" w:rsidRPr="006D67EB">
        <w:rPr>
          <w:i/>
          <w:sz w:val="22"/>
          <w:szCs w:val="22"/>
        </w:rPr>
        <w:t>)</w:t>
      </w:r>
      <w:r w:rsidR="009F1088" w:rsidRPr="006D67EB">
        <w:rPr>
          <w:sz w:val="22"/>
          <w:szCs w:val="22"/>
        </w:rPr>
        <w:t xml:space="preserve"> (</w:t>
      </w:r>
      <w:r w:rsidRPr="006D67EB">
        <w:rPr>
          <w:sz w:val="22"/>
          <w:szCs w:val="22"/>
        </w:rPr>
        <w:t>Funded by European Union). E</w:t>
      </w:r>
      <w:r w:rsidR="00E865C8">
        <w:rPr>
          <w:sz w:val="22"/>
          <w:szCs w:val="22"/>
        </w:rPr>
        <w:t>UR</w:t>
      </w:r>
      <w:r w:rsidRPr="006D67EB">
        <w:rPr>
          <w:sz w:val="22"/>
          <w:szCs w:val="22"/>
        </w:rPr>
        <w:t xml:space="preserve"> 5.2 </w:t>
      </w:r>
      <w:r w:rsidR="009F1088" w:rsidRPr="006D67EB">
        <w:rPr>
          <w:sz w:val="22"/>
          <w:szCs w:val="22"/>
        </w:rPr>
        <w:t>million</w:t>
      </w:r>
    </w:p>
    <w:p w14:paraId="148F8CF3" w14:textId="56653731" w:rsidR="0086705F" w:rsidRPr="006D67EB" w:rsidRDefault="0086705F" w:rsidP="001C02CB">
      <w:pPr>
        <w:contextualSpacing/>
        <w:rPr>
          <w:b/>
          <w:sz w:val="22"/>
          <w:szCs w:val="22"/>
        </w:rPr>
      </w:pPr>
      <w:r w:rsidRPr="006D67EB">
        <w:rPr>
          <w:b/>
          <w:sz w:val="22"/>
          <w:szCs w:val="22"/>
        </w:rPr>
        <w:t>2005-11</w:t>
      </w:r>
      <w:r w:rsidRPr="006D67EB">
        <w:rPr>
          <w:b/>
          <w:sz w:val="22"/>
          <w:szCs w:val="22"/>
        </w:rPr>
        <w:tab/>
        <w:t xml:space="preserve">Lead </w:t>
      </w:r>
      <w:r w:rsidR="00E865C8">
        <w:rPr>
          <w:b/>
          <w:sz w:val="22"/>
          <w:szCs w:val="22"/>
        </w:rPr>
        <w:t>R</w:t>
      </w:r>
      <w:r w:rsidRPr="006D67EB">
        <w:rPr>
          <w:b/>
          <w:sz w:val="22"/>
          <w:szCs w:val="22"/>
        </w:rPr>
        <w:t>esearcher</w:t>
      </w:r>
    </w:p>
    <w:p w14:paraId="621F1254" w14:textId="77777777" w:rsidR="00354EBB" w:rsidRPr="006D67EB" w:rsidRDefault="0086705F" w:rsidP="001C02CB">
      <w:pPr>
        <w:ind w:left="1440"/>
        <w:contextualSpacing/>
        <w:rPr>
          <w:b/>
          <w:sz w:val="22"/>
          <w:szCs w:val="22"/>
        </w:rPr>
      </w:pPr>
      <w:r w:rsidRPr="006D67EB">
        <w:rPr>
          <w:i/>
          <w:sz w:val="22"/>
          <w:szCs w:val="22"/>
        </w:rPr>
        <w:t xml:space="preserve">Barriers </w:t>
      </w:r>
      <w:r w:rsidR="00D43560" w:rsidRPr="006D67EB">
        <w:rPr>
          <w:i/>
          <w:noProof/>
          <w:sz w:val="22"/>
          <w:szCs w:val="22"/>
        </w:rPr>
        <w:t>to</w:t>
      </w:r>
      <w:r w:rsidRPr="006D67EB">
        <w:rPr>
          <w:i/>
          <w:sz w:val="22"/>
          <w:szCs w:val="22"/>
        </w:rPr>
        <w:t xml:space="preserve"> implementation for Voluntary Counseling and Testing of HIV (VCT) and Mother-to-Child Transmission Prevention (PMTCT) intervention in Nouna, Burkina Faso</w:t>
      </w:r>
      <w:r w:rsidRPr="006D67EB">
        <w:rPr>
          <w:sz w:val="22"/>
          <w:szCs w:val="22"/>
        </w:rPr>
        <w:t xml:space="preserve"> (Funded by DFG- German Research Society).</w:t>
      </w:r>
    </w:p>
    <w:p w14:paraId="5D0F085D" w14:textId="77777777" w:rsidR="0086705F" w:rsidRPr="006D67EB" w:rsidRDefault="0086705F" w:rsidP="001C02CB">
      <w:pPr>
        <w:contextualSpacing/>
        <w:jc w:val="both"/>
        <w:rPr>
          <w:b/>
          <w:sz w:val="22"/>
          <w:szCs w:val="22"/>
        </w:rPr>
      </w:pPr>
      <w:r w:rsidRPr="006D67EB">
        <w:rPr>
          <w:b/>
          <w:sz w:val="22"/>
          <w:szCs w:val="22"/>
        </w:rPr>
        <w:t xml:space="preserve">2006-10 </w:t>
      </w:r>
      <w:r w:rsidRPr="006D67EB">
        <w:rPr>
          <w:b/>
          <w:sz w:val="22"/>
          <w:szCs w:val="22"/>
        </w:rPr>
        <w:tab/>
        <w:t>Principal Investigator</w:t>
      </w:r>
    </w:p>
    <w:p w14:paraId="24C0CE8C" w14:textId="138B1D55" w:rsidR="0086705F" w:rsidRPr="006D67EB" w:rsidRDefault="0086705F" w:rsidP="001C02CB">
      <w:pPr>
        <w:ind w:left="1440"/>
        <w:contextualSpacing/>
        <w:jc w:val="both"/>
        <w:rPr>
          <w:b/>
          <w:sz w:val="22"/>
          <w:szCs w:val="22"/>
        </w:rPr>
      </w:pPr>
      <w:r w:rsidRPr="006D67EB">
        <w:rPr>
          <w:i/>
          <w:sz w:val="22"/>
          <w:szCs w:val="22"/>
        </w:rPr>
        <w:t>Quality of ART, PMTCT, &amp;MCH care (Work Package on ‘</w:t>
      </w:r>
      <w:r w:rsidR="009F1088" w:rsidRPr="006D67EB">
        <w:rPr>
          <w:i/>
          <w:sz w:val="22"/>
          <w:szCs w:val="22"/>
        </w:rPr>
        <w:t>E</w:t>
      </w:r>
      <w:r w:rsidR="009F1088" w:rsidRPr="006D67EB">
        <w:rPr>
          <w:i/>
          <w:noProof/>
          <w:sz w:val="22"/>
          <w:szCs w:val="22"/>
        </w:rPr>
        <w:t>ffects</w:t>
      </w:r>
      <w:r w:rsidRPr="006D67EB">
        <w:rPr>
          <w:i/>
          <w:sz w:val="22"/>
          <w:szCs w:val="22"/>
        </w:rPr>
        <w:t xml:space="preserve"> of antiretroviral for HIV on African health systems, maternal and child health in Uganda, Tanzania and Burkina Faso’</w:t>
      </w:r>
      <w:r w:rsidR="009F1088" w:rsidRPr="006D67EB">
        <w:rPr>
          <w:i/>
          <w:sz w:val="22"/>
          <w:szCs w:val="22"/>
        </w:rPr>
        <w:t>).</w:t>
      </w:r>
      <w:r w:rsidR="009F1088" w:rsidRPr="006D67EB">
        <w:rPr>
          <w:sz w:val="22"/>
          <w:szCs w:val="22"/>
        </w:rPr>
        <w:t xml:space="preserve"> (</w:t>
      </w:r>
      <w:r w:rsidRPr="006D67EB">
        <w:rPr>
          <w:sz w:val="22"/>
          <w:szCs w:val="22"/>
        </w:rPr>
        <w:t>Funded by European Union) E</w:t>
      </w:r>
      <w:r w:rsidR="00E865C8">
        <w:rPr>
          <w:sz w:val="22"/>
          <w:szCs w:val="22"/>
        </w:rPr>
        <w:t>UR</w:t>
      </w:r>
      <w:r w:rsidRPr="006D67EB">
        <w:rPr>
          <w:sz w:val="22"/>
          <w:szCs w:val="22"/>
        </w:rPr>
        <w:t xml:space="preserve"> 260,000</w:t>
      </w:r>
    </w:p>
    <w:p w14:paraId="13C0A6E1" w14:textId="46844644" w:rsidR="0086705F" w:rsidRPr="006D67EB" w:rsidRDefault="0086705F" w:rsidP="001C02CB">
      <w:pPr>
        <w:pStyle w:val="Heading6"/>
        <w:tabs>
          <w:tab w:val="left" w:pos="284"/>
        </w:tabs>
        <w:contextualSpacing/>
        <w:rPr>
          <w:b/>
          <w:sz w:val="22"/>
          <w:szCs w:val="22"/>
          <w:u w:val="none"/>
        </w:rPr>
      </w:pPr>
      <w:r w:rsidRPr="006D67EB">
        <w:rPr>
          <w:b/>
          <w:bCs/>
          <w:sz w:val="22"/>
          <w:szCs w:val="22"/>
          <w:u w:val="none"/>
        </w:rPr>
        <w:t>2001-</w:t>
      </w:r>
      <w:r w:rsidR="009713EC" w:rsidRPr="006D67EB">
        <w:rPr>
          <w:b/>
          <w:bCs/>
          <w:sz w:val="22"/>
          <w:szCs w:val="22"/>
          <w:u w:val="none"/>
        </w:rPr>
        <w:t>0</w:t>
      </w:r>
      <w:r w:rsidRPr="006D67EB">
        <w:rPr>
          <w:b/>
          <w:bCs/>
          <w:sz w:val="22"/>
          <w:szCs w:val="22"/>
          <w:u w:val="none"/>
        </w:rPr>
        <w:t>4</w:t>
      </w:r>
      <w:r w:rsidRPr="006D67EB">
        <w:rPr>
          <w:sz w:val="22"/>
          <w:szCs w:val="22"/>
          <w:u w:val="none"/>
        </w:rPr>
        <w:tab/>
      </w:r>
      <w:r w:rsidRPr="006D67EB">
        <w:rPr>
          <w:b/>
          <w:sz w:val="22"/>
          <w:szCs w:val="22"/>
          <w:u w:val="none"/>
        </w:rPr>
        <w:t>Senior Research Associate</w:t>
      </w:r>
    </w:p>
    <w:p w14:paraId="60CECD4B" w14:textId="07A688C3" w:rsidR="0086705F" w:rsidRPr="006D67EB" w:rsidRDefault="0086705F" w:rsidP="001C02CB">
      <w:pPr>
        <w:ind w:left="1440"/>
        <w:contextualSpacing/>
        <w:rPr>
          <w:b/>
          <w:sz w:val="22"/>
          <w:szCs w:val="22"/>
        </w:rPr>
      </w:pPr>
      <w:r w:rsidRPr="006D67EB">
        <w:rPr>
          <w:i/>
          <w:sz w:val="22"/>
          <w:szCs w:val="22"/>
        </w:rPr>
        <w:t>Knowledge, perception</w:t>
      </w:r>
      <w:r w:rsidR="00D43560" w:rsidRPr="006D67EB">
        <w:rPr>
          <w:i/>
          <w:sz w:val="22"/>
          <w:szCs w:val="22"/>
        </w:rPr>
        <w:t>,</w:t>
      </w:r>
      <w:r w:rsidRPr="006D67EB">
        <w:rPr>
          <w:i/>
          <w:sz w:val="22"/>
          <w:szCs w:val="22"/>
        </w:rPr>
        <w:t xml:space="preserve"> </w:t>
      </w:r>
      <w:r w:rsidRPr="006D67EB">
        <w:rPr>
          <w:i/>
          <w:noProof/>
          <w:sz w:val="22"/>
          <w:szCs w:val="22"/>
        </w:rPr>
        <w:t>and</w:t>
      </w:r>
      <w:r w:rsidRPr="006D67EB">
        <w:rPr>
          <w:i/>
          <w:sz w:val="22"/>
          <w:szCs w:val="22"/>
        </w:rPr>
        <w:t xml:space="preserve"> willingness of women, men, and health providers to participate in Prevention of Mother to </w:t>
      </w:r>
      <w:r w:rsidR="00D43560" w:rsidRPr="006D67EB">
        <w:rPr>
          <w:i/>
          <w:noProof/>
          <w:sz w:val="22"/>
          <w:szCs w:val="22"/>
        </w:rPr>
        <w:t>C</w:t>
      </w:r>
      <w:r w:rsidRPr="006D67EB">
        <w:rPr>
          <w:i/>
          <w:noProof/>
          <w:sz w:val="22"/>
          <w:szCs w:val="22"/>
        </w:rPr>
        <w:t>hild</w:t>
      </w:r>
      <w:r w:rsidRPr="006D67EB">
        <w:rPr>
          <w:i/>
          <w:sz w:val="22"/>
          <w:szCs w:val="22"/>
        </w:rPr>
        <w:t xml:space="preserve"> Transmission of HIV in rural Burkina </w:t>
      </w:r>
      <w:r w:rsidR="009F1088" w:rsidRPr="006D67EB">
        <w:rPr>
          <w:i/>
          <w:sz w:val="22"/>
          <w:szCs w:val="22"/>
        </w:rPr>
        <w:t>Faso</w:t>
      </w:r>
      <w:r w:rsidR="009F1088" w:rsidRPr="006D67EB">
        <w:rPr>
          <w:sz w:val="22"/>
          <w:szCs w:val="22"/>
        </w:rPr>
        <w:t xml:space="preserve"> (</w:t>
      </w:r>
      <w:r w:rsidRPr="006D67EB">
        <w:rPr>
          <w:sz w:val="22"/>
          <w:szCs w:val="22"/>
        </w:rPr>
        <w:t>Funded by DFG- German Research Society</w:t>
      </w:r>
      <w:r w:rsidR="00E865C8">
        <w:rPr>
          <w:sz w:val="22"/>
          <w:szCs w:val="22"/>
        </w:rPr>
        <w:t>)</w:t>
      </w:r>
      <w:r w:rsidRPr="006D67EB">
        <w:rPr>
          <w:sz w:val="22"/>
          <w:szCs w:val="22"/>
        </w:rPr>
        <w:t xml:space="preserve"> E</w:t>
      </w:r>
      <w:r w:rsidR="00E865C8">
        <w:rPr>
          <w:sz w:val="22"/>
          <w:szCs w:val="22"/>
        </w:rPr>
        <w:t>UR</w:t>
      </w:r>
      <w:r w:rsidRPr="006D67EB">
        <w:rPr>
          <w:sz w:val="22"/>
          <w:szCs w:val="22"/>
        </w:rPr>
        <w:t xml:space="preserve"> 200,000)</w:t>
      </w:r>
    </w:p>
    <w:p w14:paraId="78A6A1FD" w14:textId="77777777" w:rsidR="0086705F" w:rsidRPr="006D67EB" w:rsidRDefault="0086705F" w:rsidP="001C02CB">
      <w:pPr>
        <w:pStyle w:val="Heading1"/>
        <w:contextualSpacing/>
        <w:rPr>
          <w:sz w:val="22"/>
          <w:szCs w:val="22"/>
          <w:u w:val="none"/>
        </w:rPr>
      </w:pPr>
      <w:r w:rsidRPr="006D67EB">
        <w:rPr>
          <w:sz w:val="22"/>
          <w:szCs w:val="22"/>
          <w:u w:val="none"/>
        </w:rPr>
        <w:t>1998-</w:t>
      </w:r>
      <w:r w:rsidR="009713EC" w:rsidRPr="006D67EB">
        <w:rPr>
          <w:sz w:val="22"/>
          <w:szCs w:val="22"/>
          <w:u w:val="none"/>
        </w:rPr>
        <w:t>9</w:t>
      </w:r>
      <w:r w:rsidRPr="006D67EB">
        <w:rPr>
          <w:sz w:val="22"/>
          <w:szCs w:val="22"/>
          <w:u w:val="none"/>
        </w:rPr>
        <w:t>9</w:t>
      </w:r>
      <w:r w:rsidRPr="006D67EB">
        <w:rPr>
          <w:sz w:val="22"/>
          <w:szCs w:val="22"/>
          <w:u w:val="none"/>
        </w:rPr>
        <w:tab/>
        <w:t>Field Researcher</w:t>
      </w:r>
    </w:p>
    <w:p w14:paraId="7307832F" w14:textId="4C33A7A4" w:rsidR="004D09E4" w:rsidRPr="00872874" w:rsidRDefault="0086705F" w:rsidP="00872874">
      <w:pPr>
        <w:ind w:left="1440"/>
        <w:contextualSpacing/>
        <w:rPr>
          <w:sz w:val="22"/>
          <w:szCs w:val="22"/>
        </w:rPr>
      </w:pPr>
      <w:r w:rsidRPr="006D67EB">
        <w:rPr>
          <w:bCs/>
          <w:i/>
          <w:sz w:val="22"/>
          <w:szCs w:val="22"/>
        </w:rPr>
        <w:t>Prevalence and determinants of STI/HIV among Truck drivers and slum women, Dhaka, Bangladesh</w:t>
      </w:r>
      <w:r w:rsidR="008F16AA" w:rsidRPr="006D67EB">
        <w:rPr>
          <w:bCs/>
          <w:i/>
          <w:sz w:val="22"/>
          <w:szCs w:val="22"/>
        </w:rPr>
        <w:t xml:space="preserve"> </w:t>
      </w:r>
      <w:r w:rsidRPr="006D67EB">
        <w:rPr>
          <w:bCs/>
          <w:sz w:val="22"/>
          <w:szCs w:val="22"/>
        </w:rPr>
        <w:t>(Funded by World AIDS Foundation</w:t>
      </w:r>
      <w:r w:rsidR="00E865C8">
        <w:rPr>
          <w:bCs/>
          <w:sz w:val="22"/>
          <w:szCs w:val="22"/>
        </w:rPr>
        <w:t>).</w:t>
      </w:r>
      <w:r w:rsidRPr="006D67EB">
        <w:rPr>
          <w:bCs/>
          <w:sz w:val="22"/>
          <w:szCs w:val="22"/>
        </w:rPr>
        <w:t xml:space="preserve"> US</w:t>
      </w:r>
      <w:r w:rsidR="00E865C8">
        <w:rPr>
          <w:bCs/>
          <w:sz w:val="22"/>
          <w:szCs w:val="22"/>
        </w:rPr>
        <w:t>D</w:t>
      </w:r>
      <w:r w:rsidRPr="006D67EB">
        <w:rPr>
          <w:bCs/>
          <w:sz w:val="22"/>
          <w:szCs w:val="22"/>
        </w:rPr>
        <w:t xml:space="preserve"> 50,000</w:t>
      </w:r>
    </w:p>
    <w:p w14:paraId="02AFE5CA" w14:textId="77777777" w:rsidR="004D09E4" w:rsidRDefault="004D09E4" w:rsidP="001C02CB">
      <w:pPr>
        <w:contextualSpacing/>
        <w:rPr>
          <w:b/>
          <w:sz w:val="22"/>
          <w:szCs w:val="22"/>
          <w:u w:val="single"/>
        </w:rPr>
      </w:pPr>
    </w:p>
    <w:p w14:paraId="607845BD" w14:textId="02409565" w:rsidR="00DF555A" w:rsidRPr="004C1327" w:rsidRDefault="00DF555A" w:rsidP="001C02CB">
      <w:pPr>
        <w:contextualSpacing/>
        <w:rPr>
          <w:b/>
          <w:sz w:val="22"/>
          <w:szCs w:val="22"/>
          <w:u w:val="single"/>
        </w:rPr>
      </w:pPr>
      <w:r w:rsidRPr="00DB126D">
        <w:rPr>
          <w:b/>
          <w:sz w:val="22"/>
          <w:szCs w:val="22"/>
          <w:u w:val="single"/>
        </w:rPr>
        <w:t>Fellowship/Award</w:t>
      </w:r>
    </w:p>
    <w:p w14:paraId="01184838" w14:textId="36577808" w:rsidR="00DF555A" w:rsidRPr="00DB126D" w:rsidRDefault="00DF555A" w:rsidP="001C02CB">
      <w:pPr>
        <w:ind w:left="1440" w:hanging="1440"/>
        <w:contextualSpacing/>
        <w:rPr>
          <w:sz w:val="22"/>
          <w:szCs w:val="22"/>
        </w:rPr>
      </w:pPr>
      <w:r w:rsidRPr="00DB126D">
        <w:rPr>
          <w:b/>
          <w:sz w:val="22"/>
          <w:szCs w:val="22"/>
        </w:rPr>
        <w:t>2012</w:t>
      </w:r>
      <w:r w:rsidRPr="00DB126D">
        <w:rPr>
          <w:sz w:val="22"/>
          <w:szCs w:val="22"/>
        </w:rPr>
        <w:tab/>
        <w:t xml:space="preserve">Ten years contribution to the </w:t>
      </w:r>
      <w:r w:rsidRPr="00DB126D">
        <w:rPr>
          <w:noProof/>
          <w:sz w:val="22"/>
          <w:szCs w:val="22"/>
        </w:rPr>
        <w:t>Institute</w:t>
      </w:r>
    </w:p>
    <w:p w14:paraId="1B9736AE" w14:textId="77777777" w:rsidR="00DF555A" w:rsidRPr="00DB126D" w:rsidRDefault="00DF555A" w:rsidP="00E865C8">
      <w:pPr>
        <w:ind w:left="1440"/>
        <w:contextualSpacing/>
        <w:rPr>
          <w:sz w:val="22"/>
          <w:szCs w:val="22"/>
        </w:rPr>
      </w:pPr>
      <w:r w:rsidRPr="00DB126D">
        <w:rPr>
          <w:sz w:val="22"/>
          <w:szCs w:val="22"/>
        </w:rPr>
        <w:t>Institute of Public Health, University of Heidelberg, Germany</w:t>
      </w:r>
    </w:p>
    <w:p w14:paraId="13197CBE" w14:textId="54A490BD" w:rsidR="00DF555A" w:rsidRPr="00DB126D" w:rsidRDefault="00DF555A" w:rsidP="001C02CB">
      <w:pPr>
        <w:ind w:left="1440" w:hanging="1440"/>
        <w:contextualSpacing/>
        <w:rPr>
          <w:sz w:val="22"/>
          <w:szCs w:val="22"/>
        </w:rPr>
      </w:pPr>
      <w:r w:rsidRPr="00DB126D">
        <w:rPr>
          <w:b/>
          <w:sz w:val="22"/>
          <w:szCs w:val="22"/>
        </w:rPr>
        <w:t>2011</w:t>
      </w:r>
      <w:r w:rsidRPr="00DB126D">
        <w:rPr>
          <w:sz w:val="22"/>
          <w:szCs w:val="22"/>
        </w:rPr>
        <w:tab/>
        <w:t xml:space="preserve">Five years contribution to the </w:t>
      </w:r>
      <w:r w:rsidRPr="00DB126D">
        <w:rPr>
          <w:noProof/>
          <w:sz w:val="22"/>
          <w:szCs w:val="22"/>
        </w:rPr>
        <w:t>Institute</w:t>
      </w:r>
    </w:p>
    <w:p w14:paraId="6B6E8E1C" w14:textId="48518797" w:rsidR="008F7807" w:rsidRPr="00E865C8" w:rsidRDefault="00DF555A" w:rsidP="00E865C8">
      <w:pPr>
        <w:ind w:left="1440"/>
        <w:contextualSpacing/>
        <w:rPr>
          <w:sz w:val="22"/>
          <w:szCs w:val="22"/>
        </w:rPr>
      </w:pPr>
      <w:r w:rsidRPr="00DB126D">
        <w:rPr>
          <w:sz w:val="22"/>
          <w:szCs w:val="22"/>
        </w:rPr>
        <w:t>James P Grant SPH, BRAC University, Dhaka, Bangladesh</w:t>
      </w:r>
    </w:p>
    <w:p w14:paraId="0B4EC24F" w14:textId="7ACB7907" w:rsidR="00DF555A" w:rsidRPr="00DB126D" w:rsidRDefault="00DF555A" w:rsidP="001C02CB">
      <w:pPr>
        <w:contextualSpacing/>
        <w:rPr>
          <w:sz w:val="22"/>
          <w:szCs w:val="22"/>
        </w:rPr>
      </w:pPr>
      <w:r w:rsidRPr="00DB126D">
        <w:rPr>
          <w:b/>
          <w:sz w:val="22"/>
          <w:szCs w:val="22"/>
        </w:rPr>
        <w:t>1999-2000</w:t>
      </w:r>
      <w:r w:rsidRPr="00DB126D">
        <w:rPr>
          <w:sz w:val="22"/>
          <w:szCs w:val="22"/>
        </w:rPr>
        <w:tab/>
        <w:t>Population Council Fellow</w:t>
      </w:r>
    </w:p>
    <w:p w14:paraId="6781072C" w14:textId="6EA7082F" w:rsidR="00DF555A" w:rsidRPr="00DB126D" w:rsidRDefault="00DF555A" w:rsidP="00E865C8">
      <w:pPr>
        <w:ind w:left="1440"/>
        <w:contextualSpacing/>
        <w:rPr>
          <w:sz w:val="22"/>
          <w:szCs w:val="22"/>
        </w:rPr>
      </w:pPr>
      <w:r w:rsidRPr="00DB126D">
        <w:rPr>
          <w:noProof/>
          <w:sz w:val="22"/>
          <w:szCs w:val="22"/>
        </w:rPr>
        <w:t>University</w:t>
      </w:r>
      <w:r w:rsidRPr="00DB126D">
        <w:rPr>
          <w:sz w:val="22"/>
          <w:szCs w:val="22"/>
        </w:rPr>
        <w:t xml:space="preserve"> of Alabama at Birmingham, USA </w:t>
      </w:r>
      <w:r w:rsidRPr="00DB126D">
        <w:rPr>
          <w:noProof/>
          <w:sz w:val="22"/>
          <w:szCs w:val="22"/>
        </w:rPr>
        <w:t>and</w:t>
      </w:r>
      <w:r w:rsidRPr="00DB126D">
        <w:rPr>
          <w:sz w:val="22"/>
          <w:szCs w:val="22"/>
        </w:rPr>
        <w:t xml:space="preserve"> CV</w:t>
      </w:r>
    </w:p>
    <w:p w14:paraId="5BFCFED8" w14:textId="18F1D5C2" w:rsidR="00DF555A" w:rsidRPr="00DB126D" w:rsidRDefault="00DF555A" w:rsidP="001C02CB">
      <w:pPr>
        <w:contextualSpacing/>
        <w:rPr>
          <w:sz w:val="22"/>
          <w:szCs w:val="22"/>
        </w:rPr>
      </w:pPr>
      <w:r w:rsidRPr="00DB126D">
        <w:rPr>
          <w:b/>
          <w:sz w:val="22"/>
          <w:szCs w:val="22"/>
        </w:rPr>
        <w:t>1996- 1998</w:t>
      </w:r>
      <w:r w:rsidRPr="00DB126D">
        <w:rPr>
          <w:sz w:val="22"/>
          <w:szCs w:val="22"/>
        </w:rPr>
        <w:tab/>
        <w:t>Fogarty Fellow</w:t>
      </w:r>
    </w:p>
    <w:p w14:paraId="5DAEA14B" w14:textId="507EA7BB" w:rsidR="00A914DE" w:rsidRPr="00A914DE" w:rsidRDefault="00DF555A" w:rsidP="00A914DE">
      <w:pPr>
        <w:ind w:left="1440"/>
        <w:contextualSpacing/>
        <w:rPr>
          <w:sz w:val="22"/>
          <w:szCs w:val="22"/>
        </w:rPr>
      </w:pPr>
      <w:r w:rsidRPr="00DB126D">
        <w:rPr>
          <w:noProof/>
          <w:sz w:val="22"/>
          <w:szCs w:val="22"/>
        </w:rPr>
        <w:t>University</w:t>
      </w:r>
      <w:r w:rsidRPr="00DB126D">
        <w:rPr>
          <w:sz w:val="22"/>
          <w:szCs w:val="22"/>
        </w:rPr>
        <w:t xml:space="preserve"> of Alabama at Birmingham, USA</w:t>
      </w:r>
    </w:p>
    <w:p w14:paraId="25022A51" w14:textId="77777777" w:rsidR="00A914DE" w:rsidRDefault="00A914DE" w:rsidP="001C02CB">
      <w:pPr>
        <w:contextualSpacing/>
        <w:rPr>
          <w:b/>
          <w:i/>
          <w:sz w:val="22"/>
          <w:szCs w:val="22"/>
          <w:u w:val="single"/>
        </w:rPr>
      </w:pPr>
    </w:p>
    <w:p w14:paraId="66987932" w14:textId="0F6EB428" w:rsidR="0086705F" w:rsidRPr="00DB126D" w:rsidRDefault="0086705F" w:rsidP="001C02CB">
      <w:pPr>
        <w:contextualSpacing/>
        <w:rPr>
          <w:b/>
          <w:i/>
          <w:sz w:val="22"/>
          <w:szCs w:val="22"/>
          <w:u w:val="single"/>
        </w:rPr>
      </w:pPr>
      <w:r w:rsidRPr="00DB126D">
        <w:rPr>
          <w:b/>
          <w:i/>
          <w:sz w:val="22"/>
          <w:szCs w:val="22"/>
          <w:u w:val="single"/>
        </w:rPr>
        <w:t>Teaching Experience at</w:t>
      </w:r>
      <w:r w:rsidR="00DF555A" w:rsidRPr="00DB126D">
        <w:rPr>
          <w:b/>
          <w:i/>
          <w:sz w:val="22"/>
          <w:szCs w:val="22"/>
          <w:u w:val="single"/>
        </w:rPr>
        <w:t xml:space="preserve"> BRAC</w:t>
      </w:r>
      <w:r w:rsidRPr="00DB126D">
        <w:rPr>
          <w:b/>
          <w:i/>
          <w:sz w:val="22"/>
          <w:szCs w:val="22"/>
          <w:u w:val="single"/>
        </w:rPr>
        <w:t xml:space="preserve"> JPG SPH, BRAC University</w:t>
      </w:r>
    </w:p>
    <w:p w14:paraId="026E52ED" w14:textId="62934378" w:rsidR="00D74FD3" w:rsidRPr="00DB126D" w:rsidRDefault="00D74FD3" w:rsidP="001C02CB">
      <w:pPr>
        <w:ind w:left="1440" w:hanging="1440"/>
        <w:contextualSpacing/>
        <w:rPr>
          <w:bCs/>
          <w:sz w:val="22"/>
          <w:szCs w:val="22"/>
        </w:rPr>
      </w:pPr>
      <w:r w:rsidRPr="00DB126D">
        <w:rPr>
          <w:b/>
          <w:sz w:val="22"/>
          <w:szCs w:val="22"/>
        </w:rPr>
        <w:t>2016-</w:t>
      </w:r>
      <w:r w:rsidR="00872874">
        <w:rPr>
          <w:b/>
          <w:sz w:val="22"/>
          <w:szCs w:val="22"/>
        </w:rPr>
        <w:t>till</w:t>
      </w:r>
      <w:r w:rsidRPr="00DB126D">
        <w:rPr>
          <w:b/>
          <w:sz w:val="22"/>
          <w:szCs w:val="22"/>
        </w:rPr>
        <w:tab/>
      </w:r>
      <w:r w:rsidR="009F1088" w:rsidRPr="00DB126D">
        <w:rPr>
          <w:b/>
          <w:sz w:val="22"/>
          <w:szCs w:val="22"/>
        </w:rPr>
        <w:t>C</w:t>
      </w:r>
      <w:r w:rsidR="009F1088" w:rsidRPr="00DB126D">
        <w:rPr>
          <w:b/>
          <w:bCs/>
          <w:sz w:val="22"/>
          <w:szCs w:val="22"/>
        </w:rPr>
        <w:t>oordinator</w:t>
      </w:r>
      <w:r w:rsidRPr="00DB126D">
        <w:rPr>
          <w:b/>
          <w:bCs/>
          <w:sz w:val="22"/>
          <w:szCs w:val="22"/>
        </w:rPr>
        <w:t xml:space="preserve"> &amp; Lecturer </w:t>
      </w:r>
      <w:r w:rsidRPr="00DB126D">
        <w:rPr>
          <w:bCs/>
          <w:sz w:val="22"/>
          <w:szCs w:val="22"/>
        </w:rPr>
        <w:t>‘Implementation Research</w:t>
      </w:r>
      <w:r w:rsidR="009F1088" w:rsidRPr="00DB126D">
        <w:rPr>
          <w:bCs/>
          <w:sz w:val="22"/>
          <w:szCs w:val="22"/>
        </w:rPr>
        <w:t>’</w:t>
      </w:r>
      <w:r w:rsidR="009F1088" w:rsidRPr="00DB126D">
        <w:rPr>
          <w:sz w:val="22"/>
          <w:szCs w:val="22"/>
        </w:rPr>
        <w:t xml:space="preserve"> (</w:t>
      </w:r>
      <w:r w:rsidRPr="00DB126D">
        <w:rPr>
          <w:sz w:val="22"/>
          <w:szCs w:val="22"/>
        </w:rPr>
        <w:t>MPH curriculum)</w:t>
      </w:r>
    </w:p>
    <w:p w14:paraId="2DC26D06" w14:textId="34E62BDF" w:rsidR="003606BE" w:rsidRDefault="003606BE" w:rsidP="001C02CB">
      <w:pPr>
        <w:ind w:left="1440" w:hanging="1440"/>
        <w:contextualSpacing/>
        <w:rPr>
          <w:sz w:val="22"/>
          <w:szCs w:val="22"/>
        </w:rPr>
      </w:pPr>
      <w:r w:rsidRPr="00DB126D">
        <w:rPr>
          <w:b/>
          <w:sz w:val="22"/>
          <w:szCs w:val="22"/>
        </w:rPr>
        <w:t>2015-</w:t>
      </w:r>
      <w:r w:rsidR="00872874">
        <w:rPr>
          <w:b/>
          <w:sz w:val="22"/>
          <w:szCs w:val="22"/>
        </w:rPr>
        <w:t>till</w:t>
      </w:r>
      <w:r w:rsidRPr="00DB126D">
        <w:rPr>
          <w:sz w:val="22"/>
          <w:szCs w:val="22"/>
        </w:rPr>
        <w:tab/>
      </w:r>
      <w:r w:rsidRPr="00DB126D">
        <w:rPr>
          <w:b/>
          <w:sz w:val="22"/>
          <w:szCs w:val="22"/>
        </w:rPr>
        <w:t xml:space="preserve">Coordinator </w:t>
      </w:r>
      <w:r w:rsidRPr="00DB126D">
        <w:rPr>
          <w:sz w:val="22"/>
          <w:szCs w:val="22"/>
        </w:rPr>
        <w:t xml:space="preserve">&amp; </w:t>
      </w:r>
      <w:r w:rsidRPr="00DB126D">
        <w:rPr>
          <w:b/>
          <w:sz w:val="22"/>
          <w:szCs w:val="22"/>
        </w:rPr>
        <w:t xml:space="preserve">Lecturer </w:t>
      </w:r>
      <w:r w:rsidR="009F1088" w:rsidRPr="00DB126D">
        <w:rPr>
          <w:b/>
          <w:sz w:val="22"/>
          <w:szCs w:val="22"/>
        </w:rPr>
        <w:t>‘</w:t>
      </w:r>
      <w:r w:rsidR="009F1088" w:rsidRPr="00DB126D">
        <w:rPr>
          <w:sz w:val="22"/>
          <w:szCs w:val="22"/>
        </w:rPr>
        <w:t>Monitoring</w:t>
      </w:r>
      <w:r w:rsidRPr="00DB126D">
        <w:rPr>
          <w:sz w:val="22"/>
          <w:szCs w:val="22"/>
        </w:rPr>
        <w:t xml:space="preserve"> and Evaluation</w:t>
      </w:r>
      <w:r w:rsidR="009F1088" w:rsidRPr="00DB126D">
        <w:rPr>
          <w:sz w:val="22"/>
          <w:szCs w:val="22"/>
        </w:rPr>
        <w:t>’</w:t>
      </w:r>
      <w:r w:rsidR="009F1088" w:rsidRPr="00DB126D">
        <w:rPr>
          <w:bCs/>
          <w:sz w:val="22"/>
          <w:szCs w:val="22"/>
        </w:rPr>
        <w:t xml:space="preserve"> (</w:t>
      </w:r>
      <w:r w:rsidRPr="00DB126D">
        <w:rPr>
          <w:sz w:val="22"/>
          <w:szCs w:val="22"/>
        </w:rPr>
        <w:t>MPH curriculum)</w:t>
      </w:r>
    </w:p>
    <w:p w14:paraId="27832FDB" w14:textId="076AA221" w:rsidR="00872874" w:rsidRPr="00DB126D" w:rsidRDefault="00872874" w:rsidP="00872874">
      <w:pPr>
        <w:ind w:left="1440" w:hanging="1440"/>
        <w:contextualSpacing/>
        <w:rPr>
          <w:sz w:val="22"/>
          <w:szCs w:val="22"/>
        </w:rPr>
      </w:pPr>
      <w:r w:rsidRPr="00DB126D">
        <w:rPr>
          <w:b/>
          <w:sz w:val="22"/>
          <w:szCs w:val="22"/>
        </w:rPr>
        <w:t>2016-</w:t>
      </w:r>
      <w:r>
        <w:rPr>
          <w:b/>
          <w:sz w:val="22"/>
          <w:szCs w:val="22"/>
        </w:rPr>
        <w:t>2</w:t>
      </w:r>
      <w:r w:rsidR="008306D7">
        <w:rPr>
          <w:b/>
          <w:sz w:val="22"/>
          <w:szCs w:val="22"/>
        </w:rPr>
        <w:t>3</w:t>
      </w:r>
      <w:r w:rsidRPr="00DB126D">
        <w:rPr>
          <w:b/>
          <w:sz w:val="22"/>
          <w:szCs w:val="22"/>
        </w:rPr>
        <w:tab/>
        <w:t>C</w:t>
      </w:r>
      <w:r w:rsidRPr="00DB126D">
        <w:rPr>
          <w:b/>
          <w:bCs/>
          <w:sz w:val="22"/>
          <w:szCs w:val="22"/>
        </w:rPr>
        <w:t>oordinator &amp; Lecturer ‘</w:t>
      </w:r>
      <w:r w:rsidRPr="00DB126D">
        <w:rPr>
          <w:bCs/>
          <w:sz w:val="22"/>
          <w:szCs w:val="22"/>
        </w:rPr>
        <w:t>Quantitative Research Method’</w:t>
      </w:r>
      <w:r w:rsidRPr="00DB126D">
        <w:rPr>
          <w:sz w:val="22"/>
          <w:szCs w:val="22"/>
        </w:rPr>
        <w:t xml:space="preserve"> (MPH curriculum)</w:t>
      </w:r>
    </w:p>
    <w:p w14:paraId="5F46504B" w14:textId="77777777" w:rsidR="00872874" w:rsidRPr="00DB126D" w:rsidRDefault="00872874" w:rsidP="001C02CB">
      <w:pPr>
        <w:ind w:left="1440" w:hanging="1440"/>
        <w:contextualSpacing/>
        <w:rPr>
          <w:sz w:val="22"/>
          <w:szCs w:val="22"/>
        </w:rPr>
      </w:pPr>
    </w:p>
    <w:p w14:paraId="16DD5BA5" w14:textId="52C5D928" w:rsidR="003606BE" w:rsidRPr="00DB126D" w:rsidRDefault="003606BE" w:rsidP="001C02CB">
      <w:pPr>
        <w:ind w:left="1440" w:hanging="1440"/>
        <w:contextualSpacing/>
        <w:rPr>
          <w:sz w:val="22"/>
          <w:szCs w:val="22"/>
        </w:rPr>
      </w:pPr>
      <w:r w:rsidRPr="00DB126D">
        <w:rPr>
          <w:b/>
          <w:sz w:val="22"/>
          <w:szCs w:val="22"/>
        </w:rPr>
        <w:t>2012-</w:t>
      </w:r>
      <w:r w:rsidR="00872874">
        <w:rPr>
          <w:b/>
          <w:sz w:val="22"/>
          <w:szCs w:val="22"/>
        </w:rPr>
        <w:t>22</w:t>
      </w:r>
      <w:r w:rsidRPr="00DB126D">
        <w:rPr>
          <w:sz w:val="22"/>
          <w:szCs w:val="22"/>
        </w:rPr>
        <w:tab/>
      </w:r>
      <w:r w:rsidRPr="00DB126D">
        <w:rPr>
          <w:b/>
          <w:sz w:val="22"/>
          <w:szCs w:val="22"/>
        </w:rPr>
        <w:t xml:space="preserve">Lecturer </w:t>
      </w:r>
      <w:r w:rsidR="009F1088" w:rsidRPr="00DB126D">
        <w:rPr>
          <w:b/>
          <w:sz w:val="22"/>
          <w:szCs w:val="22"/>
        </w:rPr>
        <w:t>‘</w:t>
      </w:r>
      <w:r w:rsidR="009F1088" w:rsidRPr="00DB126D">
        <w:rPr>
          <w:sz w:val="22"/>
          <w:szCs w:val="22"/>
        </w:rPr>
        <w:t>Mixed</w:t>
      </w:r>
      <w:r w:rsidRPr="00DB126D">
        <w:rPr>
          <w:sz w:val="22"/>
          <w:szCs w:val="22"/>
        </w:rPr>
        <w:t xml:space="preserve"> Method</w:t>
      </w:r>
      <w:r w:rsidR="009F1088" w:rsidRPr="00DB126D">
        <w:rPr>
          <w:sz w:val="22"/>
          <w:szCs w:val="22"/>
        </w:rPr>
        <w:t>’</w:t>
      </w:r>
      <w:r w:rsidR="009F1088" w:rsidRPr="00DB126D">
        <w:rPr>
          <w:bCs/>
          <w:sz w:val="22"/>
          <w:szCs w:val="22"/>
        </w:rPr>
        <w:t xml:space="preserve"> (</w:t>
      </w:r>
      <w:r w:rsidRPr="00DB126D">
        <w:rPr>
          <w:sz w:val="22"/>
          <w:szCs w:val="22"/>
        </w:rPr>
        <w:t>MPH curriculum)</w:t>
      </w:r>
    </w:p>
    <w:p w14:paraId="451181F6" w14:textId="4E257B6D" w:rsidR="005F1CD5" w:rsidRPr="00DB126D" w:rsidRDefault="005F1CD5" w:rsidP="001C02CB">
      <w:pPr>
        <w:ind w:left="1440" w:hanging="1440"/>
        <w:contextualSpacing/>
        <w:rPr>
          <w:bCs/>
          <w:sz w:val="22"/>
          <w:szCs w:val="22"/>
        </w:rPr>
      </w:pPr>
      <w:r w:rsidRPr="00DB126D">
        <w:rPr>
          <w:b/>
          <w:sz w:val="22"/>
          <w:szCs w:val="22"/>
        </w:rPr>
        <w:t>2015-</w:t>
      </w:r>
      <w:r w:rsidR="00872874">
        <w:rPr>
          <w:b/>
          <w:sz w:val="22"/>
          <w:szCs w:val="22"/>
        </w:rPr>
        <w:t>22</w:t>
      </w:r>
      <w:r w:rsidRPr="00DB126D">
        <w:rPr>
          <w:b/>
          <w:sz w:val="22"/>
          <w:szCs w:val="22"/>
        </w:rPr>
        <w:tab/>
      </w:r>
      <w:r w:rsidRPr="00DB126D">
        <w:rPr>
          <w:b/>
          <w:bCs/>
          <w:sz w:val="22"/>
          <w:szCs w:val="22"/>
        </w:rPr>
        <w:t>Co-</w:t>
      </w:r>
      <w:r w:rsidR="00810376">
        <w:rPr>
          <w:b/>
          <w:bCs/>
          <w:sz w:val="22"/>
          <w:szCs w:val="22"/>
        </w:rPr>
        <w:t>c</w:t>
      </w:r>
      <w:r w:rsidRPr="00DB126D">
        <w:rPr>
          <w:b/>
          <w:bCs/>
          <w:sz w:val="22"/>
          <w:szCs w:val="22"/>
        </w:rPr>
        <w:t xml:space="preserve">onvenor &amp; Lecturer </w:t>
      </w:r>
      <w:r w:rsidRPr="00DB126D">
        <w:rPr>
          <w:bCs/>
          <w:sz w:val="22"/>
          <w:szCs w:val="22"/>
        </w:rPr>
        <w:t>‘Manuscript Writing</w:t>
      </w:r>
      <w:r w:rsidR="009F1088" w:rsidRPr="00DB126D">
        <w:rPr>
          <w:bCs/>
          <w:sz w:val="22"/>
          <w:szCs w:val="22"/>
        </w:rPr>
        <w:t>’</w:t>
      </w:r>
      <w:r w:rsidR="009F1088" w:rsidRPr="00DB126D">
        <w:rPr>
          <w:sz w:val="22"/>
          <w:szCs w:val="22"/>
        </w:rPr>
        <w:t xml:space="preserve"> (</w:t>
      </w:r>
      <w:r w:rsidRPr="00DB126D">
        <w:rPr>
          <w:sz w:val="22"/>
          <w:szCs w:val="22"/>
        </w:rPr>
        <w:t>Independent Course)</w:t>
      </w:r>
    </w:p>
    <w:p w14:paraId="4BB39CF9" w14:textId="75B206C8" w:rsidR="0086705F" w:rsidRPr="00DB126D" w:rsidRDefault="0086705F" w:rsidP="001C02CB">
      <w:pPr>
        <w:ind w:left="1440" w:hanging="1440"/>
        <w:contextualSpacing/>
        <w:rPr>
          <w:sz w:val="22"/>
          <w:szCs w:val="22"/>
        </w:rPr>
      </w:pPr>
      <w:r w:rsidRPr="00DB126D">
        <w:rPr>
          <w:b/>
          <w:sz w:val="22"/>
          <w:szCs w:val="22"/>
        </w:rPr>
        <w:t>2012</w:t>
      </w:r>
      <w:r w:rsidR="00D74FD3" w:rsidRPr="00DB126D">
        <w:rPr>
          <w:b/>
          <w:sz w:val="22"/>
          <w:szCs w:val="22"/>
        </w:rPr>
        <w:t>-15</w:t>
      </w:r>
      <w:r w:rsidRPr="00DB126D">
        <w:rPr>
          <w:b/>
          <w:sz w:val="22"/>
          <w:szCs w:val="22"/>
        </w:rPr>
        <w:tab/>
      </w:r>
      <w:r w:rsidRPr="00DB126D">
        <w:rPr>
          <w:b/>
          <w:bCs/>
          <w:sz w:val="22"/>
          <w:szCs w:val="22"/>
        </w:rPr>
        <w:t>Co-convenor &amp; Lecturer ‘</w:t>
      </w:r>
      <w:r w:rsidRPr="00DB126D">
        <w:rPr>
          <w:bCs/>
          <w:sz w:val="22"/>
          <w:szCs w:val="22"/>
        </w:rPr>
        <w:t>Quantitative Research Method</w:t>
      </w:r>
      <w:r w:rsidR="009F1088" w:rsidRPr="00DB126D">
        <w:rPr>
          <w:bCs/>
          <w:sz w:val="22"/>
          <w:szCs w:val="22"/>
        </w:rPr>
        <w:t>’</w:t>
      </w:r>
      <w:r w:rsidR="009F1088" w:rsidRPr="00DB126D">
        <w:rPr>
          <w:sz w:val="22"/>
          <w:szCs w:val="22"/>
        </w:rPr>
        <w:t xml:space="preserve"> (</w:t>
      </w:r>
      <w:r w:rsidRPr="00DB126D">
        <w:rPr>
          <w:sz w:val="22"/>
          <w:szCs w:val="22"/>
        </w:rPr>
        <w:t>MPH curriculum)</w:t>
      </w:r>
    </w:p>
    <w:p w14:paraId="4499D7CB" w14:textId="49BB2450" w:rsidR="003606BE" w:rsidRPr="00DB126D" w:rsidRDefault="003606BE" w:rsidP="001C02CB">
      <w:pPr>
        <w:ind w:left="1440" w:hanging="1440"/>
        <w:contextualSpacing/>
        <w:rPr>
          <w:bCs/>
          <w:sz w:val="22"/>
          <w:szCs w:val="22"/>
        </w:rPr>
      </w:pPr>
      <w:r w:rsidRPr="00DB126D">
        <w:rPr>
          <w:b/>
          <w:sz w:val="22"/>
          <w:szCs w:val="22"/>
        </w:rPr>
        <w:t>2012-15</w:t>
      </w:r>
      <w:r w:rsidRPr="00DB126D">
        <w:rPr>
          <w:b/>
          <w:sz w:val="22"/>
          <w:szCs w:val="22"/>
        </w:rPr>
        <w:tab/>
      </w:r>
      <w:r w:rsidRPr="00DB126D">
        <w:rPr>
          <w:b/>
          <w:bCs/>
          <w:sz w:val="22"/>
          <w:szCs w:val="22"/>
        </w:rPr>
        <w:t>Co-convenor &amp; Lecturer ‘</w:t>
      </w:r>
      <w:r w:rsidRPr="00DB126D">
        <w:rPr>
          <w:bCs/>
          <w:sz w:val="22"/>
          <w:szCs w:val="22"/>
        </w:rPr>
        <w:t>Quantitative Research Method</w:t>
      </w:r>
      <w:r w:rsidR="009F1088" w:rsidRPr="00DB126D">
        <w:rPr>
          <w:bCs/>
          <w:sz w:val="22"/>
          <w:szCs w:val="22"/>
        </w:rPr>
        <w:t>’</w:t>
      </w:r>
      <w:r w:rsidR="009F1088" w:rsidRPr="00DB126D">
        <w:rPr>
          <w:sz w:val="22"/>
          <w:szCs w:val="22"/>
        </w:rPr>
        <w:t xml:space="preserve"> (</w:t>
      </w:r>
      <w:r w:rsidRPr="00DB126D">
        <w:rPr>
          <w:sz w:val="22"/>
          <w:szCs w:val="22"/>
        </w:rPr>
        <w:t>MPH curriculum)</w:t>
      </w:r>
    </w:p>
    <w:p w14:paraId="5CF870B1" w14:textId="0E7C6B4F" w:rsidR="00D74FD3" w:rsidRPr="00DB126D" w:rsidRDefault="00D74FD3" w:rsidP="001C02CB">
      <w:pPr>
        <w:contextualSpacing/>
        <w:rPr>
          <w:sz w:val="22"/>
          <w:szCs w:val="22"/>
        </w:rPr>
      </w:pPr>
      <w:r w:rsidRPr="00DB126D">
        <w:rPr>
          <w:b/>
          <w:bCs/>
          <w:sz w:val="22"/>
          <w:szCs w:val="22"/>
        </w:rPr>
        <w:t xml:space="preserve">2006- </w:t>
      </w:r>
      <w:r w:rsidR="00872874">
        <w:rPr>
          <w:b/>
          <w:bCs/>
          <w:sz w:val="22"/>
          <w:szCs w:val="22"/>
        </w:rPr>
        <w:t>22</w:t>
      </w:r>
      <w:r w:rsidRPr="00DB126D">
        <w:rPr>
          <w:b/>
          <w:bCs/>
          <w:sz w:val="22"/>
          <w:szCs w:val="22"/>
        </w:rPr>
        <w:tab/>
        <w:t xml:space="preserve">Lecturer </w:t>
      </w:r>
      <w:r w:rsidRPr="00DB126D">
        <w:rPr>
          <w:sz w:val="22"/>
          <w:szCs w:val="22"/>
        </w:rPr>
        <w:t>‘Reproductive Health’ (MPH curriculum)</w:t>
      </w:r>
    </w:p>
    <w:p w14:paraId="4208305C" w14:textId="0A434B33" w:rsidR="00DA4E47" w:rsidRPr="00DB126D" w:rsidRDefault="009F0E53" w:rsidP="001C02CB">
      <w:pPr>
        <w:contextualSpacing/>
        <w:rPr>
          <w:iCs/>
          <w:sz w:val="22"/>
          <w:szCs w:val="22"/>
        </w:rPr>
      </w:pPr>
      <w:r w:rsidRPr="00DB126D">
        <w:rPr>
          <w:b/>
          <w:i/>
          <w:iCs/>
          <w:sz w:val="22"/>
          <w:szCs w:val="22"/>
        </w:rPr>
        <w:t>2016-till</w:t>
      </w:r>
      <w:r w:rsidRPr="00DB126D">
        <w:rPr>
          <w:b/>
          <w:i/>
          <w:iCs/>
          <w:sz w:val="22"/>
          <w:szCs w:val="22"/>
        </w:rPr>
        <w:tab/>
      </w:r>
      <w:r w:rsidR="009F1088" w:rsidRPr="00DB126D">
        <w:rPr>
          <w:b/>
          <w:i/>
          <w:iCs/>
          <w:sz w:val="22"/>
          <w:szCs w:val="22"/>
        </w:rPr>
        <w:t>Coordinator</w:t>
      </w:r>
      <w:r w:rsidRPr="00DB126D">
        <w:rPr>
          <w:b/>
          <w:i/>
          <w:iCs/>
          <w:sz w:val="22"/>
          <w:szCs w:val="22"/>
        </w:rPr>
        <w:t xml:space="preserve"> &amp; Lecturer</w:t>
      </w:r>
      <w:r w:rsidR="00810376" w:rsidRPr="00810376">
        <w:rPr>
          <w:bCs/>
          <w:i/>
          <w:iCs/>
          <w:sz w:val="22"/>
          <w:szCs w:val="22"/>
        </w:rPr>
        <w:t xml:space="preserve"> </w:t>
      </w:r>
      <w:r w:rsidRPr="00810376">
        <w:rPr>
          <w:bCs/>
          <w:i/>
          <w:iCs/>
          <w:sz w:val="22"/>
          <w:szCs w:val="22"/>
        </w:rPr>
        <w:t>-</w:t>
      </w:r>
      <w:r w:rsidRPr="00DB126D">
        <w:rPr>
          <w:iCs/>
          <w:sz w:val="22"/>
          <w:szCs w:val="22"/>
        </w:rPr>
        <w:t xml:space="preserve"> Flagship Course: World Bank &amp; WHO funded</w:t>
      </w:r>
    </w:p>
    <w:p w14:paraId="4F340F24" w14:textId="77777777" w:rsidR="00354EBB" w:rsidRPr="00810376" w:rsidRDefault="00354EBB" w:rsidP="001C02CB">
      <w:pPr>
        <w:contextualSpacing/>
        <w:rPr>
          <w:bCs/>
          <w:sz w:val="22"/>
          <w:szCs w:val="22"/>
        </w:rPr>
      </w:pPr>
    </w:p>
    <w:p w14:paraId="1B35AA21" w14:textId="77777777" w:rsidR="00DF555A" w:rsidRPr="00DB126D" w:rsidRDefault="00DF555A" w:rsidP="001C02CB">
      <w:pPr>
        <w:contextualSpacing/>
        <w:rPr>
          <w:b/>
          <w:i/>
          <w:iCs/>
          <w:sz w:val="22"/>
          <w:szCs w:val="22"/>
          <w:u w:val="single"/>
        </w:rPr>
      </w:pPr>
      <w:r w:rsidRPr="00DB126D">
        <w:rPr>
          <w:b/>
          <w:i/>
          <w:iCs/>
          <w:sz w:val="22"/>
          <w:szCs w:val="22"/>
          <w:u w:val="single"/>
        </w:rPr>
        <w:t>Teaching Government Officials in Bangladesh</w:t>
      </w:r>
    </w:p>
    <w:p w14:paraId="74CC637D" w14:textId="77777777" w:rsidR="00DF555A" w:rsidRPr="00DB126D" w:rsidRDefault="00DF555A" w:rsidP="001C02CB">
      <w:pPr>
        <w:contextualSpacing/>
        <w:rPr>
          <w:i/>
          <w:iCs/>
          <w:sz w:val="22"/>
          <w:szCs w:val="22"/>
        </w:rPr>
      </w:pPr>
      <w:r w:rsidRPr="00DB126D">
        <w:rPr>
          <w:i/>
          <w:iCs/>
          <w:sz w:val="22"/>
          <w:szCs w:val="22"/>
        </w:rPr>
        <w:t>2016- till Monitoring &amp; Evaluation</w:t>
      </w:r>
    </w:p>
    <w:p w14:paraId="6011B8C1" w14:textId="77777777" w:rsidR="00DF555A" w:rsidRPr="00DB126D" w:rsidRDefault="00DF555A" w:rsidP="001C02CB">
      <w:pPr>
        <w:contextualSpacing/>
        <w:rPr>
          <w:i/>
          <w:iCs/>
          <w:sz w:val="22"/>
          <w:szCs w:val="22"/>
        </w:rPr>
      </w:pPr>
      <w:r w:rsidRPr="00DB126D">
        <w:rPr>
          <w:i/>
          <w:iCs/>
          <w:sz w:val="22"/>
          <w:szCs w:val="22"/>
        </w:rPr>
        <w:t>2016-2018 Universal Health Coverage</w:t>
      </w:r>
    </w:p>
    <w:p w14:paraId="22E9B82E" w14:textId="77777777" w:rsidR="00354EBB" w:rsidRPr="00810376" w:rsidRDefault="00354EBB" w:rsidP="001C02CB">
      <w:pPr>
        <w:contextualSpacing/>
        <w:rPr>
          <w:bCs/>
          <w:sz w:val="22"/>
          <w:szCs w:val="22"/>
        </w:rPr>
      </w:pPr>
    </w:p>
    <w:p w14:paraId="0B7B72D7" w14:textId="77777777" w:rsidR="00A914DE" w:rsidRDefault="00A914DE" w:rsidP="001C02CB">
      <w:pPr>
        <w:contextualSpacing/>
        <w:rPr>
          <w:b/>
          <w:i/>
          <w:iCs/>
          <w:sz w:val="22"/>
          <w:szCs w:val="22"/>
          <w:u w:val="single"/>
        </w:rPr>
      </w:pPr>
    </w:p>
    <w:p w14:paraId="7B4B7E0C" w14:textId="076A1384" w:rsidR="0086705F" w:rsidRPr="00DB126D" w:rsidRDefault="0086705F" w:rsidP="001C02CB">
      <w:pPr>
        <w:contextualSpacing/>
        <w:rPr>
          <w:b/>
          <w:i/>
          <w:iCs/>
          <w:sz w:val="22"/>
          <w:szCs w:val="22"/>
          <w:u w:val="single"/>
        </w:rPr>
      </w:pPr>
      <w:r w:rsidRPr="00DB126D">
        <w:rPr>
          <w:b/>
          <w:i/>
          <w:iCs/>
          <w:sz w:val="22"/>
          <w:szCs w:val="22"/>
          <w:u w:val="single"/>
        </w:rPr>
        <w:lastRenderedPageBreak/>
        <w:t>International Teaching and Teaching Experience</w:t>
      </w:r>
    </w:p>
    <w:p w14:paraId="54480A39" w14:textId="634C24AC" w:rsidR="00810376" w:rsidRDefault="0086705F" w:rsidP="001C02CB">
      <w:pPr>
        <w:autoSpaceDE w:val="0"/>
        <w:autoSpaceDN w:val="0"/>
        <w:adjustRightInd w:val="0"/>
        <w:ind w:left="1440" w:hanging="1440"/>
        <w:contextualSpacing/>
        <w:rPr>
          <w:b/>
          <w:sz w:val="22"/>
          <w:szCs w:val="22"/>
        </w:rPr>
      </w:pPr>
      <w:r w:rsidRPr="00DB126D">
        <w:rPr>
          <w:b/>
          <w:sz w:val="22"/>
          <w:szCs w:val="22"/>
        </w:rPr>
        <w:t xml:space="preserve">2010-till </w:t>
      </w:r>
      <w:r w:rsidRPr="00DB126D">
        <w:rPr>
          <w:b/>
          <w:sz w:val="22"/>
          <w:szCs w:val="22"/>
        </w:rPr>
        <w:tab/>
        <w:t xml:space="preserve">Co-convenor and </w:t>
      </w:r>
      <w:r w:rsidR="00810376">
        <w:rPr>
          <w:b/>
          <w:sz w:val="22"/>
          <w:szCs w:val="22"/>
        </w:rPr>
        <w:t>L</w:t>
      </w:r>
      <w:r w:rsidRPr="00DB126D">
        <w:rPr>
          <w:b/>
          <w:sz w:val="22"/>
          <w:szCs w:val="22"/>
        </w:rPr>
        <w:t>ecturer</w:t>
      </w:r>
    </w:p>
    <w:p w14:paraId="1A2F7B30" w14:textId="5E9D5162" w:rsidR="0086705F" w:rsidRPr="00DB126D" w:rsidRDefault="0086705F" w:rsidP="00810376">
      <w:pPr>
        <w:autoSpaceDE w:val="0"/>
        <w:autoSpaceDN w:val="0"/>
        <w:adjustRightInd w:val="0"/>
        <w:ind w:left="1440"/>
        <w:contextualSpacing/>
        <w:rPr>
          <w:sz w:val="22"/>
          <w:szCs w:val="22"/>
        </w:rPr>
      </w:pPr>
      <w:r w:rsidRPr="00DB126D">
        <w:rPr>
          <w:sz w:val="22"/>
          <w:szCs w:val="22"/>
        </w:rPr>
        <w:t xml:space="preserve">Trop Ed accredited: Mixed Method research in International Health. </w:t>
      </w:r>
      <w:r w:rsidR="009713EC" w:rsidRPr="00DB126D">
        <w:rPr>
          <w:sz w:val="22"/>
          <w:szCs w:val="22"/>
        </w:rPr>
        <w:t>Heidelberg Institute of Global health</w:t>
      </w:r>
      <w:r w:rsidRPr="00DB126D">
        <w:rPr>
          <w:sz w:val="22"/>
          <w:szCs w:val="22"/>
        </w:rPr>
        <w:t>, University of Heidelberg</w:t>
      </w:r>
    </w:p>
    <w:p w14:paraId="05F30957" w14:textId="22332275" w:rsidR="00810376" w:rsidRDefault="0086705F" w:rsidP="001C02CB">
      <w:pPr>
        <w:ind w:left="1440" w:hanging="1440"/>
        <w:contextualSpacing/>
        <w:rPr>
          <w:b/>
          <w:sz w:val="22"/>
          <w:szCs w:val="22"/>
        </w:rPr>
      </w:pPr>
      <w:r w:rsidRPr="00DB126D">
        <w:rPr>
          <w:b/>
          <w:bCs/>
          <w:sz w:val="22"/>
          <w:szCs w:val="22"/>
        </w:rPr>
        <w:t>2012-</w:t>
      </w:r>
      <w:r w:rsidR="00872874">
        <w:rPr>
          <w:b/>
          <w:bCs/>
          <w:sz w:val="22"/>
          <w:szCs w:val="22"/>
        </w:rPr>
        <w:t>22</w:t>
      </w:r>
      <w:r w:rsidRPr="00DB126D">
        <w:rPr>
          <w:sz w:val="22"/>
          <w:szCs w:val="22"/>
        </w:rPr>
        <w:tab/>
      </w:r>
      <w:r w:rsidRPr="00DB126D">
        <w:rPr>
          <w:b/>
          <w:sz w:val="22"/>
          <w:szCs w:val="22"/>
        </w:rPr>
        <w:t xml:space="preserve">Co-convenor and </w:t>
      </w:r>
      <w:r w:rsidR="00810376">
        <w:rPr>
          <w:b/>
          <w:sz w:val="22"/>
          <w:szCs w:val="22"/>
        </w:rPr>
        <w:t>L</w:t>
      </w:r>
      <w:r w:rsidRPr="00DB126D">
        <w:rPr>
          <w:b/>
          <w:sz w:val="22"/>
          <w:szCs w:val="22"/>
        </w:rPr>
        <w:t>ecturer</w:t>
      </w:r>
    </w:p>
    <w:p w14:paraId="2A959869" w14:textId="6F32ABBB" w:rsidR="0086705F" w:rsidRPr="00DB126D" w:rsidRDefault="0086705F" w:rsidP="00810376">
      <w:pPr>
        <w:ind w:left="1440"/>
        <w:contextualSpacing/>
        <w:rPr>
          <w:sz w:val="22"/>
          <w:szCs w:val="22"/>
        </w:rPr>
      </w:pPr>
      <w:r w:rsidRPr="00DB126D">
        <w:rPr>
          <w:sz w:val="22"/>
          <w:szCs w:val="22"/>
        </w:rPr>
        <w:t xml:space="preserve">Trop Ed accredited: Reproductive Health &amp; HIV/AIDS: New Evidence and Strategy. </w:t>
      </w:r>
      <w:r w:rsidR="009F1088" w:rsidRPr="00DB126D">
        <w:rPr>
          <w:sz w:val="22"/>
          <w:szCs w:val="22"/>
        </w:rPr>
        <w:t>Heidelberg</w:t>
      </w:r>
      <w:r w:rsidR="009713EC" w:rsidRPr="00DB126D">
        <w:rPr>
          <w:sz w:val="22"/>
          <w:szCs w:val="22"/>
        </w:rPr>
        <w:t xml:space="preserve"> </w:t>
      </w:r>
      <w:r w:rsidR="009F1088" w:rsidRPr="00DB126D">
        <w:rPr>
          <w:sz w:val="22"/>
          <w:szCs w:val="22"/>
        </w:rPr>
        <w:t>Institute</w:t>
      </w:r>
      <w:r w:rsidR="009713EC" w:rsidRPr="00DB126D">
        <w:rPr>
          <w:sz w:val="22"/>
          <w:szCs w:val="22"/>
        </w:rPr>
        <w:t xml:space="preserve"> of Global Health</w:t>
      </w:r>
      <w:r w:rsidRPr="00DB126D">
        <w:rPr>
          <w:sz w:val="22"/>
          <w:szCs w:val="22"/>
        </w:rPr>
        <w:t>, University of Heidelberg</w:t>
      </w:r>
    </w:p>
    <w:p w14:paraId="6131120E" w14:textId="7771A354" w:rsidR="00810376" w:rsidRDefault="0086705F" w:rsidP="001C02CB">
      <w:pPr>
        <w:autoSpaceDE w:val="0"/>
        <w:autoSpaceDN w:val="0"/>
        <w:adjustRightInd w:val="0"/>
        <w:ind w:left="1440" w:hanging="1440"/>
        <w:contextualSpacing/>
        <w:rPr>
          <w:b/>
          <w:sz w:val="22"/>
          <w:szCs w:val="22"/>
        </w:rPr>
      </w:pPr>
      <w:r w:rsidRPr="00DB126D">
        <w:rPr>
          <w:b/>
          <w:sz w:val="22"/>
          <w:szCs w:val="22"/>
        </w:rPr>
        <w:t>2012</w:t>
      </w:r>
      <w:r w:rsidRPr="00DB126D">
        <w:rPr>
          <w:b/>
          <w:sz w:val="22"/>
          <w:szCs w:val="22"/>
        </w:rPr>
        <w:tab/>
        <w:t xml:space="preserve">Co-convenor and </w:t>
      </w:r>
      <w:r w:rsidR="00810376">
        <w:rPr>
          <w:b/>
          <w:sz w:val="22"/>
          <w:szCs w:val="22"/>
        </w:rPr>
        <w:t>L</w:t>
      </w:r>
      <w:r w:rsidRPr="00DB126D">
        <w:rPr>
          <w:b/>
          <w:sz w:val="22"/>
          <w:szCs w:val="22"/>
        </w:rPr>
        <w:t>ecturer</w:t>
      </w:r>
    </w:p>
    <w:p w14:paraId="4804C1EC" w14:textId="183916EC" w:rsidR="0086705F" w:rsidRPr="00DB126D" w:rsidRDefault="0086705F" w:rsidP="00810376">
      <w:pPr>
        <w:autoSpaceDE w:val="0"/>
        <w:autoSpaceDN w:val="0"/>
        <w:adjustRightInd w:val="0"/>
        <w:ind w:left="1440"/>
        <w:contextualSpacing/>
        <w:rPr>
          <w:sz w:val="22"/>
          <w:szCs w:val="22"/>
        </w:rPr>
      </w:pPr>
      <w:r w:rsidRPr="00DB126D">
        <w:rPr>
          <w:sz w:val="22"/>
          <w:szCs w:val="22"/>
        </w:rPr>
        <w:t>Mixed Method research in International Health. Center of Global Health, University of Montreal</w:t>
      </w:r>
    </w:p>
    <w:p w14:paraId="27511103" w14:textId="77777777" w:rsidR="00810376" w:rsidRDefault="0086705F" w:rsidP="001C02CB">
      <w:pPr>
        <w:autoSpaceDE w:val="0"/>
        <w:autoSpaceDN w:val="0"/>
        <w:adjustRightInd w:val="0"/>
        <w:ind w:left="1440" w:hanging="1440"/>
        <w:contextualSpacing/>
        <w:rPr>
          <w:bCs/>
          <w:sz w:val="22"/>
          <w:szCs w:val="22"/>
        </w:rPr>
      </w:pPr>
      <w:r w:rsidRPr="00DB126D">
        <w:rPr>
          <w:b/>
          <w:sz w:val="22"/>
          <w:szCs w:val="22"/>
        </w:rPr>
        <w:t>2011-2013:</w:t>
      </w:r>
      <w:r w:rsidRPr="00DB126D">
        <w:rPr>
          <w:b/>
          <w:sz w:val="22"/>
          <w:szCs w:val="22"/>
        </w:rPr>
        <w:tab/>
        <w:t>Lecturer</w:t>
      </w:r>
    </w:p>
    <w:p w14:paraId="79904309" w14:textId="3947CD32" w:rsidR="0086705F" w:rsidRPr="00DB126D" w:rsidRDefault="0086705F" w:rsidP="00810376">
      <w:pPr>
        <w:autoSpaceDE w:val="0"/>
        <w:autoSpaceDN w:val="0"/>
        <w:adjustRightInd w:val="0"/>
        <w:ind w:left="1440"/>
        <w:contextualSpacing/>
        <w:rPr>
          <w:sz w:val="22"/>
          <w:szCs w:val="22"/>
        </w:rPr>
      </w:pPr>
      <w:r w:rsidRPr="00DB126D">
        <w:rPr>
          <w:noProof/>
          <w:sz w:val="22"/>
          <w:szCs w:val="22"/>
        </w:rPr>
        <w:t>Public</w:t>
      </w:r>
      <w:r w:rsidR="00D43560" w:rsidRPr="00DB126D">
        <w:rPr>
          <w:noProof/>
          <w:sz w:val="22"/>
          <w:szCs w:val="22"/>
        </w:rPr>
        <w:t>-</w:t>
      </w:r>
      <w:r w:rsidRPr="00DB126D">
        <w:rPr>
          <w:noProof/>
          <w:sz w:val="22"/>
          <w:szCs w:val="22"/>
        </w:rPr>
        <w:t>Private</w:t>
      </w:r>
      <w:r w:rsidRPr="00DB126D">
        <w:rPr>
          <w:sz w:val="22"/>
          <w:szCs w:val="22"/>
        </w:rPr>
        <w:t xml:space="preserve"> Partnership for Primary Health Care</w:t>
      </w:r>
      <w:r w:rsidR="00810376">
        <w:rPr>
          <w:sz w:val="22"/>
          <w:szCs w:val="22"/>
        </w:rPr>
        <w:t>,</w:t>
      </w:r>
      <w:r w:rsidRPr="00DB126D">
        <w:rPr>
          <w:sz w:val="22"/>
          <w:szCs w:val="22"/>
        </w:rPr>
        <w:t xml:space="preserve"> a short course offered by </w:t>
      </w:r>
      <w:r w:rsidR="00D43560" w:rsidRPr="00DB126D">
        <w:rPr>
          <w:sz w:val="22"/>
          <w:szCs w:val="22"/>
        </w:rPr>
        <w:t xml:space="preserve">the </w:t>
      </w:r>
      <w:r w:rsidRPr="00DB126D">
        <w:rPr>
          <w:noProof/>
          <w:sz w:val="22"/>
          <w:szCs w:val="22"/>
        </w:rPr>
        <w:t>Asian</w:t>
      </w:r>
      <w:r w:rsidRPr="00DB126D">
        <w:rPr>
          <w:sz w:val="22"/>
          <w:szCs w:val="22"/>
        </w:rPr>
        <w:t xml:space="preserve"> network of Health System Strengthening (ANHSS) </w:t>
      </w:r>
      <w:r w:rsidR="009F1088" w:rsidRPr="00DB126D">
        <w:rPr>
          <w:sz w:val="22"/>
          <w:szCs w:val="22"/>
        </w:rPr>
        <w:t>(A</w:t>
      </w:r>
      <w:r w:rsidRPr="00DB126D">
        <w:rPr>
          <w:sz w:val="22"/>
          <w:szCs w:val="22"/>
        </w:rPr>
        <w:t xml:space="preserve"> WB Initiative Capacity Building project</w:t>
      </w:r>
      <w:r w:rsidR="008F4A16" w:rsidRPr="00DB126D">
        <w:rPr>
          <w:sz w:val="22"/>
          <w:szCs w:val="22"/>
        </w:rPr>
        <w:t>, Thailand, Honking, Philippine</w:t>
      </w:r>
      <w:r w:rsidRPr="00DB126D">
        <w:rPr>
          <w:sz w:val="22"/>
          <w:szCs w:val="22"/>
        </w:rPr>
        <w:t>)</w:t>
      </w:r>
    </w:p>
    <w:p w14:paraId="2E68BB56" w14:textId="449A0204" w:rsidR="0086705F" w:rsidRPr="00DB126D" w:rsidRDefault="0086705F" w:rsidP="001C02CB">
      <w:pPr>
        <w:autoSpaceDE w:val="0"/>
        <w:autoSpaceDN w:val="0"/>
        <w:adjustRightInd w:val="0"/>
        <w:ind w:left="1440" w:hanging="1440"/>
        <w:contextualSpacing/>
        <w:rPr>
          <w:sz w:val="22"/>
          <w:szCs w:val="22"/>
          <w:lang w:bidi="hi-IN"/>
        </w:rPr>
      </w:pPr>
      <w:r w:rsidRPr="00DB126D">
        <w:rPr>
          <w:b/>
          <w:bCs/>
          <w:sz w:val="22"/>
          <w:szCs w:val="22"/>
          <w:lang w:bidi="hi-IN"/>
        </w:rPr>
        <w:t>2008</w:t>
      </w:r>
      <w:r w:rsidR="00810376">
        <w:rPr>
          <w:b/>
          <w:bCs/>
          <w:sz w:val="22"/>
          <w:szCs w:val="22"/>
          <w:lang w:bidi="hi-IN"/>
        </w:rPr>
        <w:t>-</w:t>
      </w:r>
      <w:r w:rsidRPr="00DB126D">
        <w:rPr>
          <w:b/>
          <w:bCs/>
          <w:sz w:val="22"/>
          <w:szCs w:val="22"/>
          <w:lang w:bidi="hi-IN"/>
        </w:rPr>
        <w:t>2011</w:t>
      </w:r>
      <w:r w:rsidRPr="00DB126D">
        <w:rPr>
          <w:b/>
          <w:bCs/>
          <w:sz w:val="22"/>
          <w:szCs w:val="22"/>
          <w:lang w:bidi="hi-IN"/>
        </w:rPr>
        <w:tab/>
        <w:t xml:space="preserve">Awarded EU Grant (EDU Link- </w:t>
      </w:r>
      <w:r w:rsidR="009F1088" w:rsidRPr="00DB126D">
        <w:rPr>
          <w:b/>
          <w:bCs/>
          <w:sz w:val="22"/>
          <w:szCs w:val="22"/>
          <w:lang w:bidi="hi-IN"/>
        </w:rPr>
        <w:t>Africa)</w:t>
      </w:r>
      <w:r w:rsidRPr="00DB126D">
        <w:rPr>
          <w:b/>
          <w:bCs/>
          <w:sz w:val="22"/>
          <w:szCs w:val="22"/>
          <w:lang w:bidi="hi-IN"/>
        </w:rPr>
        <w:t xml:space="preserve"> </w:t>
      </w:r>
      <w:r w:rsidRPr="00DB126D">
        <w:rPr>
          <w:sz w:val="22"/>
          <w:szCs w:val="22"/>
          <w:lang w:bidi="hi-IN"/>
        </w:rPr>
        <w:t xml:space="preserve">to Coordinate </w:t>
      </w:r>
      <w:r w:rsidRPr="00DB126D">
        <w:rPr>
          <w:sz w:val="22"/>
          <w:szCs w:val="22"/>
        </w:rPr>
        <w:t>Reproductive Health Course</w:t>
      </w:r>
    </w:p>
    <w:p w14:paraId="02E7B0E1" w14:textId="01E1B47F" w:rsidR="0086705F" w:rsidRPr="00810376" w:rsidRDefault="0086705F" w:rsidP="00810376">
      <w:pPr>
        <w:numPr>
          <w:ilvl w:val="0"/>
          <w:numId w:val="7"/>
        </w:numPr>
        <w:tabs>
          <w:tab w:val="clear" w:pos="360"/>
          <w:tab w:val="num" w:pos="1800"/>
        </w:tabs>
        <w:ind w:left="1800"/>
        <w:contextualSpacing/>
        <w:rPr>
          <w:bCs/>
          <w:sz w:val="22"/>
          <w:szCs w:val="22"/>
        </w:rPr>
      </w:pPr>
      <w:r w:rsidRPr="00810376">
        <w:rPr>
          <w:bCs/>
          <w:sz w:val="22"/>
          <w:szCs w:val="22"/>
        </w:rPr>
        <w:t xml:space="preserve">Muhimbili University, Dares </w:t>
      </w:r>
      <w:r w:rsidR="009F1088" w:rsidRPr="00810376">
        <w:rPr>
          <w:bCs/>
          <w:sz w:val="22"/>
          <w:szCs w:val="22"/>
        </w:rPr>
        <w:t>Salam,</w:t>
      </w:r>
      <w:r w:rsidRPr="00810376">
        <w:rPr>
          <w:bCs/>
          <w:sz w:val="22"/>
          <w:szCs w:val="22"/>
        </w:rPr>
        <w:t xml:space="preserve"> Tanzania</w:t>
      </w:r>
    </w:p>
    <w:p w14:paraId="0D796B07" w14:textId="6B1231E1" w:rsidR="0086705F" w:rsidRPr="00810376" w:rsidRDefault="009F1088" w:rsidP="00810376">
      <w:pPr>
        <w:numPr>
          <w:ilvl w:val="0"/>
          <w:numId w:val="7"/>
        </w:numPr>
        <w:tabs>
          <w:tab w:val="clear" w:pos="360"/>
          <w:tab w:val="num" w:pos="1800"/>
        </w:tabs>
        <w:ind w:left="1800"/>
        <w:contextualSpacing/>
        <w:rPr>
          <w:bCs/>
          <w:sz w:val="22"/>
          <w:szCs w:val="22"/>
        </w:rPr>
      </w:pPr>
      <w:r w:rsidRPr="00810376">
        <w:rPr>
          <w:bCs/>
          <w:sz w:val="22"/>
          <w:szCs w:val="22"/>
        </w:rPr>
        <w:t xml:space="preserve">Makerere </w:t>
      </w:r>
      <w:r w:rsidR="0086705F" w:rsidRPr="00810376">
        <w:rPr>
          <w:bCs/>
          <w:sz w:val="22"/>
          <w:szCs w:val="22"/>
        </w:rPr>
        <w:t>University, Kampala, Uganda</w:t>
      </w:r>
    </w:p>
    <w:p w14:paraId="667C8EC1" w14:textId="6600C372" w:rsidR="003606BE" w:rsidRPr="00810376" w:rsidRDefault="0086705F" w:rsidP="00810376">
      <w:pPr>
        <w:numPr>
          <w:ilvl w:val="0"/>
          <w:numId w:val="7"/>
        </w:numPr>
        <w:tabs>
          <w:tab w:val="clear" w:pos="360"/>
          <w:tab w:val="num" w:pos="1800"/>
        </w:tabs>
        <w:ind w:left="1800"/>
        <w:contextualSpacing/>
        <w:rPr>
          <w:bCs/>
          <w:sz w:val="22"/>
          <w:szCs w:val="22"/>
        </w:rPr>
      </w:pPr>
      <w:r w:rsidRPr="00810376">
        <w:rPr>
          <w:bCs/>
          <w:sz w:val="22"/>
          <w:szCs w:val="22"/>
        </w:rPr>
        <w:t>MOI University, Nairobi, Kenya</w:t>
      </w:r>
    </w:p>
    <w:p w14:paraId="2ED62EDD" w14:textId="77777777" w:rsidR="00810376" w:rsidRDefault="0086705F" w:rsidP="001C02CB">
      <w:pPr>
        <w:contextualSpacing/>
        <w:rPr>
          <w:sz w:val="22"/>
          <w:szCs w:val="22"/>
        </w:rPr>
      </w:pPr>
      <w:r w:rsidRPr="00DB126D">
        <w:rPr>
          <w:b/>
          <w:bCs/>
          <w:sz w:val="22"/>
          <w:szCs w:val="22"/>
        </w:rPr>
        <w:t>2004</w:t>
      </w:r>
      <w:r w:rsidR="00810376">
        <w:rPr>
          <w:b/>
          <w:bCs/>
          <w:sz w:val="22"/>
          <w:szCs w:val="22"/>
        </w:rPr>
        <w:t>-</w:t>
      </w:r>
      <w:r w:rsidRPr="00DB126D">
        <w:rPr>
          <w:b/>
          <w:bCs/>
          <w:sz w:val="22"/>
          <w:szCs w:val="22"/>
        </w:rPr>
        <w:t>2011</w:t>
      </w:r>
      <w:r w:rsidR="00810376">
        <w:rPr>
          <w:sz w:val="22"/>
          <w:szCs w:val="22"/>
        </w:rPr>
        <w:tab/>
      </w:r>
      <w:r w:rsidRPr="00DB126D">
        <w:rPr>
          <w:sz w:val="22"/>
          <w:szCs w:val="22"/>
        </w:rPr>
        <w:t>C</w:t>
      </w:r>
      <w:r w:rsidRPr="00DB126D">
        <w:rPr>
          <w:b/>
          <w:sz w:val="22"/>
          <w:szCs w:val="22"/>
        </w:rPr>
        <w:t xml:space="preserve">onvenor and </w:t>
      </w:r>
      <w:r w:rsidR="00810376">
        <w:rPr>
          <w:b/>
          <w:sz w:val="22"/>
          <w:szCs w:val="22"/>
        </w:rPr>
        <w:t>L</w:t>
      </w:r>
      <w:r w:rsidRPr="00DB126D">
        <w:rPr>
          <w:b/>
          <w:sz w:val="22"/>
          <w:szCs w:val="22"/>
        </w:rPr>
        <w:t>ecturer Course Coordinator</w:t>
      </w:r>
    </w:p>
    <w:p w14:paraId="0CE11E6F" w14:textId="6F481ADF" w:rsidR="0086705F" w:rsidRPr="00DB126D" w:rsidRDefault="0086705F" w:rsidP="00810376">
      <w:pPr>
        <w:ind w:left="1440"/>
        <w:contextualSpacing/>
        <w:rPr>
          <w:sz w:val="22"/>
          <w:szCs w:val="22"/>
        </w:rPr>
      </w:pPr>
      <w:r w:rsidRPr="00DB126D">
        <w:rPr>
          <w:sz w:val="22"/>
          <w:szCs w:val="22"/>
        </w:rPr>
        <w:t>Trop Ed accredited:</w:t>
      </w:r>
      <w:r w:rsidR="00810376">
        <w:rPr>
          <w:sz w:val="22"/>
          <w:szCs w:val="22"/>
        </w:rPr>
        <w:t xml:space="preserve"> </w:t>
      </w:r>
      <w:r w:rsidRPr="00DB126D">
        <w:rPr>
          <w:sz w:val="22"/>
          <w:szCs w:val="22"/>
        </w:rPr>
        <w:t>Reproductive Health &amp; HIV/AIDS: New Evidence and Strategy. IPH, University of Heidelberg</w:t>
      </w:r>
    </w:p>
    <w:p w14:paraId="74DD8629" w14:textId="77777777" w:rsidR="00810376" w:rsidRDefault="0086705F" w:rsidP="001C02CB">
      <w:pPr>
        <w:ind w:left="1440" w:hanging="1440"/>
        <w:contextualSpacing/>
        <w:rPr>
          <w:noProof/>
          <w:sz w:val="22"/>
          <w:szCs w:val="22"/>
        </w:rPr>
      </w:pPr>
      <w:r w:rsidRPr="00DB126D">
        <w:rPr>
          <w:b/>
          <w:sz w:val="22"/>
          <w:szCs w:val="22"/>
        </w:rPr>
        <w:t>2002-2011</w:t>
      </w:r>
      <w:r w:rsidRPr="00DB126D">
        <w:rPr>
          <w:b/>
          <w:sz w:val="22"/>
          <w:szCs w:val="22"/>
        </w:rPr>
        <w:tab/>
        <w:t xml:space="preserve">Lecturer </w:t>
      </w:r>
      <w:r w:rsidRPr="00DB126D">
        <w:rPr>
          <w:b/>
          <w:noProof/>
          <w:sz w:val="22"/>
          <w:szCs w:val="22"/>
        </w:rPr>
        <w:t>MSc</w:t>
      </w:r>
      <w:r w:rsidRPr="00DB126D">
        <w:rPr>
          <w:b/>
          <w:sz w:val="22"/>
          <w:szCs w:val="22"/>
        </w:rPr>
        <w:t xml:space="preserve"> Course at IPH, University of Heidelberg, </w:t>
      </w:r>
      <w:r w:rsidRPr="00DB126D">
        <w:rPr>
          <w:b/>
          <w:noProof/>
          <w:sz w:val="22"/>
          <w:szCs w:val="22"/>
        </w:rPr>
        <w:t>Germany</w:t>
      </w:r>
    </w:p>
    <w:p w14:paraId="2BBD7D00" w14:textId="1EBDA498" w:rsidR="004D09E4" w:rsidRPr="00872874" w:rsidRDefault="0086705F" w:rsidP="00872874">
      <w:pPr>
        <w:ind w:left="1440"/>
        <w:contextualSpacing/>
        <w:rPr>
          <w:sz w:val="22"/>
          <w:szCs w:val="22"/>
        </w:rPr>
      </w:pPr>
      <w:r w:rsidRPr="00DB126D">
        <w:rPr>
          <w:noProof/>
          <w:sz w:val="22"/>
          <w:szCs w:val="22"/>
        </w:rPr>
        <w:t>Social</w:t>
      </w:r>
      <w:r w:rsidRPr="00DB126D">
        <w:rPr>
          <w:sz w:val="22"/>
          <w:szCs w:val="22"/>
        </w:rPr>
        <w:t xml:space="preserve"> determinants of health, </w:t>
      </w:r>
      <w:r w:rsidRPr="00DB126D">
        <w:rPr>
          <w:noProof/>
          <w:sz w:val="22"/>
          <w:szCs w:val="22"/>
        </w:rPr>
        <w:t>Gender ,</w:t>
      </w:r>
      <w:r w:rsidRPr="00DB126D">
        <w:rPr>
          <w:sz w:val="22"/>
          <w:szCs w:val="22"/>
        </w:rPr>
        <w:t xml:space="preserve"> PMTCT (prevention of mother to child transmission</w:t>
      </w:r>
      <w:r w:rsidRPr="00DB126D">
        <w:rPr>
          <w:noProof/>
          <w:sz w:val="22"/>
          <w:szCs w:val="22"/>
        </w:rPr>
        <w:t>),</w:t>
      </w:r>
      <w:r w:rsidRPr="00DB126D">
        <w:rPr>
          <w:sz w:val="22"/>
          <w:szCs w:val="22"/>
        </w:rPr>
        <w:t xml:space="preserve"> Sexually transmitted infections, Survey design.</w:t>
      </w:r>
      <w:r w:rsidR="009F1088">
        <w:rPr>
          <w:sz w:val="22"/>
          <w:szCs w:val="22"/>
        </w:rPr>
        <w:t xml:space="preserve"> </w:t>
      </w:r>
      <w:r w:rsidRPr="00DB126D">
        <w:rPr>
          <w:sz w:val="22"/>
          <w:szCs w:val="22"/>
        </w:rPr>
        <w:t>IPH, University of Heidelberg</w:t>
      </w:r>
    </w:p>
    <w:p w14:paraId="3241CC1B" w14:textId="310F1C4D" w:rsidR="00810376" w:rsidRDefault="0086705F" w:rsidP="001C02CB">
      <w:pPr>
        <w:ind w:left="1440" w:hanging="1440"/>
        <w:contextualSpacing/>
        <w:rPr>
          <w:sz w:val="22"/>
          <w:szCs w:val="22"/>
        </w:rPr>
      </w:pPr>
      <w:r w:rsidRPr="00DB126D">
        <w:rPr>
          <w:b/>
          <w:sz w:val="22"/>
          <w:szCs w:val="22"/>
        </w:rPr>
        <w:t>2003-2011</w:t>
      </w:r>
      <w:r w:rsidRPr="00DB126D">
        <w:rPr>
          <w:b/>
          <w:sz w:val="22"/>
          <w:szCs w:val="22"/>
        </w:rPr>
        <w:tab/>
        <w:t xml:space="preserve">Lecturer in </w:t>
      </w:r>
      <w:proofErr w:type="spellStart"/>
      <w:r w:rsidRPr="00DB126D">
        <w:rPr>
          <w:b/>
          <w:sz w:val="22"/>
          <w:szCs w:val="22"/>
        </w:rPr>
        <w:t>EHCourse</w:t>
      </w:r>
      <w:proofErr w:type="spellEnd"/>
    </w:p>
    <w:p w14:paraId="031864F9" w14:textId="213FEE78" w:rsidR="0086705F" w:rsidRPr="00DB126D" w:rsidRDefault="0086705F" w:rsidP="00810376">
      <w:pPr>
        <w:ind w:left="1440"/>
        <w:contextualSpacing/>
        <w:rPr>
          <w:sz w:val="22"/>
          <w:szCs w:val="22"/>
        </w:rPr>
      </w:pPr>
      <w:r w:rsidRPr="00DB126D">
        <w:rPr>
          <w:sz w:val="22"/>
          <w:szCs w:val="22"/>
        </w:rPr>
        <w:t>(</w:t>
      </w:r>
      <w:proofErr w:type="spellStart"/>
      <w:r w:rsidRPr="00DB126D">
        <w:rPr>
          <w:sz w:val="22"/>
          <w:szCs w:val="22"/>
        </w:rPr>
        <w:t>Gesundheitsversorgung</w:t>
      </w:r>
      <w:proofErr w:type="spellEnd"/>
      <w:r w:rsidRPr="00DB126D">
        <w:rPr>
          <w:sz w:val="22"/>
          <w:szCs w:val="22"/>
        </w:rPr>
        <w:t xml:space="preserve"> in </w:t>
      </w:r>
      <w:proofErr w:type="spellStart"/>
      <w:r w:rsidRPr="00DB126D">
        <w:rPr>
          <w:sz w:val="22"/>
          <w:szCs w:val="22"/>
        </w:rPr>
        <w:t>Entwicklungsländen</w:t>
      </w:r>
      <w:proofErr w:type="spellEnd"/>
      <w:r w:rsidRPr="00DB126D">
        <w:rPr>
          <w:noProof/>
          <w:sz w:val="22"/>
          <w:szCs w:val="22"/>
        </w:rPr>
        <w:t>):</w:t>
      </w:r>
      <w:r w:rsidRPr="00DB126D">
        <w:rPr>
          <w:sz w:val="22"/>
          <w:szCs w:val="22"/>
        </w:rPr>
        <w:t xml:space="preserve"> Family planning, HIV &amp; poverty, HIV &amp; Gender, High Risk &amp; Vulnerable Group, PMTCT.</w:t>
      </w:r>
      <w:r w:rsidR="008F4A16" w:rsidRPr="00DB126D">
        <w:rPr>
          <w:sz w:val="22"/>
          <w:szCs w:val="22"/>
        </w:rPr>
        <w:t xml:space="preserve"> </w:t>
      </w:r>
      <w:r w:rsidRPr="00DB126D">
        <w:rPr>
          <w:sz w:val="22"/>
          <w:szCs w:val="22"/>
        </w:rPr>
        <w:t>IPH, University of Heidelberg</w:t>
      </w:r>
    </w:p>
    <w:p w14:paraId="59E660C6" w14:textId="2CAC3016" w:rsidR="0086705F" w:rsidRPr="00DB126D" w:rsidRDefault="0086705F" w:rsidP="001C02CB">
      <w:pPr>
        <w:contextualSpacing/>
        <w:rPr>
          <w:b/>
          <w:sz w:val="22"/>
          <w:szCs w:val="22"/>
        </w:rPr>
      </w:pPr>
      <w:r w:rsidRPr="00DB126D">
        <w:rPr>
          <w:b/>
          <w:sz w:val="22"/>
          <w:szCs w:val="22"/>
        </w:rPr>
        <w:t>2004- 2012</w:t>
      </w:r>
      <w:r w:rsidRPr="00DB126D">
        <w:rPr>
          <w:b/>
          <w:sz w:val="22"/>
          <w:szCs w:val="22"/>
        </w:rPr>
        <w:tab/>
        <w:t>Guest Lecturer</w:t>
      </w:r>
    </w:p>
    <w:p w14:paraId="761B6E3C" w14:textId="43A7F4FE" w:rsidR="0086705F" w:rsidRPr="00DB126D" w:rsidRDefault="0086705F" w:rsidP="001C02CB">
      <w:pPr>
        <w:numPr>
          <w:ilvl w:val="0"/>
          <w:numId w:val="7"/>
        </w:numPr>
        <w:tabs>
          <w:tab w:val="clear" w:pos="360"/>
          <w:tab w:val="num" w:pos="1800"/>
        </w:tabs>
        <w:ind w:left="1800"/>
        <w:contextualSpacing/>
        <w:rPr>
          <w:bCs/>
          <w:sz w:val="22"/>
          <w:szCs w:val="22"/>
        </w:rPr>
      </w:pPr>
      <w:r w:rsidRPr="00DB126D">
        <w:rPr>
          <w:bCs/>
          <w:sz w:val="22"/>
          <w:szCs w:val="22"/>
        </w:rPr>
        <w:t xml:space="preserve">Charite, Institute of Tropical Medicine and International </w:t>
      </w:r>
      <w:r w:rsidR="009F1088" w:rsidRPr="00DB126D">
        <w:rPr>
          <w:bCs/>
          <w:sz w:val="22"/>
          <w:szCs w:val="22"/>
        </w:rPr>
        <w:t>Health</w:t>
      </w:r>
      <w:r w:rsidR="009F1088" w:rsidRPr="00DB126D">
        <w:rPr>
          <w:bCs/>
          <w:noProof/>
          <w:sz w:val="22"/>
          <w:szCs w:val="22"/>
        </w:rPr>
        <w:t>, Berlin</w:t>
      </w:r>
      <w:r w:rsidRPr="00DB126D">
        <w:rPr>
          <w:bCs/>
          <w:sz w:val="22"/>
          <w:szCs w:val="22"/>
        </w:rPr>
        <w:t>, Germany</w:t>
      </w:r>
    </w:p>
    <w:p w14:paraId="1560F0A1" w14:textId="77777777" w:rsidR="0086705F" w:rsidRPr="00DB126D" w:rsidRDefault="0086705F" w:rsidP="001C02CB">
      <w:pPr>
        <w:numPr>
          <w:ilvl w:val="0"/>
          <w:numId w:val="5"/>
        </w:numPr>
        <w:ind w:left="1800"/>
        <w:contextualSpacing/>
        <w:rPr>
          <w:sz w:val="22"/>
          <w:szCs w:val="22"/>
        </w:rPr>
      </w:pPr>
      <w:r w:rsidRPr="00DB126D">
        <w:rPr>
          <w:sz w:val="22"/>
          <w:szCs w:val="22"/>
        </w:rPr>
        <w:t>Institute of Tropical medicine (ITM), Antwerp, Belgium</w:t>
      </w:r>
    </w:p>
    <w:p w14:paraId="42FC1BA4" w14:textId="77777777" w:rsidR="0086705F" w:rsidRPr="00DB126D" w:rsidRDefault="0086705F" w:rsidP="001C02CB">
      <w:pPr>
        <w:numPr>
          <w:ilvl w:val="0"/>
          <w:numId w:val="5"/>
        </w:numPr>
        <w:ind w:left="1800"/>
        <w:contextualSpacing/>
        <w:rPr>
          <w:sz w:val="22"/>
          <w:szCs w:val="22"/>
        </w:rPr>
      </w:pPr>
      <w:r w:rsidRPr="00DB126D">
        <w:rPr>
          <w:sz w:val="22"/>
          <w:szCs w:val="22"/>
        </w:rPr>
        <w:t>School of Public Health, University of Ann Arbor, Michigan, USA</w:t>
      </w:r>
    </w:p>
    <w:p w14:paraId="5CBD4389" w14:textId="77777777" w:rsidR="00D74FD3" w:rsidRPr="00DB126D" w:rsidRDefault="00D74FD3" w:rsidP="001C02CB">
      <w:pPr>
        <w:numPr>
          <w:ilvl w:val="0"/>
          <w:numId w:val="5"/>
        </w:numPr>
        <w:ind w:left="1800"/>
        <w:contextualSpacing/>
        <w:rPr>
          <w:sz w:val="22"/>
          <w:szCs w:val="22"/>
        </w:rPr>
      </w:pPr>
      <w:r w:rsidRPr="00DB126D">
        <w:rPr>
          <w:sz w:val="22"/>
          <w:szCs w:val="22"/>
        </w:rPr>
        <w:t>South Asian Institute, University of Heidelberg, Germany</w:t>
      </w:r>
    </w:p>
    <w:p w14:paraId="51D7CA92" w14:textId="5401E84D" w:rsidR="00872874" w:rsidRPr="008306D7" w:rsidRDefault="0086705F" w:rsidP="001C02CB">
      <w:pPr>
        <w:numPr>
          <w:ilvl w:val="0"/>
          <w:numId w:val="5"/>
        </w:numPr>
        <w:ind w:left="1800"/>
        <w:contextualSpacing/>
        <w:rPr>
          <w:sz w:val="22"/>
          <w:szCs w:val="22"/>
        </w:rPr>
      </w:pPr>
      <w:r w:rsidRPr="00DB126D">
        <w:rPr>
          <w:sz w:val="22"/>
          <w:szCs w:val="22"/>
        </w:rPr>
        <w:t>University Montreal, Canada</w:t>
      </w:r>
    </w:p>
    <w:p w14:paraId="58708A43" w14:textId="77777777" w:rsidR="00872874" w:rsidRDefault="00872874" w:rsidP="001C02CB">
      <w:pPr>
        <w:contextualSpacing/>
        <w:rPr>
          <w:b/>
          <w:i/>
          <w:iCs/>
          <w:sz w:val="22"/>
          <w:szCs w:val="22"/>
          <w:u w:val="single"/>
        </w:rPr>
      </w:pPr>
    </w:p>
    <w:p w14:paraId="3BF151E1" w14:textId="6CDCCCCD" w:rsidR="00A914DE" w:rsidRDefault="00A914DE" w:rsidP="001C02CB">
      <w:pPr>
        <w:contextualSpacing/>
        <w:rPr>
          <w:b/>
          <w:i/>
          <w:iCs/>
          <w:sz w:val="22"/>
          <w:szCs w:val="22"/>
          <w:u w:val="single"/>
        </w:rPr>
      </w:pPr>
      <w:r>
        <w:rPr>
          <w:b/>
          <w:i/>
          <w:iCs/>
          <w:sz w:val="22"/>
          <w:szCs w:val="22"/>
          <w:u w:val="single"/>
        </w:rPr>
        <w:t>Mentoring</w:t>
      </w:r>
    </w:p>
    <w:p w14:paraId="42C513EA" w14:textId="74C428F7" w:rsidR="00A914DE" w:rsidRDefault="00A914DE" w:rsidP="001C02CB">
      <w:pPr>
        <w:contextualSpacing/>
        <w:rPr>
          <w:bCs/>
          <w:sz w:val="22"/>
          <w:szCs w:val="22"/>
          <w:u w:val="single"/>
        </w:rPr>
      </w:pPr>
    </w:p>
    <w:p w14:paraId="4368ED64" w14:textId="7E4FB9C6" w:rsidR="00A914DE" w:rsidRDefault="00A914DE" w:rsidP="001C02CB">
      <w:pPr>
        <w:contextualSpacing/>
        <w:rPr>
          <w:bCs/>
          <w:sz w:val="22"/>
          <w:szCs w:val="22"/>
        </w:rPr>
      </w:pPr>
      <w:r>
        <w:rPr>
          <w:bCs/>
          <w:sz w:val="22"/>
          <w:szCs w:val="22"/>
        </w:rPr>
        <w:t xml:space="preserve">Brown </w:t>
      </w:r>
      <w:proofErr w:type="spellStart"/>
      <w:r>
        <w:rPr>
          <w:bCs/>
          <w:sz w:val="22"/>
          <w:szCs w:val="22"/>
        </w:rPr>
        <w:t>Unievrsity</w:t>
      </w:r>
      <w:proofErr w:type="spellEnd"/>
      <w:r>
        <w:rPr>
          <w:bCs/>
          <w:sz w:val="22"/>
          <w:szCs w:val="22"/>
        </w:rPr>
        <w:t xml:space="preserve"> 2023 (1): </w:t>
      </w:r>
      <w:proofErr w:type="gramStart"/>
      <w:r>
        <w:rPr>
          <w:bCs/>
          <w:sz w:val="22"/>
          <w:szCs w:val="22"/>
        </w:rPr>
        <w:t>Brown  Summer</w:t>
      </w:r>
      <w:proofErr w:type="gramEnd"/>
      <w:r>
        <w:rPr>
          <w:bCs/>
          <w:sz w:val="22"/>
          <w:szCs w:val="22"/>
        </w:rPr>
        <w:t xml:space="preserve"> Leadership Grantee</w:t>
      </w:r>
    </w:p>
    <w:p w14:paraId="3E36FA25" w14:textId="16143C29" w:rsidR="00A914DE" w:rsidRPr="00A914DE" w:rsidRDefault="00A914DE" w:rsidP="001C02CB">
      <w:pPr>
        <w:contextualSpacing/>
        <w:rPr>
          <w:bCs/>
          <w:sz w:val="22"/>
          <w:szCs w:val="22"/>
        </w:rPr>
      </w:pPr>
      <w:r>
        <w:rPr>
          <w:bCs/>
          <w:sz w:val="22"/>
          <w:szCs w:val="22"/>
        </w:rPr>
        <w:t>BRAC James P Grant School of Public Health (2006- 2022): 100+ young researchers of whom 30 enrolled in PhD and 20 in master’s program</w:t>
      </w:r>
    </w:p>
    <w:p w14:paraId="22B6379F" w14:textId="77777777" w:rsidR="00A914DE" w:rsidRDefault="00A914DE" w:rsidP="001C02CB">
      <w:pPr>
        <w:contextualSpacing/>
        <w:rPr>
          <w:b/>
          <w:i/>
          <w:iCs/>
          <w:sz w:val="22"/>
          <w:szCs w:val="22"/>
          <w:u w:val="single"/>
        </w:rPr>
      </w:pPr>
    </w:p>
    <w:p w14:paraId="0695C4F5" w14:textId="6DA9B5F4" w:rsidR="0086705F" w:rsidRPr="00DB126D" w:rsidRDefault="0086705F" w:rsidP="001C02CB">
      <w:pPr>
        <w:contextualSpacing/>
        <w:rPr>
          <w:b/>
          <w:i/>
          <w:iCs/>
          <w:sz w:val="22"/>
          <w:szCs w:val="22"/>
          <w:u w:val="single"/>
        </w:rPr>
      </w:pPr>
      <w:r w:rsidRPr="00DB126D">
        <w:rPr>
          <w:b/>
          <w:i/>
          <w:iCs/>
          <w:sz w:val="22"/>
          <w:szCs w:val="22"/>
          <w:u w:val="single"/>
        </w:rPr>
        <w:t>Thesis Supervision</w:t>
      </w:r>
    </w:p>
    <w:p w14:paraId="7B1A7B77" w14:textId="77777777" w:rsidR="008306D7" w:rsidRDefault="008306D7" w:rsidP="001C02CB">
      <w:pPr>
        <w:contextualSpacing/>
        <w:rPr>
          <w:bCs/>
          <w:sz w:val="22"/>
          <w:szCs w:val="22"/>
        </w:rPr>
      </w:pPr>
    </w:p>
    <w:p w14:paraId="50E6F056" w14:textId="469EE85C" w:rsidR="00A914DE" w:rsidRDefault="008306D7" w:rsidP="001C02CB">
      <w:pPr>
        <w:contextualSpacing/>
        <w:rPr>
          <w:b/>
          <w:sz w:val="22"/>
          <w:szCs w:val="22"/>
        </w:rPr>
      </w:pPr>
      <w:r w:rsidRPr="008306D7">
        <w:rPr>
          <w:b/>
          <w:sz w:val="22"/>
          <w:szCs w:val="22"/>
        </w:rPr>
        <w:t>Brown School of Public Health</w:t>
      </w:r>
      <w:r>
        <w:rPr>
          <w:b/>
          <w:sz w:val="22"/>
          <w:szCs w:val="22"/>
        </w:rPr>
        <w:t xml:space="preserve"> </w:t>
      </w:r>
      <w:proofErr w:type="gramStart"/>
      <w:r>
        <w:rPr>
          <w:b/>
          <w:sz w:val="22"/>
          <w:szCs w:val="22"/>
        </w:rPr>
        <w:t>( 2023</w:t>
      </w:r>
      <w:proofErr w:type="gramEnd"/>
      <w:r>
        <w:rPr>
          <w:b/>
          <w:sz w:val="22"/>
          <w:szCs w:val="22"/>
        </w:rPr>
        <w:t>- till)</w:t>
      </w:r>
      <w:r w:rsidR="00A914DE">
        <w:rPr>
          <w:b/>
          <w:sz w:val="22"/>
          <w:szCs w:val="22"/>
        </w:rPr>
        <w:t>: 1</w:t>
      </w:r>
    </w:p>
    <w:p w14:paraId="03C499D9" w14:textId="134B757D" w:rsidR="008306D7" w:rsidRPr="00A914DE" w:rsidRDefault="00A914DE" w:rsidP="001C02CB">
      <w:pPr>
        <w:contextualSpacing/>
        <w:rPr>
          <w:bCs/>
          <w:sz w:val="22"/>
          <w:szCs w:val="22"/>
        </w:rPr>
      </w:pPr>
      <w:r w:rsidRPr="00A914DE">
        <w:rPr>
          <w:bCs/>
          <w:sz w:val="22"/>
          <w:szCs w:val="22"/>
        </w:rPr>
        <w:t xml:space="preserve">Undergraduate Thesis on </w:t>
      </w:r>
      <w:proofErr w:type="spellStart"/>
      <w:r w:rsidRPr="00A914DE">
        <w:rPr>
          <w:bCs/>
          <w:sz w:val="22"/>
          <w:szCs w:val="22"/>
        </w:rPr>
        <w:t>Rohynga</w:t>
      </w:r>
      <w:proofErr w:type="spellEnd"/>
      <w:r w:rsidRPr="00A914DE">
        <w:rPr>
          <w:bCs/>
          <w:sz w:val="22"/>
          <w:szCs w:val="22"/>
        </w:rPr>
        <w:t xml:space="preserve"> Refugee Maternal Health</w:t>
      </w:r>
    </w:p>
    <w:p w14:paraId="5C1C9B7E" w14:textId="77777777" w:rsidR="00A914DE" w:rsidRDefault="00A914DE" w:rsidP="00A914DE">
      <w:pPr>
        <w:contextualSpacing/>
        <w:rPr>
          <w:b/>
          <w:sz w:val="22"/>
          <w:szCs w:val="22"/>
        </w:rPr>
      </w:pPr>
    </w:p>
    <w:p w14:paraId="428B6A66" w14:textId="77777777" w:rsidR="003C3223" w:rsidRDefault="003C3223" w:rsidP="00A914DE">
      <w:pPr>
        <w:contextualSpacing/>
        <w:rPr>
          <w:b/>
          <w:bCs/>
          <w:sz w:val="22"/>
          <w:szCs w:val="22"/>
        </w:rPr>
      </w:pPr>
    </w:p>
    <w:p w14:paraId="626B4B09" w14:textId="77777777" w:rsidR="003C3223" w:rsidRDefault="003C3223" w:rsidP="00A914DE">
      <w:pPr>
        <w:contextualSpacing/>
        <w:rPr>
          <w:b/>
          <w:bCs/>
          <w:sz w:val="22"/>
          <w:szCs w:val="22"/>
        </w:rPr>
      </w:pPr>
    </w:p>
    <w:p w14:paraId="7508D9AD" w14:textId="797D9934" w:rsidR="00A914DE" w:rsidRPr="00D038F0" w:rsidRDefault="008306D7" w:rsidP="00A914DE">
      <w:pPr>
        <w:contextualSpacing/>
        <w:rPr>
          <w:b/>
          <w:sz w:val="22"/>
          <w:szCs w:val="22"/>
        </w:rPr>
      </w:pPr>
      <w:r w:rsidRPr="008306D7">
        <w:rPr>
          <w:b/>
          <w:bCs/>
          <w:sz w:val="22"/>
          <w:szCs w:val="22"/>
        </w:rPr>
        <w:lastRenderedPageBreak/>
        <w:t>University of Heidelberg Germany</w:t>
      </w:r>
      <w:r w:rsidR="003C3223">
        <w:rPr>
          <w:b/>
          <w:bCs/>
          <w:sz w:val="22"/>
          <w:szCs w:val="22"/>
        </w:rPr>
        <w:t>;</w:t>
      </w:r>
      <w:r w:rsidRPr="008306D7">
        <w:rPr>
          <w:b/>
          <w:bCs/>
          <w:sz w:val="22"/>
          <w:szCs w:val="22"/>
        </w:rPr>
        <w:t xml:space="preserve"> </w:t>
      </w:r>
      <w:proofErr w:type="spellStart"/>
      <w:r w:rsidRPr="008306D7">
        <w:rPr>
          <w:b/>
          <w:bCs/>
          <w:sz w:val="22"/>
          <w:szCs w:val="22"/>
        </w:rPr>
        <w:t>Charite</w:t>
      </w:r>
      <w:proofErr w:type="spellEnd"/>
      <w:r w:rsidRPr="008306D7">
        <w:rPr>
          <w:b/>
          <w:bCs/>
          <w:sz w:val="22"/>
          <w:szCs w:val="22"/>
        </w:rPr>
        <w:t>, Institute of Tropical Medicine and International Health Berlin, Germany</w:t>
      </w:r>
      <w:r w:rsidR="003C3223">
        <w:rPr>
          <w:b/>
          <w:bCs/>
          <w:sz w:val="22"/>
          <w:szCs w:val="22"/>
        </w:rPr>
        <w:t>;</w:t>
      </w:r>
      <w:r w:rsidR="00A914DE" w:rsidRPr="00A914DE">
        <w:rPr>
          <w:b/>
          <w:sz w:val="22"/>
          <w:szCs w:val="22"/>
        </w:rPr>
        <w:t xml:space="preserve"> </w:t>
      </w:r>
      <w:r w:rsidR="003C3223" w:rsidRPr="008306D7">
        <w:rPr>
          <w:b/>
          <w:bCs/>
          <w:sz w:val="22"/>
          <w:szCs w:val="22"/>
        </w:rPr>
        <w:t>Swiss Tropical Institute</w:t>
      </w:r>
      <w:r w:rsidR="003C3223">
        <w:rPr>
          <w:b/>
          <w:bCs/>
          <w:sz w:val="22"/>
          <w:szCs w:val="22"/>
        </w:rPr>
        <w:t>, Basel,</w:t>
      </w:r>
      <w:r w:rsidR="003C3223" w:rsidRPr="008306D7">
        <w:rPr>
          <w:b/>
          <w:bCs/>
          <w:sz w:val="22"/>
          <w:szCs w:val="22"/>
        </w:rPr>
        <w:t xml:space="preserve"> Switzerland</w:t>
      </w:r>
      <w:r w:rsidR="003C3223">
        <w:rPr>
          <w:b/>
          <w:bCs/>
          <w:sz w:val="22"/>
          <w:szCs w:val="22"/>
        </w:rPr>
        <w:t>;</w:t>
      </w:r>
      <w:r w:rsidR="003C3223" w:rsidRPr="008306D7">
        <w:rPr>
          <w:b/>
          <w:bCs/>
          <w:sz w:val="22"/>
          <w:szCs w:val="22"/>
        </w:rPr>
        <w:t xml:space="preserve"> </w:t>
      </w:r>
      <w:r w:rsidR="00A914DE" w:rsidRPr="008306D7">
        <w:rPr>
          <w:b/>
          <w:sz w:val="22"/>
          <w:szCs w:val="22"/>
        </w:rPr>
        <w:t>University of Ottawa, Canada</w:t>
      </w:r>
      <w:r w:rsidR="003C3223">
        <w:rPr>
          <w:b/>
          <w:sz w:val="22"/>
          <w:szCs w:val="22"/>
        </w:rPr>
        <w:t xml:space="preserve">; </w:t>
      </w:r>
      <w:r w:rsidR="00A914DE" w:rsidRPr="008306D7">
        <w:rPr>
          <w:b/>
          <w:sz w:val="22"/>
          <w:szCs w:val="22"/>
        </w:rPr>
        <w:t>George Washington University, USA</w:t>
      </w:r>
    </w:p>
    <w:p w14:paraId="6140EA9B" w14:textId="00E8C300" w:rsidR="00A914DE" w:rsidRDefault="003C3223" w:rsidP="001C02CB">
      <w:pPr>
        <w:contextualSpacing/>
        <w:rPr>
          <w:sz w:val="22"/>
          <w:szCs w:val="22"/>
        </w:rPr>
      </w:pPr>
      <w:r w:rsidRPr="00DB126D">
        <w:rPr>
          <w:sz w:val="22"/>
          <w:szCs w:val="22"/>
        </w:rPr>
        <w:t>Master’s Thesis</w:t>
      </w:r>
      <w:r>
        <w:rPr>
          <w:sz w:val="22"/>
          <w:szCs w:val="22"/>
        </w:rPr>
        <w:t xml:space="preserve"> in World Wide </w:t>
      </w:r>
      <w:proofErr w:type="spellStart"/>
      <w:r>
        <w:rPr>
          <w:sz w:val="22"/>
          <w:szCs w:val="22"/>
        </w:rPr>
        <w:t>Unievrsities</w:t>
      </w:r>
      <w:proofErr w:type="spellEnd"/>
      <w:r>
        <w:rPr>
          <w:sz w:val="22"/>
          <w:szCs w:val="22"/>
        </w:rPr>
        <w:t xml:space="preserve"> </w:t>
      </w:r>
      <w:proofErr w:type="gramStart"/>
      <w:r>
        <w:rPr>
          <w:sz w:val="22"/>
          <w:szCs w:val="22"/>
        </w:rPr>
        <w:t>( 2001</w:t>
      </w:r>
      <w:proofErr w:type="gramEnd"/>
      <w:r>
        <w:rPr>
          <w:sz w:val="22"/>
          <w:szCs w:val="22"/>
        </w:rPr>
        <w:t>-2010)</w:t>
      </w:r>
      <w:r w:rsidRPr="00DB126D">
        <w:rPr>
          <w:sz w:val="22"/>
          <w:szCs w:val="22"/>
        </w:rPr>
        <w:t xml:space="preserve">: </w:t>
      </w:r>
      <w:r>
        <w:rPr>
          <w:sz w:val="22"/>
          <w:szCs w:val="22"/>
        </w:rPr>
        <w:t xml:space="preserve"> 21</w:t>
      </w:r>
    </w:p>
    <w:p w14:paraId="537A91B0" w14:textId="77777777" w:rsidR="003C3223" w:rsidRDefault="003C3223" w:rsidP="001C02CB">
      <w:pPr>
        <w:contextualSpacing/>
        <w:rPr>
          <w:b/>
          <w:sz w:val="22"/>
          <w:szCs w:val="22"/>
        </w:rPr>
      </w:pPr>
    </w:p>
    <w:p w14:paraId="384C3A39" w14:textId="15971D04" w:rsidR="00C8715F" w:rsidRPr="008306D7" w:rsidRDefault="00C8715F" w:rsidP="001C02CB">
      <w:pPr>
        <w:contextualSpacing/>
        <w:rPr>
          <w:b/>
          <w:sz w:val="22"/>
          <w:szCs w:val="22"/>
        </w:rPr>
      </w:pPr>
      <w:r w:rsidRPr="008306D7">
        <w:rPr>
          <w:b/>
          <w:sz w:val="22"/>
          <w:szCs w:val="22"/>
        </w:rPr>
        <w:t>BRAC JPGSPH, BRAC University:</w:t>
      </w:r>
      <w:r w:rsidR="00211ABC" w:rsidRPr="008306D7">
        <w:rPr>
          <w:b/>
          <w:sz w:val="22"/>
          <w:szCs w:val="22"/>
        </w:rPr>
        <w:t xml:space="preserve"> </w:t>
      </w:r>
      <w:r w:rsidR="009F1088" w:rsidRPr="008306D7">
        <w:rPr>
          <w:b/>
          <w:sz w:val="22"/>
          <w:szCs w:val="22"/>
        </w:rPr>
        <w:t>(MPH</w:t>
      </w:r>
      <w:r w:rsidR="00211ABC" w:rsidRPr="008306D7">
        <w:rPr>
          <w:b/>
          <w:sz w:val="22"/>
          <w:szCs w:val="22"/>
        </w:rPr>
        <w:t xml:space="preserve"> Thesis)</w:t>
      </w:r>
    </w:p>
    <w:p w14:paraId="5F626EC0" w14:textId="4660BC95" w:rsidR="0086705F" w:rsidRPr="003C3223" w:rsidRDefault="0086705F" w:rsidP="000C5ACC">
      <w:pPr>
        <w:ind w:left="720"/>
        <w:contextualSpacing/>
        <w:rPr>
          <w:sz w:val="22"/>
          <w:szCs w:val="22"/>
        </w:rPr>
      </w:pPr>
      <w:r w:rsidRPr="003C3223">
        <w:rPr>
          <w:noProof/>
          <w:sz w:val="22"/>
          <w:szCs w:val="22"/>
        </w:rPr>
        <w:t>2011</w:t>
      </w:r>
      <w:r w:rsidR="00354EBB" w:rsidRPr="003C3223">
        <w:rPr>
          <w:noProof/>
          <w:sz w:val="22"/>
          <w:szCs w:val="22"/>
        </w:rPr>
        <w:t>-13</w:t>
      </w:r>
      <w:r w:rsidRPr="003C3223">
        <w:rPr>
          <w:noProof/>
          <w:sz w:val="22"/>
          <w:szCs w:val="22"/>
        </w:rPr>
        <w:t>:</w:t>
      </w:r>
      <w:r w:rsidRPr="003C3223">
        <w:rPr>
          <w:sz w:val="22"/>
          <w:szCs w:val="22"/>
        </w:rPr>
        <w:t xml:space="preserve"> </w:t>
      </w:r>
      <w:r w:rsidR="00354EBB" w:rsidRPr="003C3223">
        <w:rPr>
          <w:sz w:val="22"/>
          <w:szCs w:val="22"/>
        </w:rPr>
        <w:t>12</w:t>
      </w:r>
      <w:r w:rsidRPr="003C3223">
        <w:rPr>
          <w:sz w:val="22"/>
          <w:szCs w:val="22"/>
        </w:rPr>
        <w:t xml:space="preserve"> Thesis</w:t>
      </w:r>
    </w:p>
    <w:p w14:paraId="5E3FB7FB" w14:textId="082F8908" w:rsidR="0086705F" w:rsidRPr="003C3223" w:rsidRDefault="0086705F" w:rsidP="000C5ACC">
      <w:pPr>
        <w:ind w:left="720"/>
        <w:contextualSpacing/>
        <w:rPr>
          <w:sz w:val="22"/>
          <w:szCs w:val="22"/>
        </w:rPr>
      </w:pPr>
      <w:r w:rsidRPr="003C3223">
        <w:rPr>
          <w:sz w:val="22"/>
          <w:szCs w:val="22"/>
        </w:rPr>
        <w:t>2014: 7 Summative Learning Projects</w:t>
      </w:r>
    </w:p>
    <w:p w14:paraId="4D81F82B" w14:textId="22A8B6C6" w:rsidR="0086705F" w:rsidRPr="003C3223" w:rsidRDefault="0086705F" w:rsidP="000C5ACC">
      <w:pPr>
        <w:ind w:left="720"/>
        <w:contextualSpacing/>
        <w:rPr>
          <w:sz w:val="22"/>
          <w:szCs w:val="22"/>
        </w:rPr>
      </w:pPr>
      <w:r w:rsidRPr="003C3223">
        <w:rPr>
          <w:sz w:val="22"/>
          <w:szCs w:val="22"/>
        </w:rPr>
        <w:t xml:space="preserve">2015: 5 </w:t>
      </w:r>
      <w:bookmarkStart w:id="0" w:name="_Hlk490393725"/>
      <w:r w:rsidRPr="003C3223">
        <w:rPr>
          <w:sz w:val="22"/>
          <w:szCs w:val="22"/>
        </w:rPr>
        <w:t>Summative Learning Projects</w:t>
      </w:r>
      <w:bookmarkEnd w:id="0"/>
    </w:p>
    <w:p w14:paraId="0E1A5740" w14:textId="3D788C9E" w:rsidR="0080043E" w:rsidRPr="003C3223" w:rsidRDefault="0080043E" w:rsidP="000C5ACC">
      <w:pPr>
        <w:ind w:left="720"/>
        <w:contextualSpacing/>
        <w:rPr>
          <w:sz w:val="22"/>
          <w:szCs w:val="22"/>
        </w:rPr>
      </w:pPr>
      <w:r w:rsidRPr="003C3223">
        <w:rPr>
          <w:sz w:val="22"/>
          <w:szCs w:val="22"/>
        </w:rPr>
        <w:t>2016: 6 Summative Learning Projects</w:t>
      </w:r>
      <w:r w:rsidR="00354EBB" w:rsidRPr="003C3223">
        <w:rPr>
          <w:sz w:val="22"/>
          <w:szCs w:val="22"/>
        </w:rPr>
        <w:t xml:space="preserve"> (Co-Supervisor)</w:t>
      </w:r>
    </w:p>
    <w:p w14:paraId="2391EC9F" w14:textId="1872C356" w:rsidR="00F75F47" w:rsidRPr="003C3223" w:rsidRDefault="00F75F47" w:rsidP="000C5ACC">
      <w:pPr>
        <w:ind w:left="720"/>
        <w:contextualSpacing/>
        <w:rPr>
          <w:sz w:val="22"/>
          <w:szCs w:val="22"/>
        </w:rPr>
      </w:pPr>
      <w:r w:rsidRPr="003C3223">
        <w:rPr>
          <w:sz w:val="22"/>
          <w:szCs w:val="22"/>
        </w:rPr>
        <w:t>2017</w:t>
      </w:r>
      <w:r w:rsidR="00354EBB" w:rsidRPr="003C3223">
        <w:rPr>
          <w:sz w:val="22"/>
          <w:szCs w:val="22"/>
        </w:rPr>
        <w:t>-</w:t>
      </w:r>
      <w:r w:rsidR="000C5ACC" w:rsidRPr="003C3223">
        <w:rPr>
          <w:sz w:val="22"/>
          <w:szCs w:val="22"/>
        </w:rPr>
        <w:t>1</w:t>
      </w:r>
      <w:r w:rsidR="00354EBB" w:rsidRPr="003C3223">
        <w:rPr>
          <w:sz w:val="22"/>
          <w:szCs w:val="22"/>
        </w:rPr>
        <w:t>9</w:t>
      </w:r>
      <w:r w:rsidRPr="003C3223">
        <w:rPr>
          <w:sz w:val="22"/>
          <w:szCs w:val="22"/>
        </w:rPr>
        <w:t xml:space="preserve">: </w:t>
      </w:r>
      <w:r w:rsidR="00354EBB" w:rsidRPr="003C3223">
        <w:rPr>
          <w:sz w:val="22"/>
          <w:szCs w:val="22"/>
        </w:rPr>
        <w:t>17</w:t>
      </w:r>
      <w:r w:rsidRPr="003C3223">
        <w:rPr>
          <w:sz w:val="22"/>
          <w:szCs w:val="22"/>
        </w:rPr>
        <w:t xml:space="preserve"> Summative Learning Projects </w:t>
      </w:r>
      <w:r w:rsidR="006B448E" w:rsidRPr="003C3223">
        <w:rPr>
          <w:sz w:val="22"/>
          <w:szCs w:val="22"/>
        </w:rPr>
        <w:t xml:space="preserve">(SLP </w:t>
      </w:r>
      <w:r w:rsidR="001608D9" w:rsidRPr="003C3223">
        <w:rPr>
          <w:sz w:val="22"/>
          <w:szCs w:val="22"/>
        </w:rPr>
        <w:t>Master’s Thesis</w:t>
      </w:r>
      <w:r w:rsidRPr="003C3223">
        <w:rPr>
          <w:sz w:val="22"/>
          <w:szCs w:val="22"/>
        </w:rPr>
        <w:t>)</w:t>
      </w:r>
    </w:p>
    <w:p w14:paraId="2718A2F5" w14:textId="77777777" w:rsidR="00872874" w:rsidRPr="003C3223" w:rsidRDefault="0011252A" w:rsidP="00872874">
      <w:pPr>
        <w:pStyle w:val="ListParagraph"/>
        <w:spacing w:line="240" w:lineRule="auto"/>
        <w:rPr>
          <w:rFonts w:ascii="Times New Roman" w:eastAsia="Times New Roman" w:hAnsi="Times New Roman"/>
          <w:bCs/>
          <w:sz w:val="22"/>
          <w:szCs w:val="22"/>
        </w:rPr>
      </w:pPr>
      <w:r w:rsidRPr="003C3223">
        <w:rPr>
          <w:rFonts w:ascii="Times New Roman" w:eastAsia="Times New Roman" w:hAnsi="Times New Roman"/>
          <w:sz w:val="22"/>
          <w:szCs w:val="22"/>
        </w:rPr>
        <w:t>2020</w:t>
      </w:r>
      <w:r w:rsidRPr="003C3223">
        <w:rPr>
          <w:rFonts w:ascii="Times New Roman" w:eastAsia="Times New Roman" w:hAnsi="Times New Roman"/>
          <w:bCs/>
          <w:sz w:val="22"/>
          <w:szCs w:val="22"/>
        </w:rPr>
        <w:t xml:space="preserve">: 6 Summative </w:t>
      </w:r>
      <w:r w:rsidR="009F1088" w:rsidRPr="003C3223">
        <w:rPr>
          <w:rFonts w:ascii="Times New Roman" w:eastAsia="Times New Roman" w:hAnsi="Times New Roman"/>
          <w:bCs/>
          <w:sz w:val="22"/>
          <w:szCs w:val="22"/>
        </w:rPr>
        <w:t>Learning</w:t>
      </w:r>
      <w:r w:rsidRPr="003C3223">
        <w:rPr>
          <w:rFonts w:ascii="Times New Roman" w:eastAsia="Times New Roman" w:hAnsi="Times New Roman"/>
          <w:bCs/>
          <w:sz w:val="22"/>
          <w:szCs w:val="22"/>
        </w:rPr>
        <w:t xml:space="preserve"> Projects (SLP Master’s Thesis)</w:t>
      </w:r>
    </w:p>
    <w:p w14:paraId="302F5658" w14:textId="77304E4B" w:rsidR="001608D9" w:rsidRPr="003C3223" w:rsidRDefault="00C33727" w:rsidP="00872874">
      <w:pPr>
        <w:pStyle w:val="ListParagraph"/>
        <w:spacing w:line="240" w:lineRule="auto"/>
        <w:rPr>
          <w:rFonts w:ascii="Times New Roman" w:hAnsi="Times New Roman"/>
          <w:sz w:val="22"/>
          <w:szCs w:val="22"/>
        </w:rPr>
      </w:pPr>
      <w:r w:rsidRPr="003C3223">
        <w:rPr>
          <w:rFonts w:ascii="Times New Roman" w:hAnsi="Times New Roman"/>
          <w:sz w:val="22"/>
          <w:szCs w:val="22"/>
        </w:rPr>
        <w:t>2021</w:t>
      </w:r>
      <w:r w:rsidRPr="003C3223">
        <w:rPr>
          <w:rFonts w:ascii="Times New Roman" w:hAnsi="Times New Roman"/>
          <w:bCs/>
          <w:sz w:val="22"/>
          <w:szCs w:val="22"/>
        </w:rPr>
        <w:t xml:space="preserve">: 9 </w:t>
      </w:r>
      <w:r w:rsidRPr="003C3223">
        <w:rPr>
          <w:rFonts w:ascii="Times New Roman" w:hAnsi="Times New Roman"/>
          <w:sz w:val="22"/>
          <w:szCs w:val="22"/>
        </w:rPr>
        <w:t xml:space="preserve">Summative </w:t>
      </w:r>
      <w:r w:rsidR="009F1088" w:rsidRPr="003C3223">
        <w:rPr>
          <w:rFonts w:ascii="Times New Roman" w:hAnsi="Times New Roman"/>
          <w:sz w:val="22"/>
          <w:szCs w:val="22"/>
        </w:rPr>
        <w:t>Learning</w:t>
      </w:r>
      <w:r w:rsidRPr="003C3223">
        <w:rPr>
          <w:rFonts w:ascii="Times New Roman" w:hAnsi="Times New Roman"/>
          <w:sz w:val="22"/>
          <w:szCs w:val="22"/>
        </w:rPr>
        <w:t xml:space="preserve"> Projects (SLP Master’s Thesis)</w:t>
      </w:r>
    </w:p>
    <w:p w14:paraId="309D40C8" w14:textId="5D825BD6" w:rsidR="00D038F0" w:rsidRDefault="00872874" w:rsidP="00D038F0">
      <w:pPr>
        <w:pStyle w:val="ListParagraph"/>
        <w:spacing w:line="240" w:lineRule="auto"/>
        <w:rPr>
          <w:sz w:val="22"/>
          <w:szCs w:val="22"/>
        </w:rPr>
      </w:pPr>
      <w:r w:rsidRPr="003C3223">
        <w:rPr>
          <w:rFonts w:ascii="Times New Roman" w:hAnsi="Times New Roman"/>
          <w:sz w:val="22"/>
          <w:szCs w:val="22"/>
        </w:rPr>
        <w:t>2022: 6 Summative Learning Projects (SLP Master’s Thesis</w:t>
      </w:r>
      <w:r w:rsidR="003C3223">
        <w:rPr>
          <w:rFonts w:ascii="Times New Roman" w:hAnsi="Times New Roman"/>
          <w:sz w:val="22"/>
          <w:szCs w:val="22"/>
        </w:rPr>
        <w:t>)</w:t>
      </w:r>
    </w:p>
    <w:p w14:paraId="1B2CB2CD" w14:textId="77777777" w:rsidR="00D038F0" w:rsidRDefault="00D038F0" w:rsidP="00D038F0">
      <w:pPr>
        <w:pStyle w:val="ListParagraph"/>
        <w:spacing w:line="240" w:lineRule="auto"/>
        <w:rPr>
          <w:sz w:val="22"/>
          <w:szCs w:val="22"/>
        </w:rPr>
      </w:pPr>
    </w:p>
    <w:p w14:paraId="00B83C30" w14:textId="497105DC" w:rsidR="003C3223" w:rsidRDefault="003C3223" w:rsidP="00D038F0">
      <w:pPr>
        <w:pStyle w:val="ListParagraph"/>
        <w:spacing w:line="240" w:lineRule="auto"/>
        <w:ind w:left="0"/>
        <w:rPr>
          <w:rFonts w:ascii="Times New Roman" w:hAnsi="Times New Roman"/>
          <w:b/>
          <w:bCs/>
          <w:sz w:val="22"/>
          <w:szCs w:val="22"/>
        </w:rPr>
      </w:pPr>
      <w:r>
        <w:rPr>
          <w:rFonts w:ascii="Times New Roman" w:hAnsi="Times New Roman"/>
          <w:b/>
          <w:bCs/>
          <w:sz w:val="22"/>
          <w:szCs w:val="22"/>
        </w:rPr>
        <w:t xml:space="preserve">Europe, USA, Asia: </w:t>
      </w:r>
    </w:p>
    <w:p w14:paraId="6B6E9096" w14:textId="492A8EE1" w:rsidR="00DB1CA8" w:rsidRPr="003C3223" w:rsidRDefault="0086705F" w:rsidP="00D038F0">
      <w:pPr>
        <w:pStyle w:val="ListParagraph"/>
        <w:spacing w:line="240" w:lineRule="auto"/>
        <w:ind w:left="0"/>
        <w:rPr>
          <w:rFonts w:ascii="Times New Roman" w:hAnsi="Times New Roman"/>
          <w:sz w:val="22"/>
          <w:szCs w:val="22"/>
        </w:rPr>
      </w:pPr>
      <w:r w:rsidRPr="003C3223">
        <w:rPr>
          <w:rFonts w:ascii="Times New Roman" w:hAnsi="Times New Roman"/>
          <w:sz w:val="22"/>
          <w:szCs w:val="22"/>
        </w:rPr>
        <w:t>Doctoral Thesis</w:t>
      </w:r>
      <w:r w:rsidR="00872874" w:rsidRPr="003C3223">
        <w:rPr>
          <w:rFonts w:ascii="Times New Roman" w:hAnsi="Times New Roman"/>
          <w:sz w:val="22"/>
          <w:szCs w:val="22"/>
        </w:rPr>
        <w:t xml:space="preserve"> Local Supervisor</w:t>
      </w:r>
      <w:r w:rsidRPr="003C3223">
        <w:rPr>
          <w:rFonts w:ascii="Times New Roman" w:hAnsi="Times New Roman"/>
          <w:sz w:val="22"/>
          <w:szCs w:val="22"/>
        </w:rPr>
        <w:t>:</w:t>
      </w:r>
      <w:r w:rsidR="006B448E" w:rsidRPr="003C3223">
        <w:rPr>
          <w:rFonts w:ascii="Times New Roman" w:hAnsi="Times New Roman"/>
          <w:sz w:val="22"/>
          <w:szCs w:val="22"/>
        </w:rPr>
        <w:t xml:space="preserve"> </w:t>
      </w:r>
      <w:r w:rsidR="0011252A" w:rsidRPr="003C3223">
        <w:rPr>
          <w:rFonts w:ascii="Times New Roman" w:hAnsi="Times New Roman"/>
          <w:sz w:val="22"/>
          <w:szCs w:val="22"/>
        </w:rPr>
        <w:t>9</w:t>
      </w:r>
      <w:r w:rsidRPr="003C3223">
        <w:rPr>
          <w:rFonts w:ascii="Times New Roman" w:hAnsi="Times New Roman"/>
          <w:sz w:val="22"/>
          <w:szCs w:val="22"/>
        </w:rPr>
        <w:t xml:space="preserve"> </w:t>
      </w:r>
      <w:r w:rsidR="0080043E" w:rsidRPr="003C3223">
        <w:rPr>
          <w:rFonts w:ascii="Times New Roman" w:hAnsi="Times New Roman"/>
          <w:sz w:val="22"/>
          <w:szCs w:val="22"/>
        </w:rPr>
        <w:t>(completed)</w:t>
      </w:r>
    </w:p>
    <w:p w14:paraId="08F9F10F" w14:textId="72172293" w:rsidR="008306D7" w:rsidRPr="00A914DE" w:rsidRDefault="00872874" w:rsidP="008306D7">
      <w:pPr>
        <w:contextualSpacing/>
        <w:rPr>
          <w:rFonts w:eastAsia="Calibri"/>
          <w:b/>
          <w:bCs/>
        </w:rPr>
      </w:pPr>
      <w:r w:rsidRPr="00A914DE">
        <w:rPr>
          <w:rFonts w:eastAsia="Calibri"/>
          <w:b/>
          <w:bCs/>
          <w:sz w:val="22"/>
          <w:szCs w:val="22"/>
        </w:rPr>
        <w:t xml:space="preserve">MOOC </w:t>
      </w:r>
      <w:r w:rsidR="008306D7" w:rsidRPr="00A914DE">
        <w:rPr>
          <w:rFonts w:eastAsia="Calibri"/>
          <w:b/>
          <w:bCs/>
          <w:sz w:val="22"/>
          <w:szCs w:val="22"/>
        </w:rPr>
        <w:t>(TDR, Geneva, Switzerland</w:t>
      </w:r>
      <w:r w:rsidR="003C3223">
        <w:rPr>
          <w:rFonts w:eastAsia="Calibri"/>
          <w:b/>
          <w:bCs/>
          <w:sz w:val="22"/>
          <w:szCs w:val="22"/>
        </w:rPr>
        <w:t>; Johns Hopkins University, USA)</w:t>
      </w:r>
    </w:p>
    <w:p w14:paraId="0E412839" w14:textId="0810A9FE" w:rsidR="00872874" w:rsidRPr="008306D7" w:rsidRDefault="00872874" w:rsidP="008306D7">
      <w:pPr>
        <w:ind w:firstLine="720"/>
        <w:contextualSpacing/>
        <w:rPr>
          <w:bCs/>
          <w:sz w:val="22"/>
          <w:szCs w:val="22"/>
        </w:rPr>
      </w:pPr>
      <w:proofErr w:type="spellStart"/>
      <w:r w:rsidRPr="00A914DE">
        <w:rPr>
          <w:bCs/>
          <w:sz w:val="22"/>
          <w:szCs w:val="22"/>
        </w:rPr>
        <w:t>Quantittaive</w:t>
      </w:r>
      <w:proofErr w:type="spellEnd"/>
      <w:r w:rsidRPr="00A914DE">
        <w:rPr>
          <w:bCs/>
          <w:sz w:val="22"/>
          <w:szCs w:val="22"/>
        </w:rPr>
        <w:t xml:space="preserve">, </w:t>
      </w:r>
      <w:proofErr w:type="spellStart"/>
      <w:r w:rsidRPr="00A914DE">
        <w:rPr>
          <w:bCs/>
          <w:sz w:val="22"/>
          <w:szCs w:val="22"/>
        </w:rPr>
        <w:t>Qualittaive</w:t>
      </w:r>
      <w:proofErr w:type="spellEnd"/>
      <w:r w:rsidRPr="00A914DE">
        <w:rPr>
          <w:bCs/>
          <w:sz w:val="22"/>
          <w:szCs w:val="22"/>
        </w:rPr>
        <w:t>,</w:t>
      </w:r>
      <w:r w:rsidR="008306D7" w:rsidRPr="00A914DE">
        <w:rPr>
          <w:bCs/>
          <w:sz w:val="22"/>
          <w:szCs w:val="22"/>
        </w:rPr>
        <w:t xml:space="preserve"> Mixed Method,</w:t>
      </w:r>
      <w:r w:rsidRPr="00A914DE">
        <w:rPr>
          <w:bCs/>
          <w:sz w:val="22"/>
          <w:szCs w:val="22"/>
        </w:rPr>
        <w:t xml:space="preserve"> </w:t>
      </w:r>
      <w:proofErr w:type="spellStart"/>
      <w:r w:rsidRPr="00A914DE">
        <w:rPr>
          <w:bCs/>
          <w:sz w:val="22"/>
          <w:szCs w:val="22"/>
        </w:rPr>
        <w:t>Implemnetaion</w:t>
      </w:r>
      <w:proofErr w:type="spellEnd"/>
      <w:r w:rsidRPr="008306D7">
        <w:rPr>
          <w:bCs/>
          <w:sz w:val="22"/>
          <w:szCs w:val="22"/>
        </w:rPr>
        <w:t xml:space="preserve"> Research </w:t>
      </w:r>
    </w:p>
    <w:p w14:paraId="60894E5A" w14:textId="77777777" w:rsidR="00A914DE" w:rsidRDefault="00A914DE" w:rsidP="001C02CB">
      <w:pPr>
        <w:contextualSpacing/>
        <w:rPr>
          <w:b/>
          <w:i/>
          <w:iCs/>
          <w:sz w:val="22"/>
          <w:szCs w:val="22"/>
          <w:u w:val="single"/>
        </w:rPr>
      </w:pPr>
    </w:p>
    <w:p w14:paraId="0BADC3CE" w14:textId="03C9E64F" w:rsidR="0086705F" w:rsidRPr="00DB126D" w:rsidRDefault="0086705F" w:rsidP="001C02CB">
      <w:pPr>
        <w:contextualSpacing/>
        <w:rPr>
          <w:b/>
          <w:i/>
          <w:iCs/>
          <w:sz w:val="22"/>
          <w:szCs w:val="22"/>
          <w:u w:val="single"/>
        </w:rPr>
      </w:pPr>
      <w:r w:rsidRPr="00DB126D">
        <w:rPr>
          <w:b/>
          <w:i/>
          <w:iCs/>
          <w:sz w:val="22"/>
          <w:szCs w:val="22"/>
          <w:u w:val="single"/>
        </w:rPr>
        <w:t>Analytical Skill</w:t>
      </w:r>
    </w:p>
    <w:p w14:paraId="243D6C50" w14:textId="77777777" w:rsidR="0086705F" w:rsidRPr="00DB126D" w:rsidRDefault="0086705F" w:rsidP="001C02CB">
      <w:pPr>
        <w:contextualSpacing/>
        <w:rPr>
          <w:bCs/>
          <w:sz w:val="22"/>
          <w:szCs w:val="22"/>
        </w:rPr>
      </w:pPr>
      <w:r w:rsidRPr="00DB126D">
        <w:rPr>
          <w:bCs/>
          <w:sz w:val="22"/>
          <w:szCs w:val="22"/>
        </w:rPr>
        <w:t>Quantitative and Qualitative Research Design and Data Analysis using software</w:t>
      </w:r>
    </w:p>
    <w:p w14:paraId="6370EE8F" w14:textId="77777777" w:rsidR="0086705F" w:rsidRPr="00DB126D" w:rsidRDefault="0086705F" w:rsidP="001C02CB">
      <w:pPr>
        <w:contextualSpacing/>
        <w:rPr>
          <w:b/>
          <w:sz w:val="22"/>
          <w:szCs w:val="22"/>
        </w:rPr>
      </w:pPr>
      <w:r w:rsidRPr="00DB126D">
        <w:rPr>
          <w:b/>
          <w:sz w:val="22"/>
          <w:szCs w:val="22"/>
        </w:rPr>
        <w:t>SAS, Stata and N Vivo</w:t>
      </w:r>
    </w:p>
    <w:p w14:paraId="7E7CD84F" w14:textId="77777777" w:rsidR="00C8715F" w:rsidRPr="000C5ACC" w:rsidRDefault="00C8715F" w:rsidP="001C02CB">
      <w:pPr>
        <w:contextualSpacing/>
        <w:jc w:val="both"/>
        <w:rPr>
          <w:bCs/>
          <w:sz w:val="22"/>
          <w:szCs w:val="22"/>
        </w:rPr>
      </w:pPr>
    </w:p>
    <w:p w14:paraId="16835247" w14:textId="66F145F6" w:rsidR="0086705F" w:rsidRDefault="0086705F" w:rsidP="001C02CB">
      <w:pPr>
        <w:ind w:left="2880" w:hanging="2880"/>
        <w:contextualSpacing/>
        <w:jc w:val="both"/>
        <w:rPr>
          <w:b/>
          <w:sz w:val="22"/>
          <w:szCs w:val="22"/>
          <w:u w:val="single"/>
        </w:rPr>
      </w:pPr>
      <w:r w:rsidRPr="00DB126D">
        <w:rPr>
          <w:b/>
          <w:sz w:val="22"/>
          <w:szCs w:val="22"/>
          <w:u w:val="single"/>
        </w:rPr>
        <w:t>Programmatic Experience</w:t>
      </w:r>
    </w:p>
    <w:p w14:paraId="5115D4DE" w14:textId="77777777" w:rsidR="004D09E4" w:rsidRPr="00DB126D" w:rsidRDefault="004D09E4" w:rsidP="001C02CB">
      <w:pPr>
        <w:ind w:left="2880" w:hanging="2880"/>
        <w:contextualSpacing/>
        <w:jc w:val="both"/>
        <w:rPr>
          <w:b/>
          <w:sz w:val="22"/>
          <w:szCs w:val="22"/>
          <w:u w:val="single"/>
        </w:rPr>
      </w:pPr>
    </w:p>
    <w:p w14:paraId="32F826C2" w14:textId="77777777" w:rsidR="000C5ACC" w:rsidRDefault="0086705F" w:rsidP="000C5ACC">
      <w:pPr>
        <w:rPr>
          <w:b/>
          <w:sz w:val="22"/>
          <w:szCs w:val="22"/>
        </w:rPr>
      </w:pPr>
      <w:r w:rsidRPr="000C5ACC">
        <w:rPr>
          <w:b/>
          <w:sz w:val="22"/>
          <w:szCs w:val="22"/>
        </w:rPr>
        <w:t>2000- 2001</w:t>
      </w:r>
      <w:r w:rsidRPr="000C5ACC">
        <w:rPr>
          <w:b/>
          <w:sz w:val="22"/>
          <w:szCs w:val="22"/>
        </w:rPr>
        <w:tab/>
        <w:t>Zonal Health Manager (32 Districts)</w:t>
      </w:r>
    </w:p>
    <w:p w14:paraId="46F81FC5" w14:textId="4FC77C4B" w:rsidR="0086705F" w:rsidRPr="000C5ACC" w:rsidRDefault="0086705F" w:rsidP="000C5ACC">
      <w:pPr>
        <w:ind w:left="1440"/>
        <w:rPr>
          <w:sz w:val="22"/>
          <w:szCs w:val="22"/>
        </w:rPr>
      </w:pPr>
      <w:r w:rsidRPr="000C5ACC">
        <w:rPr>
          <w:sz w:val="22"/>
          <w:szCs w:val="22"/>
        </w:rPr>
        <w:t xml:space="preserve">Health Program, BRAC (Bangladesh Rural Development). Responsible for implementation of </w:t>
      </w:r>
    </w:p>
    <w:p w14:paraId="37E7A853" w14:textId="77777777" w:rsidR="0086705F" w:rsidRPr="000C5ACC" w:rsidRDefault="0086705F" w:rsidP="000C5ACC">
      <w:pPr>
        <w:numPr>
          <w:ilvl w:val="0"/>
          <w:numId w:val="7"/>
        </w:numPr>
        <w:tabs>
          <w:tab w:val="clear" w:pos="360"/>
          <w:tab w:val="num" w:pos="1800"/>
        </w:tabs>
        <w:ind w:left="1800"/>
        <w:contextualSpacing/>
        <w:rPr>
          <w:bCs/>
          <w:sz w:val="22"/>
          <w:szCs w:val="22"/>
        </w:rPr>
      </w:pPr>
      <w:r w:rsidRPr="000C5ACC">
        <w:rPr>
          <w:bCs/>
          <w:sz w:val="22"/>
          <w:szCs w:val="22"/>
        </w:rPr>
        <w:t>Reproductive and MCH care</w:t>
      </w:r>
    </w:p>
    <w:p w14:paraId="4D31573C" w14:textId="77777777" w:rsidR="0086705F" w:rsidRPr="000C5ACC" w:rsidRDefault="0086705F" w:rsidP="000C5ACC">
      <w:pPr>
        <w:numPr>
          <w:ilvl w:val="0"/>
          <w:numId w:val="7"/>
        </w:numPr>
        <w:tabs>
          <w:tab w:val="clear" w:pos="360"/>
          <w:tab w:val="num" w:pos="1800"/>
        </w:tabs>
        <w:ind w:left="1800"/>
        <w:contextualSpacing/>
        <w:rPr>
          <w:bCs/>
          <w:sz w:val="22"/>
          <w:szCs w:val="22"/>
        </w:rPr>
      </w:pPr>
      <w:r w:rsidRPr="000C5ACC">
        <w:rPr>
          <w:bCs/>
          <w:sz w:val="22"/>
          <w:szCs w:val="22"/>
        </w:rPr>
        <w:t>STI/HIV prevention</w:t>
      </w:r>
    </w:p>
    <w:p w14:paraId="78EC85E4" w14:textId="77777777" w:rsidR="0086705F" w:rsidRPr="000C5ACC" w:rsidRDefault="0086705F" w:rsidP="000C5ACC">
      <w:pPr>
        <w:numPr>
          <w:ilvl w:val="0"/>
          <w:numId w:val="7"/>
        </w:numPr>
        <w:tabs>
          <w:tab w:val="clear" w:pos="360"/>
          <w:tab w:val="num" w:pos="1800"/>
        </w:tabs>
        <w:ind w:left="1800"/>
        <w:contextualSpacing/>
        <w:rPr>
          <w:bCs/>
          <w:sz w:val="22"/>
          <w:szCs w:val="22"/>
        </w:rPr>
      </w:pPr>
      <w:r w:rsidRPr="000C5ACC">
        <w:rPr>
          <w:bCs/>
          <w:sz w:val="22"/>
          <w:szCs w:val="22"/>
        </w:rPr>
        <w:t>Nutrition intervention</w:t>
      </w:r>
    </w:p>
    <w:p w14:paraId="24D967A7" w14:textId="77777777" w:rsidR="0086705F" w:rsidRPr="000C5ACC" w:rsidRDefault="0086705F" w:rsidP="000C5ACC">
      <w:pPr>
        <w:numPr>
          <w:ilvl w:val="0"/>
          <w:numId w:val="7"/>
        </w:numPr>
        <w:tabs>
          <w:tab w:val="clear" w:pos="360"/>
          <w:tab w:val="num" w:pos="1800"/>
        </w:tabs>
        <w:ind w:left="1800"/>
        <w:contextualSpacing/>
        <w:rPr>
          <w:bCs/>
          <w:sz w:val="22"/>
          <w:szCs w:val="22"/>
        </w:rPr>
      </w:pPr>
      <w:r w:rsidRPr="000C5ACC">
        <w:rPr>
          <w:bCs/>
          <w:sz w:val="22"/>
          <w:szCs w:val="22"/>
        </w:rPr>
        <w:t xml:space="preserve">Tuberculosis control </w:t>
      </w:r>
    </w:p>
    <w:p w14:paraId="686B1996" w14:textId="014C3691" w:rsidR="004D09E4" w:rsidRPr="008306D7" w:rsidRDefault="0086705F" w:rsidP="008306D7">
      <w:pPr>
        <w:numPr>
          <w:ilvl w:val="0"/>
          <w:numId w:val="7"/>
        </w:numPr>
        <w:tabs>
          <w:tab w:val="clear" w:pos="360"/>
          <w:tab w:val="num" w:pos="1800"/>
        </w:tabs>
        <w:ind w:left="1800"/>
        <w:contextualSpacing/>
        <w:rPr>
          <w:bCs/>
          <w:sz w:val="22"/>
          <w:szCs w:val="22"/>
        </w:rPr>
      </w:pPr>
      <w:r w:rsidRPr="000C5ACC">
        <w:rPr>
          <w:bCs/>
          <w:sz w:val="22"/>
          <w:szCs w:val="22"/>
        </w:rPr>
        <w:t>Surveillance, Monitoring and Evaluation</w:t>
      </w:r>
    </w:p>
    <w:p w14:paraId="35A7373E" w14:textId="741609EA" w:rsidR="000C5ACC" w:rsidRDefault="0086705F" w:rsidP="001C02CB">
      <w:pPr>
        <w:ind w:left="1440" w:hanging="1440"/>
        <w:contextualSpacing/>
        <w:rPr>
          <w:b/>
          <w:sz w:val="22"/>
          <w:szCs w:val="22"/>
        </w:rPr>
      </w:pPr>
      <w:r w:rsidRPr="00DB126D">
        <w:rPr>
          <w:b/>
          <w:sz w:val="22"/>
          <w:szCs w:val="22"/>
        </w:rPr>
        <w:t>2000</w:t>
      </w:r>
      <w:r w:rsidRPr="00DB126D">
        <w:rPr>
          <w:sz w:val="22"/>
          <w:szCs w:val="22"/>
        </w:rPr>
        <w:tab/>
      </w:r>
      <w:r w:rsidRPr="00DB126D">
        <w:rPr>
          <w:b/>
          <w:sz w:val="22"/>
          <w:szCs w:val="22"/>
        </w:rPr>
        <w:t>Sector Specialist in Reproductive Health</w:t>
      </w:r>
      <w:r w:rsidR="003C3223">
        <w:rPr>
          <w:b/>
          <w:sz w:val="22"/>
          <w:szCs w:val="22"/>
        </w:rPr>
        <w:t xml:space="preserve"> (WHDP), BRAC, </w:t>
      </w:r>
      <w:proofErr w:type="spellStart"/>
      <w:r w:rsidR="003C3223">
        <w:rPr>
          <w:b/>
          <w:sz w:val="22"/>
          <w:szCs w:val="22"/>
        </w:rPr>
        <w:t>Bangaldesh</w:t>
      </w:r>
      <w:proofErr w:type="spellEnd"/>
    </w:p>
    <w:p w14:paraId="5C5334C4" w14:textId="6AFF0A9B" w:rsidR="0086705F" w:rsidRPr="00DB126D" w:rsidRDefault="0086705F" w:rsidP="000C5ACC">
      <w:pPr>
        <w:ind w:left="1440"/>
        <w:rPr>
          <w:sz w:val="22"/>
          <w:szCs w:val="22"/>
        </w:rPr>
      </w:pPr>
      <w:r w:rsidRPr="000C5ACC">
        <w:rPr>
          <w:sz w:val="22"/>
          <w:szCs w:val="22"/>
        </w:rPr>
        <w:t>Provides technical support t</w:t>
      </w:r>
      <w:r w:rsidR="000C5ACC">
        <w:rPr>
          <w:sz w:val="22"/>
          <w:szCs w:val="22"/>
        </w:rPr>
        <w:t>o</w:t>
      </w:r>
    </w:p>
    <w:p w14:paraId="7F1C1A7E" w14:textId="0C26F54B" w:rsidR="0086705F" w:rsidRPr="000C5ACC" w:rsidRDefault="0086705F" w:rsidP="000C5ACC">
      <w:pPr>
        <w:numPr>
          <w:ilvl w:val="0"/>
          <w:numId w:val="7"/>
        </w:numPr>
        <w:tabs>
          <w:tab w:val="clear" w:pos="360"/>
          <w:tab w:val="num" w:pos="1800"/>
        </w:tabs>
        <w:ind w:left="1800"/>
        <w:contextualSpacing/>
        <w:rPr>
          <w:bCs/>
          <w:sz w:val="22"/>
          <w:szCs w:val="22"/>
        </w:rPr>
      </w:pPr>
      <w:r w:rsidRPr="000C5ACC">
        <w:rPr>
          <w:bCs/>
          <w:sz w:val="22"/>
          <w:szCs w:val="22"/>
        </w:rPr>
        <w:t xml:space="preserve">Reproductive and </w:t>
      </w:r>
      <w:proofErr w:type="spellStart"/>
      <w:r w:rsidRPr="000C5ACC">
        <w:rPr>
          <w:bCs/>
          <w:sz w:val="22"/>
          <w:szCs w:val="22"/>
        </w:rPr>
        <w:t>M</w:t>
      </w:r>
      <w:r w:rsidR="003C3223">
        <w:rPr>
          <w:bCs/>
          <w:sz w:val="22"/>
          <w:szCs w:val="22"/>
        </w:rPr>
        <w:t>n</w:t>
      </w:r>
      <w:r w:rsidRPr="000C5ACC">
        <w:rPr>
          <w:bCs/>
          <w:sz w:val="22"/>
          <w:szCs w:val="22"/>
        </w:rPr>
        <w:t>CH</w:t>
      </w:r>
      <w:proofErr w:type="spellEnd"/>
      <w:r w:rsidRPr="000C5ACC">
        <w:rPr>
          <w:bCs/>
          <w:sz w:val="22"/>
          <w:szCs w:val="22"/>
        </w:rPr>
        <w:t xml:space="preserve"> services</w:t>
      </w:r>
    </w:p>
    <w:p w14:paraId="74314510" w14:textId="77777777" w:rsidR="0086705F" w:rsidRPr="000C5ACC" w:rsidRDefault="0086705F" w:rsidP="000C5ACC">
      <w:pPr>
        <w:numPr>
          <w:ilvl w:val="0"/>
          <w:numId w:val="7"/>
        </w:numPr>
        <w:tabs>
          <w:tab w:val="clear" w:pos="360"/>
          <w:tab w:val="num" w:pos="1800"/>
        </w:tabs>
        <w:ind w:left="1800"/>
        <w:contextualSpacing/>
        <w:rPr>
          <w:bCs/>
          <w:sz w:val="22"/>
          <w:szCs w:val="22"/>
        </w:rPr>
      </w:pPr>
      <w:r w:rsidRPr="000C5ACC">
        <w:rPr>
          <w:bCs/>
          <w:sz w:val="22"/>
          <w:szCs w:val="22"/>
        </w:rPr>
        <w:t>Syndromic diagnosis of sexually transmitted diseases.</w:t>
      </w:r>
    </w:p>
    <w:p w14:paraId="2133693B" w14:textId="77777777" w:rsidR="0086705F" w:rsidRPr="000C5ACC" w:rsidRDefault="0086705F" w:rsidP="000C5ACC">
      <w:pPr>
        <w:numPr>
          <w:ilvl w:val="0"/>
          <w:numId w:val="7"/>
        </w:numPr>
        <w:tabs>
          <w:tab w:val="clear" w:pos="360"/>
          <w:tab w:val="num" w:pos="1800"/>
        </w:tabs>
        <w:ind w:left="1800"/>
        <w:contextualSpacing/>
        <w:rPr>
          <w:bCs/>
          <w:sz w:val="22"/>
          <w:szCs w:val="22"/>
        </w:rPr>
      </w:pPr>
      <w:r w:rsidRPr="000C5ACC">
        <w:rPr>
          <w:bCs/>
          <w:sz w:val="22"/>
          <w:szCs w:val="22"/>
        </w:rPr>
        <w:t xml:space="preserve">Community based nutrition program </w:t>
      </w:r>
    </w:p>
    <w:p w14:paraId="4C58BDFF" w14:textId="77777777" w:rsidR="0086705F" w:rsidRPr="000C5ACC" w:rsidRDefault="0086705F" w:rsidP="000C5ACC">
      <w:pPr>
        <w:numPr>
          <w:ilvl w:val="0"/>
          <w:numId w:val="7"/>
        </w:numPr>
        <w:tabs>
          <w:tab w:val="clear" w:pos="360"/>
          <w:tab w:val="num" w:pos="1800"/>
        </w:tabs>
        <w:ind w:left="1800"/>
        <w:contextualSpacing/>
        <w:rPr>
          <w:bCs/>
          <w:sz w:val="22"/>
          <w:szCs w:val="22"/>
        </w:rPr>
      </w:pPr>
      <w:r w:rsidRPr="000C5ACC">
        <w:rPr>
          <w:bCs/>
          <w:sz w:val="22"/>
          <w:szCs w:val="22"/>
        </w:rPr>
        <w:t>Adolescent Reproductive Health Education program</w:t>
      </w:r>
    </w:p>
    <w:p w14:paraId="037DB702" w14:textId="77777777" w:rsidR="0086705F" w:rsidRPr="000C5ACC" w:rsidRDefault="0086705F" w:rsidP="000C5ACC">
      <w:pPr>
        <w:numPr>
          <w:ilvl w:val="0"/>
          <w:numId w:val="7"/>
        </w:numPr>
        <w:tabs>
          <w:tab w:val="clear" w:pos="360"/>
          <w:tab w:val="num" w:pos="1800"/>
        </w:tabs>
        <w:ind w:left="1800"/>
        <w:contextualSpacing/>
        <w:rPr>
          <w:bCs/>
          <w:sz w:val="22"/>
          <w:szCs w:val="22"/>
        </w:rPr>
      </w:pPr>
      <w:r w:rsidRPr="000C5ACC">
        <w:rPr>
          <w:bCs/>
          <w:sz w:val="22"/>
          <w:szCs w:val="22"/>
        </w:rPr>
        <w:t xml:space="preserve">Monitoring, Evaluation and Quality Assurance </w:t>
      </w:r>
    </w:p>
    <w:p w14:paraId="34F9607A" w14:textId="3E7A1705" w:rsidR="00872874" w:rsidRPr="008306D7" w:rsidRDefault="0086705F" w:rsidP="008306D7">
      <w:pPr>
        <w:numPr>
          <w:ilvl w:val="0"/>
          <w:numId w:val="7"/>
        </w:numPr>
        <w:tabs>
          <w:tab w:val="clear" w:pos="360"/>
          <w:tab w:val="num" w:pos="1800"/>
        </w:tabs>
        <w:ind w:left="1800"/>
        <w:contextualSpacing/>
        <w:rPr>
          <w:bCs/>
          <w:sz w:val="22"/>
          <w:szCs w:val="22"/>
        </w:rPr>
      </w:pPr>
      <w:r w:rsidRPr="000C5ACC">
        <w:rPr>
          <w:bCs/>
          <w:sz w:val="22"/>
          <w:szCs w:val="22"/>
        </w:rPr>
        <w:t xml:space="preserve">Women's &amp; Children’s Death Audits </w:t>
      </w:r>
    </w:p>
    <w:p w14:paraId="794A4A64" w14:textId="77777777" w:rsidR="006F28B6" w:rsidRDefault="0086705F" w:rsidP="001C02CB">
      <w:pPr>
        <w:ind w:left="1440" w:hanging="1440"/>
        <w:contextualSpacing/>
        <w:rPr>
          <w:sz w:val="22"/>
          <w:szCs w:val="22"/>
        </w:rPr>
      </w:pPr>
      <w:r w:rsidRPr="00DB126D">
        <w:rPr>
          <w:b/>
          <w:sz w:val="22"/>
          <w:szCs w:val="22"/>
        </w:rPr>
        <w:t>1994-95</w:t>
      </w:r>
      <w:r w:rsidRPr="00DB126D">
        <w:rPr>
          <w:b/>
          <w:sz w:val="22"/>
          <w:szCs w:val="22"/>
        </w:rPr>
        <w:tab/>
        <w:t xml:space="preserve">Sub-district in </w:t>
      </w:r>
      <w:r w:rsidRPr="00DB126D">
        <w:rPr>
          <w:b/>
          <w:noProof/>
          <w:sz w:val="22"/>
          <w:szCs w:val="22"/>
        </w:rPr>
        <w:t>charge</w:t>
      </w:r>
    </w:p>
    <w:p w14:paraId="726C9945" w14:textId="43D91012" w:rsidR="0086705F" w:rsidRPr="00DB126D" w:rsidRDefault="0086705F" w:rsidP="006F28B6">
      <w:pPr>
        <w:ind w:left="1440"/>
        <w:contextualSpacing/>
        <w:rPr>
          <w:sz w:val="22"/>
          <w:szCs w:val="22"/>
        </w:rPr>
      </w:pPr>
      <w:r w:rsidRPr="00DB126D">
        <w:rPr>
          <w:sz w:val="22"/>
          <w:szCs w:val="22"/>
        </w:rPr>
        <w:t>Women’s Health and Development program (WHDP), BRAC, Bangladesh.</w:t>
      </w:r>
    </w:p>
    <w:p w14:paraId="4B40D44B" w14:textId="77777777" w:rsidR="0086705F" w:rsidRPr="000C5ACC" w:rsidRDefault="0086705F" w:rsidP="000C5ACC">
      <w:pPr>
        <w:numPr>
          <w:ilvl w:val="0"/>
          <w:numId w:val="7"/>
        </w:numPr>
        <w:tabs>
          <w:tab w:val="clear" w:pos="360"/>
          <w:tab w:val="num" w:pos="1800"/>
        </w:tabs>
        <w:ind w:left="1800"/>
        <w:contextualSpacing/>
        <w:rPr>
          <w:bCs/>
          <w:sz w:val="22"/>
          <w:szCs w:val="22"/>
        </w:rPr>
      </w:pPr>
      <w:r w:rsidRPr="000C5ACC">
        <w:rPr>
          <w:bCs/>
          <w:sz w:val="22"/>
          <w:szCs w:val="22"/>
        </w:rPr>
        <w:t>Reproductive and MCH services</w:t>
      </w:r>
    </w:p>
    <w:p w14:paraId="111D0E33" w14:textId="77777777" w:rsidR="0086705F" w:rsidRPr="000C5ACC" w:rsidRDefault="0086705F" w:rsidP="000C5ACC">
      <w:pPr>
        <w:numPr>
          <w:ilvl w:val="0"/>
          <w:numId w:val="7"/>
        </w:numPr>
        <w:tabs>
          <w:tab w:val="clear" w:pos="360"/>
          <w:tab w:val="num" w:pos="1800"/>
        </w:tabs>
        <w:ind w:left="1800"/>
        <w:contextualSpacing/>
        <w:rPr>
          <w:bCs/>
          <w:sz w:val="22"/>
          <w:szCs w:val="22"/>
        </w:rPr>
      </w:pPr>
      <w:r w:rsidRPr="000C5ACC">
        <w:rPr>
          <w:bCs/>
          <w:sz w:val="22"/>
          <w:szCs w:val="22"/>
        </w:rPr>
        <w:t>Community</w:t>
      </w:r>
      <w:r w:rsidR="00D43560" w:rsidRPr="000C5ACC">
        <w:rPr>
          <w:bCs/>
          <w:sz w:val="22"/>
          <w:szCs w:val="22"/>
        </w:rPr>
        <w:t>-</w:t>
      </w:r>
      <w:r w:rsidRPr="000C5ACC">
        <w:rPr>
          <w:bCs/>
          <w:sz w:val="22"/>
          <w:szCs w:val="22"/>
        </w:rPr>
        <w:t>based TB control (DOT) program</w:t>
      </w:r>
    </w:p>
    <w:p w14:paraId="22B682E9" w14:textId="77777777" w:rsidR="0086705F" w:rsidRPr="000C5ACC" w:rsidRDefault="0086705F" w:rsidP="000C5ACC">
      <w:pPr>
        <w:numPr>
          <w:ilvl w:val="0"/>
          <w:numId w:val="7"/>
        </w:numPr>
        <w:tabs>
          <w:tab w:val="clear" w:pos="360"/>
          <w:tab w:val="num" w:pos="1800"/>
        </w:tabs>
        <w:ind w:left="1800"/>
        <w:contextualSpacing/>
        <w:rPr>
          <w:bCs/>
          <w:sz w:val="22"/>
          <w:szCs w:val="22"/>
        </w:rPr>
      </w:pPr>
      <w:r w:rsidRPr="000C5ACC">
        <w:rPr>
          <w:bCs/>
          <w:sz w:val="22"/>
          <w:szCs w:val="22"/>
        </w:rPr>
        <w:t>Adolescent Reproductive Health Education Program</w:t>
      </w:r>
    </w:p>
    <w:p w14:paraId="4EC8E9F4" w14:textId="77777777" w:rsidR="0086705F" w:rsidRPr="000C5ACC" w:rsidRDefault="0086705F" w:rsidP="000C5ACC">
      <w:pPr>
        <w:numPr>
          <w:ilvl w:val="0"/>
          <w:numId w:val="7"/>
        </w:numPr>
        <w:tabs>
          <w:tab w:val="clear" w:pos="360"/>
          <w:tab w:val="num" w:pos="1800"/>
        </w:tabs>
        <w:ind w:left="1800"/>
        <w:contextualSpacing/>
        <w:rPr>
          <w:bCs/>
          <w:sz w:val="22"/>
          <w:szCs w:val="22"/>
        </w:rPr>
      </w:pPr>
      <w:r w:rsidRPr="000C5ACC">
        <w:rPr>
          <w:bCs/>
          <w:sz w:val="22"/>
          <w:szCs w:val="22"/>
        </w:rPr>
        <w:t>Child survival program (EPI, ARI, Diarrhea)</w:t>
      </w:r>
    </w:p>
    <w:p w14:paraId="0CC41028" w14:textId="77777777" w:rsidR="0086705F" w:rsidRPr="000C5ACC" w:rsidRDefault="00D43560" w:rsidP="000C5ACC">
      <w:pPr>
        <w:numPr>
          <w:ilvl w:val="0"/>
          <w:numId w:val="7"/>
        </w:numPr>
        <w:tabs>
          <w:tab w:val="clear" w:pos="360"/>
          <w:tab w:val="num" w:pos="1800"/>
        </w:tabs>
        <w:ind w:left="1800"/>
        <w:contextualSpacing/>
        <w:rPr>
          <w:bCs/>
          <w:sz w:val="22"/>
          <w:szCs w:val="22"/>
        </w:rPr>
      </w:pPr>
      <w:r w:rsidRPr="000C5ACC">
        <w:rPr>
          <w:bCs/>
          <w:sz w:val="22"/>
          <w:szCs w:val="22"/>
        </w:rPr>
        <w:t>The c</w:t>
      </w:r>
      <w:r w:rsidR="0086705F" w:rsidRPr="000C5ACC">
        <w:rPr>
          <w:bCs/>
          <w:sz w:val="22"/>
          <w:szCs w:val="22"/>
        </w:rPr>
        <w:t>hild growth monitoring program</w:t>
      </w:r>
    </w:p>
    <w:p w14:paraId="73BAF414" w14:textId="77777777" w:rsidR="000C5ACC" w:rsidRDefault="0086705F" w:rsidP="000C5ACC">
      <w:pPr>
        <w:rPr>
          <w:b/>
        </w:rPr>
      </w:pPr>
      <w:r w:rsidRPr="000C5ACC">
        <w:rPr>
          <w:b/>
          <w:sz w:val="22"/>
          <w:szCs w:val="22"/>
        </w:rPr>
        <w:lastRenderedPageBreak/>
        <w:t>1992-94</w:t>
      </w:r>
      <w:r w:rsidRPr="000C5ACC">
        <w:rPr>
          <w:b/>
          <w:sz w:val="22"/>
          <w:szCs w:val="22"/>
        </w:rPr>
        <w:tab/>
        <w:t>Junior Consultant</w:t>
      </w:r>
    </w:p>
    <w:p w14:paraId="58AC9231" w14:textId="71CA2A05" w:rsidR="0086705F" w:rsidRPr="000C5ACC" w:rsidRDefault="0086705F" w:rsidP="000C5ACC">
      <w:pPr>
        <w:ind w:left="1440"/>
        <w:rPr>
          <w:sz w:val="22"/>
          <w:szCs w:val="22"/>
        </w:rPr>
      </w:pPr>
      <w:r w:rsidRPr="000C5ACC">
        <w:rPr>
          <w:sz w:val="22"/>
          <w:szCs w:val="22"/>
        </w:rPr>
        <w:t>Women’s Health and Development Program (WHDP)</w:t>
      </w:r>
    </w:p>
    <w:p w14:paraId="6F713C76" w14:textId="77777777" w:rsidR="0086705F" w:rsidRPr="000C5ACC" w:rsidRDefault="0086705F" w:rsidP="000C5ACC">
      <w:pPr>
        <w:ind w:left="1440"/>
        <w:rPr>
          <w:sz w:val="22"/>
          <w:szCs w:val="22"/>
        </w:rPr>
      </w:pPr>
      <w:r w:rsidRPr="000C5ACC">
        <w:rPr>
          <w:sz w:val="22"/>
          <w:szCs w:val="22"/>
        </w:rPr>
        <w:t>BRAC, Bangladesh, provides technical support to</w:t>
      </w:r>
    </w:p>
    <w:p w14:paraId="662972D3" w14:textId="77777777" w:rsidR="0086705F" w:rsidRPr="000C5ACC" w:rsidRDefault="0086705F" w:rsidP="000C5ACC">
      <w:pPr>
        <w:numPr>
          <w:ilvl w:val="0"/>
          <w:numId w:val="7"/>
        </w:numPr>
        <w:tabs>
          <w:tab w:val="clear" w:pos="360"/>
          <w:tab w:val="num" w:pos="1800"/>
        </w:tabs>
        <w:ind w:left="1800"/>
        <w:contextualSpacing/>
        <w:rPr>
          <w:bCs/>
          <w:sz w:val="22"/>
          <w:szCs w:val="22"/>
        </w:rPr>
      </w:pPr>
      <w:r w:rsidRPr="000C5ACC">
        <w:rPr>
          <w:bCs/>
          <w:sz w:val="22"/>
          <w:szCs w:val="22"/>
        </w:rPr>
        <w:t>Reproductive and MCH services</w:t>
      </w:r>
    </w:p>
    <w:p w14:paraId="5F270183" w14:textId="77777777" w:rsidR="0086705F" w:rsidRPr="000C5ACC" w:rsidRDefault="0086705F" w:rsidP="000C5ACC">
      <w:pPr>
        <w:numPr>
          <w:ilvl w:val="0"/>
          <w:numId w:val="7"/>
        </w:numPr>
        <w:tabs>
          <w:tab w:val="clear" w:pos="360"/>
          <w:tab w:val="num" w:pos="1800"/>
        </w:tabs>
        <w:ind w:left="1800"/>
        <w:contextualSpacing/>
        <w:rPr>
          <w:bCs/>
          <w:sz w:val="22"/>
          <w:szCs w:val="22"/>
        </w:rPr>
      </w:pPr>
      <w:r w:rsidRPr="000C5ACC">
        <w:rPr>
          <w:bCs/>
          <w:sz w:val="22"/>
          <w:szCs w:val="22"/>
        </w:rPr>
        <w:t>Community</w:t>
      </w:r>
      <w:r w:rsidR="00D43560" w:rsidRPr="000C5ACC">
        <w:rPr>
          <w:bCs/>
          <w:sz w:val="22"/>
          <w:szCs w:val="22"/>
        </w:rPr>
        <w:t>-</w:t>
      </w:r>
      <w:r w:rsidRPr="000C5ACC">
        <w:rPr>
          <w:bCs/>
          <w:sz w:val="22"/>
          <w:szCs w:val="22"/>
        </w:rPr>
        <w:t>based TB control (DOT) program</w:t>
      </w:r>
    </w:p>
    <w:p w14:paraId="7671D7E7" w14:textId="77777777" w:rsidR="0086705F" w:rsidRPr="000C5ACC" w:rsidRDefault="0086705F" w:rsidP="000C5ACC">
      <w:pPr>
        <w:numPr>
          <w:ilvl w:val="0"/>
          <w:numId w:val="7"/>
        </w:numPr>
        <w:tabs>
          <w:tab w:val="clear" w:pos="360"/>
          <w:tab w:val="num" w:pos="1800"/>
        </w:tabs>
        <w:ind w:left="1800"/>
        <w:contextualSpacing/>
        <w:rPr>
          <w:bCs/>
          <w:sz w:val="22"/>
          <w:szCs w:val="22"/>
        </w:rPr>
      </w:pPr>
      <w:r w:rsidRPr="000C5ACC">
        <w:rPr>
          <w:bCs/>
          <w:sz w:val="22"/>
          <w:szCs w:val="22"/>
        </w:rPr>
        <w:t>Adolescent Reproductive Health Edu. Program</w:t>
      </w:r>
    </w:p>
    <w:p w14:paraId="0874A68B" w14:textId="77777777" w:rsidR="0086705F" w:rsidRPr="000C5ACC" w:rsidRDefault="0086705F" w:rsidP="000C5ACC">
      <w:pPr>
        <w:numPr>
          <w:ilvl w:val="0"/>
          <w:numId w:val="7"/>
        </w:numPr>
        <w:tabs>
          <w:tab w:val="clear" w:pos="360"/>
          <w:tab w:val="num" w:pos="1800"/>
        </w:tabs>
        <w:ind w:left="1800"/>
        <w:contextualSpacing/>
        <w:rPr>
          <w:bCs/>
          <w:sz w:val="22"/>
          <w:szCs w:val="22"/>
        </w:rPr>
      </w:pPr>
      <w:r w:rsidRPr="000C5ACC">
        <w:rPr>
          <w:bCs/>
          <w:sz w:val="22"/>
          <w:szCs w:val="22"/>
        </w:rPr>
        <w:t xml:space="preserve">Child survival program (EPI, ARI, Diarrhea) </w:t>
      </w:r>
    </w:p>
    <w:p w14:paraId="63A32B6D" w14:textId="1760A02F" w:rsidR="00C33727" w:rsidRPr="000C5ACC" w:rsidRDefault="00D43560" w:rsidP="000C5ACC">
      <w:pPr>
        <w:numPr>
          <w:ilvl w:val="0"/>
          <w:numId w:val="7"/>
        </w:numPr>
        <w:tabs>
          <w:tab w:val="clear" w:pos="360"/>
          <w:tab w:val="num" w:pos="1800"/>
        </w:tabs>
        <w:ind w:left="1800"/>
        <w:contextualSpacing/>
        <w:rPr>
          <w:bCs/>
          <w:sz w:val="22"/>
          <w:szCs w:val="22"/>
        </w:rPr>
      </w:pPr>
      <w:r w:rsidRPr="000C5ACC">
        <w:rPr>
          <w:bCs/>
          <w:sz w:val="22"/>
          <w:szCs w:val="22"/>
        </w:rPr>
        <w:t>The c</w:t>
      </w:r>
      <w:r w:rsidR="0086705F" w:rsidRPr="000C5ACC">
        <w:rPr>
          <w:bCs/>
          <w:sz w:val="22"/>
          <w:szCs w:val="22"/>
        </w:rPr>
        <w:t>hild growth monitoring program</w:t>
      </w:r>
    </w:p>
    <w:p w14:paraId="653A6092" w14:textId="77777777" w:rsidR="006F28B6" w:rsidRDefault="0086705F" w:rsidP="001C02CB">
      <w:pPr>
        <w:contextualSpacing/>
        <w:jc w:val="both"/>
        <w:rPr>
          <w:sz w:val="22"/>
          <w:szCs w:val="22"/>
        </w:rPr>
      </w:pPr>
      <w:r w:rsidRPr="00DB126D">
        <w:rPr>
          <w:b/>
          <w:sz w:val="22"/>
          <w:szCs w:val="22"/>
        </w:rPr>
        <w:t>1991-92</w:t>
      </w:r>
      <w:r w:rsidRPr="00DB126D">
        <w:rPr>
          <w:b/>
          <w:sz w:val="22"/>
          <w:szCs w:val="22"/>
        </w:rPr>
        <w:tab/>
        <w:t>MCH Physician</w:t>
      </w:r>
    </w:p>
    <w:p w14:paraId="0B131434" w14:textId="66C66C6C" w:rsidR="0086705F" w:rsidRPr="00DB126D" w:rsidRDefault="0086705F" w:rsidP="006F28B6">
      <w:pPr>
        <w:ind w:left="1440"/>
        <w:contextualSpacing/>
        <w:jc w:val="both"/>
        <w:rPr>
          <w:sz w:val="22"/>
          <w:szCs w:val="22"/>
        </w:rPr>
      </w:pPr>
      <w:r w:rsidRPr="00DB126D">
        <w:rPr>
          <w:sz w:val="22"/>
          <w:szCs w:val="22"/>
        </w:rPr>
        <w:t>Marie Stopes Clinic Society: Chittagong, Bangladesh</w:t>
      </w:r>
    </w:p>
    <w:p w14:paraId="75FAC8F5" w14:textId="77777777" w:rsidR="0086705F" w:rsidRPr="000C5ACC" w:rsidRDefault="0086705F" w:rsidP="000C5ACC">
      <w:pPr>
        <w:numPr>
          <w:ilvl w:val="0"/>
          <w:numId w:val="7"/>
        </w:numPr>
        <w:tabs>
          <w:tab w:val="clear" w:pos="360"/>
          <w:tab w:val="num" w:pos="1800"/>
        </w:tabs>
        <w:ind w:left="1800"/>
        <w:contextualSpacing/>
        <w:rPr>
          <w:bCs/>
          <w:sz w:val="22"/>
          <w:szCs w:val="22"/>
        </w:rPr>
      </w:pPr>
      <w:r w:rsidRPr="000C5ACC">
        <w:rPr>
          <w:bCs/>
          <w:sz w:val="22"/>
          <w:szCs w:val="22"/>
        </w:rPr>
        <w:t>Rural Outreach Center, serving pregnancy</w:t>
      </w:r>
      <w:r w:rsidR="00D43560" w:rsidRPr="000C5ACC">
        <w:rPr>
          <w:bCs/>
          <w:sz w:val="22"/>
          <w:szCs w:val="22"/>
        </w:rPr>
        <w:t>-</w:t>
      </w:r>
      <w:r w:rsidRPr="000C5ACC">
        <w:rPr>
          <w:bCs/>
          <w:sz w:val="22"/>
          <w:szCs w:val="22"/>
        </w:rPr>
        <w:t>related care and family planning services in 35 villages.</w:t>
      </w:r>
    </w:p>
    <w:p w14:paraId="2B2618A2" w14:textId="77777777" w:rsidR="006F28B6" w:rsidRDefault="0086705F" w:rsidP="001C02CB">
      <w:pPr>
        <w:ind w:left="1440" w:hanging="1440"/>
        <w:contextualSpacing/>
        <w:jc w:val="both"/>
        <w:rPr>
          <w:b/>
          <w:sz w:val="22"/>
          <w:szCs w:val="22"/>
        </w:rPr>
      </w:pPr>
      <w:r w:rsidRPr="00DB126D">
        <w:rPr>
          <w:b/>
          <w:sz w:val="22"/>
          <w:szCs w:val="22"/>
        </w:rPr>
        <w:t>1990</w:t>
      </w:r>
      <w:r w:rsidRPr="00DB126D">
        <w:rPr>
          <w:b/>
          <w:sz w:val="22"/>
          <w:szCs w:val="22"/>
        </w:rPr>
        <w:tab/>
        <w:t>Resident Obstetrician</w:t>
      </w:r>
    </w:p>
    <w:p w14:paraId="30FC5671" w14:textId="63576762" w:rsidR="0086705F" w:rsidRPr="00DB126D" w:rsidRDefault="0086705F" w:rsidP="006F28B6">
      <w:pPr>
        <w:ind w:left="1440"/>
        <w:contextualSpacing/>
        <w:jc w:val="both"/>
        <w:rPr>
          <w:sz w:val="22"/>
          <w:szCs w:val="22"/>
        </w:rPr>
      </w:pPr>
      <w:r w:rsidRPr="00DB126D">
        <w:rPr>
          <w:sz w:val="22"/>
          <w:szCs w:val="22"/>
        </w:rPr>
        <w:t>Agrabad Maternity Clinic</w:t>
      </w:r>
      <w:r w:rsidRPr="00DB126D">
        <w:rPr>
          <w:sz w:val="22"/>
          <w:szCs w:val="22"/>
          <w:u w:val="single"/>
        </w:rPr>
        <w:t>,</w:t>
      </w:r>
      <w:r w:rsidRPr="00DB126D">
        <w:rPr>
          <w:sz w:val="22"/>
          <w:szCs w:val="22"/>
        </w:rPr>
        <w:t xml:space="preserve"> Chittagong, Bangladesh</w:t>
      </w:r>
    </w:p>
    <w:p w14:paraId="16BCE030" w14:textId="77777777" w:rsidR="004D09E4" w:rsidRDefault="004D09E4" w:rsidP="00D038F0">
      <w:pPr>
        <w:contextualSpacing/>
        <w:jc w:val="both"/>
        <w:rPr>
          <w:b/>
          <w:sz w:val="22"/>
          <w:szCs w:val="22"/>
          <w:u w:val="single"/>
        </w:rPr>
      </w:pPr>
    </w:p>
    <w:p w14:paraId="37B8BFEF" w14:textId="77777777" w:rsidR="003C3223" w:rsidRDefault="003C3223" w:rsidP="006F28B6">
      <w:pPr>
        <w:ind w:left="2880" w:hanging="2880"/>
        <w:contextualSpacing/>
        <w:jc w:val="both"/>
        <w:rPr>
          <w:b/>
          <w:sz w:val="22"/>
          <w:szCs w:val="22"/>
          <w:u w:val="single"/>
        </w:rPr>
      </w:pPr>
    </w:p>
    <w:p w14:paraId="49A7C905" w14:textId="6D0A1AF3" w:rsidR="0086705F" w:rsidRPr="006F28B6" w:rsidRDefault="0086705F" w:rsidP="006F28B6">
      <w:pPr>
        <w:ind w:left="2880" w:hanging="2880"/>
        <w:contextualSpacing/>
        <w:jc w:val="both"/>
        <w:rPr>
          <w:b/>
          <w:sz w:val="22"/>
          <w:szCs w:val="22"/>
          <w:u w:val="single"/>
        </w:rPr>
      </w:pPr>
      <w:r w:rsidRPr="006F28B6">
        <w:rPr>
          <w:b/>
          <w:sz w:val="22"/>
          <w:szCs w:val="22"/>
          <w:u w:val="single"/>
        </w:rPr>
        <w:t>Consulting Experience</w:t>
      </w:r>
    </w:p>
    <w:p w14:paraId="44D7ABB1" w14:textId="24D15ACF" w:rsidR="0086705F" w:rsidRPr="00DB126D" w:rsidRDefault="0086705F" w:rsidP="001C02CB">
      <w:pPr>
        <w:pStyle w:val="BodyText"/>
        <w:ind w:left="1440" w:hanging="1440"/>
        <w:contextualSpacing/>
        <w:rPr>
          <w:i/>
          <w:iCs/>
          <w:sz w:val="22"/>
          <w:szCs w:val="22"/>
        </w:rPr>
      </w:pPr>
      <w:r w:rsidRPr="00DB126D">
        <w:rPr>
          <w:b/>
          <w:sz w:val="22"/>
          <w:szCs w:val="22"/>
        </w:rPr>
        <w:t>2009</w:t>
      </w:r>
      <w:r w:rsidR="006B448E">
        <w:rPr>
          <w:b/>
          <w:sz w:val="22"/>
          <w:szCs w:val="22"/>
        </w:rPr>
        <w:tab/>
      </w:r>
      <w:r w:rsidRPr="00DB126D">
        <w:rPr>
          <w:b/>
          <w:sz w:val="22"/>
          <w:szCs w:val="22"/>
        </w:rPr>
        <w:t xml:space="preserve">Consultant </w:t>
      </w:r>
      <w:r w:rsidRPr="00DB126D">
        <w:rPr>
          <w:sz w:val="22"/>
          <w:szCs w:val="22"/>
        </w:rPr>
        <w:t>to WHO through EVA Plan Heidelberg</w:t>
      </w:r>
      <w:r w:rsidRPr="00DB126D">
        <w:rPr>
          <w:i/>
          <w:iCs/>
          <w:sz w:val="22"/>
          <w:szCs w:val="22"/>
        </w:rPr>
        <w:t>. Develop a curriculum on HIV/AIDS for WHO staff</w:t>
      </w:r>
    </w:p>
    <w:p w14:paraId="2E761FC2" w14:textId="7263E1AD" w:rsidR="00354EBB" w:rsidRPr="006F28B6" w:rsidRDefault="0086705F" w:rsidP="006F28B6">
      <w:pPr>
        <w:pStyle w:val="BodyText"/>
        <w:tabs>
          <w:tab w:val="left" w:pos="90"/>
        </w:tabs>
        <w:ind w:left="1440" w:hanging="1440"/>
        <w:contextualSpacing/>
        <w:rPr>
          <w:bCs/>
          <w:i/>
          <w:sz w:val="22"/>
          <w:szCs w:val="22"/>
        </w:rPr>
      </w:pPr>
      <w:r w:rsidRPr="00DB126D">
        <w:rPr>
          <w:b/>
          <w:sz w:val="22"/>
          <w:szCs w:val="22"/>
        </w:rPr>
        <w:t>2008</w:t>
      </w:r>
      <w:r w:rsidR="006B448E">
        <w:rPr>
          <w:b/>
          <w:sz w:val="22"/>
          <w:szCs w:val="22"/>
        </w:rPr>
        <w:tab/>
      </w:r>
      <w:r w:rsidRPr="00DB126D">
        <w:rPr>
          <w:b/>
          <w:sz w:val="22"/>
          <w:szCs w:val="22"/>
        </w:rPr>
        <w:t xml:space="preserve">Consultant </w:t>
      </w:r>
      <w:r w:rsidRPr="00DB126D">
        <w:rPr>
          <w:bCs/>
          <w:sz w:val="22"/>
          <w:szCs w:val="22"/>
        </w:rPr>
        <w:t xml:space="preserve">to GTZ and BRAC University. </w:t>
      </w:r>
      <w:r w:rsidRPr="00DB126D">
        <w:rPr>
          <w:bCs/>
          <w:i/>
          <w:sz w:val="22"/>
          <w:szCs w:val="22"/>
        </w:rPr>
        <w:t xml:space="preserve">Develop a 2weeks short course </w:t>
      </w:r>
      <w:r w:rsidRPr="00DB126D">
        <w:rPr>
          <w:bCs/>
          <w:i/>
          <w:noProof/>
          <w:sz w:val="22"/>
          <w:szCs w:val="22"/>
        </w:rPr>
        <w:t>on</w:t>
      </w:r>
      <w:r w:rsidRPr="00DB126D">
        <w:rPr>
          <w:bCs/>
          <w:i/>
          <w:sz w:val="22"/>
          <w:szCs w:val="22"/>
        </w:rPr>
        <w:t xml:space="preserve"> Quality management of health care</w:t>
      </w:r>
    </w:p>
    <w:p w14:paraId="7F84D00E" w14:textId="465B7A3F" w:rsidR="0086705F" w:rsidRPr="00DB126D" w:rsidRDefault="0086705F" w:rsidP="006F28B6">
      <w:pPr>
        <w:pStyle w:val="BodyText"/>
        <w:ind w:left="1440" w:hanging="1440"/>
        <w:contextualSpacing/>
        <w:rPr>
          <w:i/>
          <w:sz w:val="22"/>
          <w:szCs w:val="22"/>
        </w:rPr>
      </w:pPr>
      <w:r w:rsidRPr="00DB126D">
        <w:rPr>
          <w:b/>
          <w:sz w:val="22"/>
          <w:szCs w:val="22"/>
        </w:rPr>
        <w:t>2005</w:t>
      </w:r>
      <w:r w:rsidRPr="00DB126D">
        <w:rPr>
          <w:b/>
          <w:sz w:val="22"/>
          <w:szCs w:val="22"/>
        </w:rPr>
        <w:tab/>
        <w:t>Consultant</w:t>
      </w:r>
      <w:r w:rsidRPr="00DB126D">
        <w:rPr>
          <w:sz w:val="22"/>
          <w:szCs w:val="22"/>
        </w:rPr>
        <w:t xml:space="preserve"> to Swiss Tropical Institute, Switzerland. Written with Dr. Claudia</w:t>
      </w:r>
      <w:r w:rsidR="006F28B6">
        <w:rPr>
          <w:sz w:val="22"/>
          <w:szCs w:val="22"/>
        </w:rPr>
        <w:t xml:space="preserve"> </w:t>
      </w:r>
      <w:r w:rsidRPr="00DB126D">
        <w:rPr>
          <w:noProof/>
          <w:sz w:val="22"/>
          <w:szCs w:val="22"/>
        </w:rPr>
        <w:t>Kessler.</w:t>
      </w:r>
      <w:r w:rsidR="006F28B6">
        <w:rPr>
          <w:noProof/>
          <w:sz w:val="22"/>
          <w:szCs w:val="22"/>
        </w:rPr>
        <w:t xml:space="preserve"> </w:t>
      </w:r>
      <w:r w:rsidRPr="00DB126D">
        <w:rPr>
          <w:i/>
          <w:noProof/>
          <w:sz w:val="22"/>
          <w:szCs w:val="22"/>
        </w:rPr>
        <w:t>Reproductive</w:t>
      </w:r>
      <w:r w:rsidRPr="00DB126D">
        <w:rPr>
          <w:i/>
          <w:sz w:val="22"/>
          <w:szCs w:val="22"/>
        </w:rPr>
        <w:t xml:space="preserve"> Health Update 2005</w:t>
      </w:r>
    </w:p>
    <w:p w14:paraId="0B2CA188" w14:textId="166B9434" w:rsidR="00C8715F" w:rsidRPr="00DB126D" w:rsidRDefault="0086705F" w:rsidP="006F28B6">
      <w:pPr>
        <w:pStyle w:val="BodyText"/>
        <w:ind w:left="1440" w:hanging="1440"/>
        <w:contextualSpacing/>
        <w:rPr>
          <w:i/>
          <w:sz w:val="22"/>
          <w:szCs w:val="22"/>
        </w:rPr>
      </w:pPr>
      <w:r w:rsidRPr="00DB126D">
        <w:rPr>
          <w:b/>
          <w:sz w:val="22"/>
          <w:szCs w:val="22"/>
        </w:rPr>
        <w:t>2005</w:t>
      </w:r>
      <w:r w:rsidR="00F51B31">
        <w:rPr>
          <w:b/>
          <w:sz w:val="22"/>
          <w:szCs w:val="22"/>
        </w:rPr>
        <w:tab/>
      </w:r>
      <w:r w:rsidRPr="00DB126D">
        <w:rPr>
          <w:b/>
          <w:sz w:val="22"/>
          <w:szCs w:val="22"/>
        </w:rPr>
        <w:t xml:space="preserve">Consultant </w:t>
      </w:r>
      <w:r w:rsidRPr="00DB126D">
        <w:rPr>
          <w:sz w:val="22"/>
          <w:szCs w:val="22"/>
        </w:rPr>
        <w:t xml:space="preserve">to GTZ: </w:t>
      </w:r>
      <w:r w:rsidRPr="00DB126D">
        <w:rPr>
          <w:i/>
          <w:sz w:val="22"/>
          <w:szCs w:val="22"/>
        </w:rPr>
        <w:t>Human Resource Development in the area of HIV- AIDS in Chittagong, Bangladesh</w:t>
      </w:r>
    </w:p>
    <w:p w14:paraId="355354D0" w14:textId="3DCC0450" w:rsidR="0086705F" w:rsidRPr="006F28B6" w:rsidRDefault="0086705F" w:rsidP="006F28B6">
      <w:pPr>
        <w:pStyle w:val="BodyText"/>
        <w:ind w:left="1440" w:hanging="1440"/>
        <w:contextualSpacing/>
        <w:rPr>
          <w:sz w:val="22"/>
          <w:szCs w:val="22"/>
        </w:rPr>
      </w:pPr>
      <w:r w:rsidRPr="00DB126D">
        <w:rPr>
          <w:b/>
          <w:sz w:val="22"/>
          <w:szCs w:val="22"/>
        </w:rPr>
        <w:t>2002-3</w:t>
      </w:r>
      <w:r w:rsidRPr="00DB126D">
        <w:rPr>
          <w:b/>
          <w:sz w:val="22"/>
          <w:szCs w:val="22"/>
        </w:rPr>
        <w:tab/>
        <w:t xml:space="preserve">Consultant </w:t>
      </w:r>
      <w:r w:rsidRPr="00DB126D">
        <w:rPr>
          <w:sz w:val="22"/>
          <w:szCs w:val="22"/>
        </w:rPr>
        <w:t>to The Federal Ministry for Economic Co-operation and Development</w:t>
      </w:r>
      <w:r w:rsidR="006F28B6">
        <w:rPr>
          <w:sz w:val="22"/>
          <w:szCs w:val="22"/>
        </w:rPr>
        <w:t xml:space="preserve"> </w:t>
      </w:r>
      <w:r w:rsidRPr="00DB126D">
        <w:rPr>
          <w:sz w:val="22"/>
          <w:szCs w:val="22"/>
        </w:rPr>
        <w:t xml:space="preserve">(BMZ) </w:t>
      </w:r>
      <w:r w:rsidR="00552A9C" w:rsidRPr="00DB126D">
        <w:rPr>
          <w:noProof/>
          <w:sz w:val="22"/>
          <w:szCs w:val="22"/>
        </w:rPr>
        <w:t>P</w:t>
      </w:r>
      <w:r w:rsidRPr="00DB126D">
        <w:rPr>
          <w:noProof/>
          <w:sz w:val="22"/>
          <w:szCs w:val="22"/>
        </w:rPr>
        <w:t>roject</w:t>
      </w:r>
      <w:r w:rsidRPr="00DB126D">
        <w:rPr>
          <w:i/>
          <w:sz w:val="22"/>
          <w:szCs w:val="22"/>
        </w:rPr>
        <w:t>: Evaluation of “Addressing reproductive rights and health needs of</w:t>
      </w:r>
      <w:r w:rsidR="006B448E">
        <w:rPr>
          <w:i/>
          <w:sz w:val="22"/>
          <w:szCs w:val="22"/>
        </w:rPr>
        <w:t xml:space="preserve"> </w:t>
      </w:r>
      <w:r w:rsidRPr="00DB126D">
        <w:rPr>
          <w:i/>
          <w:sz w:val="22"/>
          <w:szCs w:val="22"/>
        </w:rPr>
        <w:t xml:space="preserve">young people after ICPD: the contribution of UNFPA and IPPF” </w:t>
      </w:r>
      <w:r w:rsidRPr="00DB126D">
        <w:rPr>
          <w:sz w:val="22"/>
          <w:szCs w:val="22"/>
        </w:rPr>
        <w:t>Tender awarded to EHG, Options, Heidelberg</w:t>
      </w:r>
    </w:p>
    <w:p w14:paraId="10B3B854" w14:textId="731556F6" w:rsidR="00D43560" w:rsidRPr="00DB126D" w:rsidRDefault="0086705F" w:rsidP="006F28B6">
      <w:pPr>
        <w:ind w:left="1440" w:hanging="1440"/>
        <w:contextualSpacing/>
        <w:rPr>
          <w:i/>
          <w:sz w:val="22"/>
          <w:szCs w:val="22"/>
        </w:rPr>
      </w:pPr>
      <w:r w:rsidRPr="00DB126D">
        <w:rPr>
          <w:b/>
          <w:sz w:val="22"/>
          <w:szCs w:val="22"/>
        </w:rPr>
        <w:t>2002</w:t>
      </w:r>
      <w:r w:rsidRPr="00DB126D">
        <w:rPr>
          <w:b/>
          <w:sz w:val="22"/>
          <w:szCs w:val="22"/>
        </w:rPr>
        <w:tab/>
        <w:t>Consultant</w:t>
      </w:r>
      <w:r w:rsidRPr="00DB126D">
        <w:rPr>
          <w:sz w:val="22"/>
          <w:szCs w:val="22"/>
        </w:rPr>
        <w:t xml:space="preserve"> for UNFPA: Evaluation “</w:t>
      </w:r>
      <w:r w:rsidRPr="00DB126D">
        <w:rPr>
          <w:i/>
          <w:sz w:val="22"/>
          <w:szCs w:val="22"/>
        </w:rPr>
        <w:t>Maternal mortality audit &amp; designing the</w:t>
      </w:r>
      <w:r w:rsidR="006B448E">
        <w:rPr>
          <w:i/>
          <w:sz w:val="22"/>
          <w:szCs w:val="22"/>
        </w:rPr>
        <w:t xml:space="preserve"> </w:t>
      </w:r>
      <w:r w:rsidRPr="00DB126D">
        <w:rPr>
          <w:i/>
          <w:sz w:val="22"/>
          <w:szCs w:val="22"/>
        </w:rPr>
        <w:t>reproductive health program for 2003-4 in Kazakhstan</w:t>
      </w:r>
      <w:r w:rsidR="00A67E6E">
        <w:rPr>
          <w:i/>
          <w:sz w:val="22"/>
          <w:szCs w:val="22"/>
        </w:rPr>
        <w:t>”</w:t>
      </w:r>
    </w:p>
    <w:p w14:paraId="59B32729" w14:textId="14B6167A" w:rsidR="0086705F" w:rsidRPr="00DB126D" w:rsidRDefault="0086705F" w:rsidP="006F28B6">
      <w:pPr>
        <w:ind w:left="1440" w:hanging="1440"/>
        <w:contextualSpacing/>
        <w:rPr>
          <w:i/>
          <w:sz w:val="22"/>
          <w:szCs w:val="22"/>
        </w:rPr>
      </w:pPr>
      <w:r w:rsidRPr="00DB126D">
        <w:rPr>
          <w:b/>
          <w:sz w:val="22"/>
          <w:szCs w:val="22"/>
        </w:rPr>
        <w:t>2002</w:t>
      </w:r>
      <w:r w:rsidRPr="00DB126D">
        <w:rPr>
          <w:b/>
          <w:sz w:val="22"/>
          <w:szCs w:val="22"/>
        </w:rPr>
        <w:tab/>
        <w:t>Consultant</w:t>
      </w:r>
      <w:r w:rsidRPr="00DB126D">
        <w:rPr>
          <w:sz w:val="22"/>
          <w:szCs w:val="22"/>
        </w:rPr>
        <w:t xml:space="preserve"> for SFB/DFG project: </w:t>
      </w:r>
      <w:r w:rsidRPr="00DB126D">
        <w:rPr>
          <w:i/>
          <w:sz w:val="22"/>
          <w:szCs w:val="22"/>
        </w:rPr>
        <w:t>Assessing client and health provide preferences for VCT services in rural Burkina Faso.</w:t>
      </w:r>
    </w:p>
    <w:p w14:paraId="04AD7289" w14:textId="61917AE1" w:rsidR="00872874" w:rsidRPr="00E92314" w:rsidRDefault="0086705F" w:rsidP="00E92314">
      <w:pPr>
        <w:ind w:left="1440" w:hanging="1440"/>
        <w:contextualSpacing/>
        <w:rPr>
          <w:i/>
          <w:sz w:val="22"/>
          <w:szCs w:val="22"/>
        </w:rPr>
      </w:pPr>
      <w:r w:rsidRPr="00DB126D">
        <w:rPr>
          <w:b/>
          <w:sz w:val="22"/>
          <w:szCs w:val="22"/>
        </w:rPr>
        <w:t>2001</w:t>
      </w:r>
      <w:r w:rsidRPr="00DB126D">
        <w:rPr>
          <w:b/>
          <w:sz w:val="22"/>
          <w:szCs w:val="22"/>
        </w:rPr>
        <w:tab/>
        <w:t xml:space="preserve">Technical support for </w:t>
      </w:r>
      <w:r w:rsidRPr="00DB126D">
        <w:rPr>
          <w:sz w:val="22"/>
          <w:szCs w:val="22"/>
        </w:rPr>
        <w:t xml:space="preserve">Heidelberg University, Germany </w:t>
      </w:r>
      <w:r w:rsidRPr="00DB126D">
        <w:rPr>
          <w:i/>
          <w:sz w:val="22"/>
          <w:szCs w:val="22"/>
        </w:rPr>
        <w:t>Implementation of Syndromic</w:t>
      </w:r>
      <w:r w:rsidR="006F28B6">
        <w:rPr>
          <w:i/>
          <w:sz w:val="22"/>
          <w:szCs w:val="22"/>
        </w:rPr>
        <w:t xml:space="preserve"> </w:t>
      </w:r>
      <w:r w:rsidRPr="00DB126D">
        <w:rPr>
          <w:i/>
          <w:sz w:val="22"/>
          <w:szCs w:val="22"/>
        </w:rPr>
        <w:t>Diagnosis of STD in Nepal</w:t>
      </w:r>
    </w:p>
    <w:p w14:paraId="58BF9FD8" w14:textId="77777777" w:rsidR="003C3223" w:rsidRDefault="003C3223" w:rsidP="00E37540">
      <w:pPr>
        <w:ind w:left="1440" w:hanging="1440"/>
        <w:contextualSpacing/>
        <w:rPr>
          <w:b/>
          <w:sz w:val="22"/>
          <w:szCs w:val="22"/>
          <w:u w:val="single"/>
        </w:rPr>
      </w:pPr>
    </w:p>
    <w:p w14:paraId="115CFDB3" w14:textId="45A7FDC7" w:rsidR="00354EBB" w:rsidRPr="00E37540" w:rsidRDefault="0086705F" w:rsidP="00E37540">
      <w:pPr>
        <w:ind w:left="1440" w:hanging="1440"/>
        <w:contextualSpacing/>
        <w:rPr>
          <w:i/>
          <w:sz w:val="22"/>
          <w:szCs w:val="22"/>
        </w:rPr>
      </w:pPr>
      <w:r w:rsidRPr="006F28B6">
        <w:rPr>
          <w:b/>
          <w:sz w:val="22"/>
          <w:szCs w:val="22"/>
          <w:u w:val="single"/>
        </w:rPr>
        <w:t>Computer</w:t>
      </w:r>
    </w:p>
    <w:p w14:paraId="6558F4EF" w14:textId="08737ED8" w:rsidR="00C8715F" w:rsidRPr="006F28B6" w:rsidRDefault="0086705F" w:rsidP="006F28B6">
      <w:pPr>
        <w:contextualSpacing/>
        <w:rPr>
          <w:sz w:val="22"/>
          <w:szCs w:val="22"/>
        </w:rPr>
      </w:pPr>
      <w:r w:rsidRPr="00DB126D">
        <w:rPr>
          <w:sz w:val="22"/>
          <w:szCs w:val="22"/>
        </w:rPr>
        <w:t xml:space="preserve">SAS, Stata, </w:t>
      </w:r>
      <w:r w:rsidR="00E37540">
        <w:rPr>
          <w:sz w:val="22"/>
          <w:szCs w:val="22"/>
        </w:rPr>
        <w:t xml:space="preserve">R, </w:t>
      </w:r>
      <w:r w:rsidRPr="00DB126D">
        <w:rPr>
          <w:sz w:val="22"/>
          <w:szCs w:val="22"/>
        </w:rPr>
        <w:t xml:space="preserve">SPSS, Epi Info, </w:t>
      </w:r>
      <w:proofErr w:type="spellStart"/>
      <w:r w:rsidRPr="00DB126D">
        <w:rPr>
          <w:sz w:val="22"/>
          <w:szCs w:val="22"/>
        </w:rPr>
        <w:t>N</w:t>
      </w:r>
      <w:proofErr w:type="spellEnd"/>
      <w:r w:rsidRPr="00DB126D">
        <w:rPr>
          <w:sz w:val="22"/>
          <w:szCs w:val="22"/>
        </w:rPr>
        <w:t xml:space="preserve"> Vivo, </w:t>
      </w:r>
      <w:r w:rsidRPr="00DB126D">
        <w:rPr>
          <w:noProof/>
          <w:sz w:val="22"/>
          <w:szCs w:val="22"/>
        </w:rPr>
        <w:t>Excel ,</w:t>
      </w:r>
      <w:r w:rsidRPr="00DB126D">
        <w:rPr>
          <w:sz w:val="22"/>
          <w:szCs w:val="22"/>
        </w:rPr>
        <w:t xml:space="preserve"> Word, </w:t>
      </w:r>
      <w:r w:rsidRPr="00DB126D">
        <w:rPr>
          <w:noProof/>
          <w:sz w:val="22"/>
          <w:szCs w:val="22"/>
        </w:rPr>
        <w:t>Power Point</w:t>
      </w:r>
    </w:p>
    <w:p w14:paraId="4864DECA" w14:textId="77777777" w:rsidR="004D09E4" w:rsidRDefault="004D09E4" w:rsidP="006F28B6">
      <w:pPr>
        <w:ind w:left="2880" w:hanging="2880"/>
        <w:contextualSpacing/>
        <w:jc w:val="both"/>
        <w:rPr>
          <w:b/>
          <w:sz w:val="22"/>
          <w:szCs w:val="22"/>
          <w:u w:val="single"/>
        </w:rPr>
      </w:pPr>
    </w:p>
    <w:p w14:paraId="036CDA82" w14:textId="56CB1802" w:rsidR="00354EBB" w:rsidRPr="006F28B6" w:rsidRDefault="0086705F" w:rsidP="006F28B6">
      <w:pPr>
        <w:ind w:left="2880" w:hanging="2880"/>
        <w:contextualSpacing/>
        <w:jc w:val="both"/>
        <w:rPr>
          <w:b/>
          <w:sz w:val="22"/>
          <w:szCs w:val="22"/>
          <w:u w:val="single"/>
        </w:rPr>
      </w:pPr>
      <w:r w:rsidRPr="006F28B6">
        <w:rPr>
          <w:b/>
          <w:sz w:val="22"/>
          <w:szCs w:val="22"/>
          <w:u w:val="single"/>
        </w:rPr>
        <w:t>Languages</w:t>
      </w:r>
    </w:p>
    <w:p w14:paraId="02075372" w14:textId="77777777" w:rsidR="0086705F" w:rsidRPr="00DB126D" w:rsidRDefault="0086705F" w:rsidP="001C02CB">
      <w:pPr>
        <w:contextualSpacing/>
        <w:rPr>
          <w:sz w:val="22"/>
          <w:szCs w:val="22"/>
        </w:rPr>
      </w:pPr>
      <w:r w:rsidRPr="00DB126D">
        <w:rPr>
          <w:sz w:val="22"/>
          <w:szCs w:val="22"/>
        </w:rPr>
        <w:t>Bengali - Mother tongue</w:t>
      </w:r>
    </w:p>
    <w:p w14:paraId="6E18E1F3" w14:textId="77777777" w:rsidR="0086705F" w:rsidRPr="00DB126D" w:rsidRDefault="0086705F" w:rsidP="001C02CB">
      <w:pPr>
        <w:contextualSpacing/>
        <w:rPr>
          <w:sz w:val="22"/>
          <w:szCs w:val="22"/>
        </w:rPr>
      </w:pPr>
      <w:r w:rsidRPr="00DB126D">
        <w:rPr>
          <w:sz w:val="22"/>
          <w:szCs w:val="22"/>
        </w:rPr>
        <w:t>English - Fluent in both written and spoken.</w:t>
      </w:r>
    </w:p>
    <w:p w14:paraId="4BA1278E" w14:textId="180A1021" w:rsidR="0086705F" w:rsidRPr="00DB126D" w:rsidRDefault="0086705F" w:rsidP="001C02CB">
      <w:pPr>
        <w:contextualSpacing/>
        <w:rPr>
          <w:sz w:val="22"/>
          <w:szCs w:val="22"/>
        </w:rPr>
      </w:pPr>
      <w:r w:rsidRPr="00DB126D">
        <w:rPr>
          <w:sz w:val="22"/>
          <w:szCs w:val="22"/>
        </w:rPr>
        <w:t xml:space="preserve">German – Intermediate level (Deutsche </w:t>
      </w:r>
      <w:proofErr w:type="spellStart"/>
      <w:r w:rsidR="009F1088" w:rsidRPr="00DB126D">
        <w:rPr>
          <w:sz w:val="22"/>
          <w:szCs w:val="22"/>
        </w:rPr>
        <w:t>Zertifikate</w:t>
      </w:r>
      <w:proofErr w:type="spellEnd"/>
      <w:r w:rsidR="00771481">
        <w:rPr>
          <w:sz w:val="22"/>
          <w:szCs w:val="22"/>
        </w:rPr>
        <w:t xml:space="preserve"> – B2</w:t>
      </w:r>
      <w:r w:rsidR="009F1088" w:rsidRPr="00DB126D">
        <w:rPr>
          <w:sz w:val="22"/>
          <w:szCs w:val="22"/>
        </w:rPr>
        <w:t>)</w:t>
      </w:r>
    </w:p>
    <w:p w14:paraId="358FCF88" w14:textId="76D08DB2" w:rsidR="00C8715F" w:rsidRPr="004C1327" w:rsidRDefault="0086705F" w:rsidP="001C02CB">
      <w:pPr>
        <w:contextualSpacing/>
        <w:rPr>
          <w:sz w:val="22"/>
          <w:szCs w:val="22"/>
        </w:rPr>
      </w:pPr>
      <w:r w:rsidRPr="00DB126D">
        <w:rPr>
          <w:sz w:val="22"/>
          <w:szCs w:val="22"/>
        </w:rPr>
        <w:t xml:space="preserve">French </w:t>
      </w:r>
      <w:r w:rsidR="00771481">
        <w:rPr>
          <w:sz w:val="22"/>
          <w:szCs w:val="22"/>
        </w:rPr>
        <w:t>–</w:t>
      </w:r>
      <w:r w:rsidRPr="00DB126D">
        <w:rPr>
          <w:sz w:val="22"/>
          <w:szCs w:val="22"/>
        </w:rPr>
        <w:t xml:space="preserve"> </w:t>
      </w:r>
      <w:r w:rsidR="00771481">
        <w:rPr>
          <w:sz w:val="22"/>
          <w:szCs w:val="22"/>
        </w:rPr>
        <w:t>Intermediate (B1 Certificate)</w:t>
      </w:r>
    </w:p>
    <w:p w14:paraId="5DDD0853" w14:textId="77777777" w:rsidR="00872874" w:rsidRDefault="00872874" w:rsidP="001C02CB">
      <w:pPr>
        <w:contextualSpacing/>
        <w:rPr>
          <w:b/>
          <w:sz w:val="22"/>
          <w:szCs w:val="22"/>
          <w:u w:val="single"/>
        </w:rPr>
      </w:pPr>
    </w:p>
    <w:p w14:paraId="7D0DE4EE" w14:textId="77777777" w:rsidR="003C3223" w:rsidRDefault="003C3223" w:rsidP="001C02CB">
      <w:pPr>
        <w:contextualSpacing/>
        <w:rPr>
          <w:b/>
          <w:sz w:val="22"/>
          <w:szCs w:val="22"/>
          <w:u w:val="single"/>
        </w:rPr>
      </w:pPr>
    </w:p>
    <w:p w14:paraId="42D60B4C" w14:textId="77777777" w:rsidR="003C3223" w:rsidRDefault="003C3223" w:rsidP="001C02CB">
      <w:pPr>
        <w:contextualSpacing/>
        <w:rPr>
          <w:b/>
          <w:sz w:val="22"/>
          <w:szCs w:val="22"/>
          <w:u w:val="single"/>
        </w:rPr>
      </w:pPr>
    </w:p>
    <w:p w14:paraId="413BF88B" w14:textId="77777777" w:rsidR="003C3223" w:rsidRDefault="003C3223" w:rsidP="001C02CB">
      <w:pPr>
        <w:contextualSpacing/>
        <w:rPr>
          <w:b/>
          <w:sz w:val="22"/>
          <w:szCs w:val="22"/>
          <w:u w:val="single"/>
        </w:rPr>
      </w:pPr>
    </w:p>
    <w:p w14:paraId="7DB37343" w14:textId="77777777" w:rsidR="003C3223" w:rsidRDefault="003C3223" w:rsidP="001C02CB">
      <w:pPr>
        <w:contextualSpacing/>
        <w:rPr>
          <w:b/>
          <w:sz w:val="22"/>
          <w:szCs w:val="22"/>
          <w:u w:val="single"/>
        </w:rPr>
      </w:pPr>
    </w:p>
    <w:p w14:paraId="58BA33F7" w14:textId="77777777" w:rsidR="003C3223" w:rsidRDefault="003C3223" w:rsidP="001C02CB">
      <w:pPr>
        <w:contextualSpacing/>
        <w:rPr>
          <w:b/>
          <w:sz w:val="22"/>
          <w:szCs w:val="22"/>
          <w:u w:val="single"/>
        </w:rPr>
      </w:pPr>
    </w:p>
    <w:p w14:paraId="0ECCC264" w14:textId="6859D12A" w:rsidR="00354EBB" w:rsidRPr="00DB126D" w:rsidRDefault="0086705F" w:rsidP="001C02CB">
      <w:pPr>
        <w:contextualSpacing/>
        <w:rPr>
          <w:b/>
          <w:sz w:val="22"/>
          <w:szCs w:val="22"/>
          <w:u w:val="single"/>
        </w:rPr>
      </w:pPr>
      <w:r w:rsidRPr="00DB126D">
        <w:rPr>
          <w:b/>
          <w:sz w:val="22"/>
          <w:szCs w:val="22"/>
          <w:u w:val="single"/>
        </w:rPr>
        <w:lastRenderedPageBreak/>
        <w:t>Peer Reviewer</w:t>
      </w:r>
    </w:p>
    <w:p w14:paraId="11F4459E" w14:textId="247B8504" w:rsidR="0046280C" w:rsidRDefault="00422390" w:rsidP="001C02CB">
      <w:pPr>
        <w:contextualSpacing/>
        <w:rPr>
          <w:bCs/>
          <w:sz w:val="22"/>
          <w:szCs w:val="22"/>
        </w:rPr>
      </w:pPr>
      <w:r>
        <w:rPr>
          <w:bCs/>
          <w:sz w:val="22"/>
          <w:szCs w:val="22"/>
        </w:rPr>
        <w:t xml:space="preserve">Lancet </w:t>
      </w:r>
      <w:r w:rsidR="0046280C">
        <w:rPr>
          <w:bCs/>
          <w:sz w:val="22"/>
          <w:szCs w:val="22"/>
        </w:rPr>
        <w:t>Group</w:t>
      </w:r>
    </w:p>
    <w:p w14:paraId="1AF6B3E8" w14:textId="31AAAF2A" w:rsidR="0046280C" w:rsidRDefault="0046280C" w:rsidP="001C02CB">
      <w:pPr>
        <w:contextualSpacing/>
        <w:rPr>
          <w:bCs/>
          <w:sz w:val="22"/>
          <w:szCs w:val="22"/>
        </w:rPr>
      </w:pPr>
      <w:r>
        <w:rPr>
          <w:bCs/>
          <w:sz w:val="22"/>
          <w:szCs w:val="22"/>
        </w:rPr>
        <w:t>BMJ Group</w:t>
      </w:r>
    </w:p>
    <w:p w14:paraId="7C0EA762" w14:textId="193A68A5" w:rsidR="0046280C" w:rsidRDefault="0046280C" w:rsidP="001C02CB">
      <w:pPr>
        <w:contextualSpacing/>
        <w:rPr>
          <w:bCs/>
          <w:sz w:val="22"/>
          <w:szCs w:val="22"/>
        </w:rPr>
      </w:pPr>
      <w:r>
        <w:rPr>
          <w:bCs/>
          <w:sz w:val="22"/>
          <w:szCs w:val="22"/>
        </w:rPr>
        <w:t>Health Policy and Planning</w:t>
      </w:r>
    </w:p>
    <w:p w14:paraId="24872652" w14:textId="4426A29B" w:rsidR="00056745" w:rsidRDefault="00056745" w:rsidP="001C02CB">
      <w:pPr>
        <w:contextualSpacing/>
        <w:rPr>
          <w:bCs/>
          <w:sz w:val="22"/>
          <w:szCs w:val="22"/>
        </w:rPr>
      </w:pPr>
      <w:r>
        <w:rPr>
          <w:bCs/>
          <w:sz w:val="22"/>
          <w:szCs w:val="22"/>
        </w:rPr>
        <w:t>Nature Medicine</w:t>
      </w:r>
    </w:p>
    <w:p w14:paraId="7051867C" w14:textId="764C1F31" w:rsidR="0046280C" w:rsidRDefault="0080043E" w:rsidP="001C02CB">
      <w:pPr>
        <w:contextualSpacing/>
        <w:rPr>
          <w:bCs/>
          <w:sz w:val="22"/>
          <w:szCs w:val="22"/>
        </w:rPr>
      </w:pPr>
      <w:r w:rsidRPr="00DB126D">
        <w:rPr>
          <w:bCs/>
          <w:sz w:val="22"/>
          <w:szCs w:val="22"/>
        </w:rPr>
        <w:t>P</w:t>
      </w:r>
      <w:r w:rsidR="009F1088">
        <w:rPr>
          <w:bCs/>
          <w:sz w:val="22"/>
          <w:szCs w:val="22"/>
        </w:rPr>
        <w:t>LOS</w:t>
      </w:r>
      <w:r w:rsidRPr="00DB126D">
        <w:rPr>
          <w:bCs/>
          <w:sz w:val="22"/>
          <w:szCs w:val="22"/>
        </w:rPr>
        <w:t xml:space="preserve"> </w:t>
      </w:r>
      <w:r w:rsidR="0046280C">
        <w:rPr>
          <w:bCs/>
          <w:sz w:val="22"/>
          <w:szCs w:val="22"/>
        </w:rPr>
        <w:t>Group</w:t>
      </w:r>
    </w:p>
    <w:p w14:paraId="1ED26DE5" w14:textId="77777777" w:rsidR="0046280C" w:rsidRDefault="0080043E" w:rsidP="001C02CB">
      <w:pPr>
        <w:contextualSpacing/>
        <w:rPr>
          <w:bCs/>
          <w:sz w:val="22"/>
          <w:szCs w:val="22"/>
        </w:rPr>
      </w:pPr>
      <w:r w:rsidRPr="00DB126D">
        <w:rPr>
          <w:bCs/>
          <w:sz w:val="22"/>
          <w:szCs w:val="22"/>
        </w:rPr>
        <w:t>BMC group</w:t>
      </w:r>
    </w:p>
    <w:p w14:paraId="070D1089" w14:textId="77777777" w:rsidR="0046280C" w:rsidRDefault="0080043E" w:rsidP="001C02CB">
      <w:pPr>
        <w:contextualSpacing/>
        <w:rPr>
          <w:bCs/>
          <w:sz w:val="22"/>
          <w:szCs w:val="22"/>
        </w:rPr>
      </w:pPr>
      <w:r w:rsidRPr="00DB126D">
        <w:rPr>
          <w:bCs/>
          <w:sz w:val="22"/>
          <w:szCs w:val="22"/>
        </w:rPr>
        <w:t>Social Science &amp; Medicine</w:t>
      </w:r>
    </w:p>
    <w:p w14:paraId="604A2FA6" w14:textId="00BB3B19" w:rsidR="006B315E" w:rsidRDefault="0080043E" w:rsidP="001C02CB">
      <w:pPr>
        <w:contextualSpacing/>
        <w:rPr>
          <w:bCs/>
          <w:sz w:val="22"/>
          <w:szCs w:val="22"/>
        </w:rPr>
      </w:pPr>
      <w:r w:rsidRPr="00DB126D">
        <w:rPr>
          <w:bCs/>
          <w:sz w:val="22"/>
          <w:szCs w:val="22"/>
        </w:rPr>
        <w:t>WHO Bulletin</w:t>
      </w:r>
    </w:p>
    <w:p w14:paraId="0CD883C6" w14:textId="694400E5" w:rsidR="00771481" w:rsidRDefault="00771481" w:rsidP="001C02CB">
      <w:pPr>
        <w:contextualSpacing/>
        <w:rPr>
          <w:bCs/>
          <w:sz w:val="22"/>
          <w:szCs w:val="22"/>
        </w:rPr>
      </w:pPr>
    </w:p>
    <w:p w14:paraId="70E33358" w14:textId="3094447F" w:rsidR="00771481" w:rsidRPr="00771481" w:rsidRDefault="00771481" w:rsidP="001C02CB">
      <w:pPr>
        <w:contextualSpacing/>
        <w:rPr>
          <w:b/>
          <w:sz w:val="22"/>
          <w:szCs w:val="22"/>
          <w:u w:val="single"/>
        </w:rPr>
      </w:pPr>
      <w:r w:rsidRPr="00771481">
        <w:rPr>
          <w:b/>
          <w:sz w:val="22"/>
          <w:szCs w:val="22"/>
          <w:u w:val="single"/>
        </w:rPr>
        <w:t>Proposal Reviewer</w:t>
      </w:r>
    </w:p>
    <w:p w14:paraId="431489FD" w14:textId="77777777" w:rsidR="00771481" w:rsidRPr="00DB126D" w:rsidRDefault="00771481" w:rsidP="001C02CB">
      <w:pPr>
        <w:contextualSpacing/>
        <w:rPr>
          <w:bCs/>
          <w:sz w:val="22"/>
          <w:szCs w:val="22"/>
        </w:rPr>
      </w:pPr>
    </w:p>
    <w:p w14:paraId="1912CB6C" w14:textId="05C5CE37" w:rsidR="00737454" w:rsidRDefault="006B315E" w:rsidP="001C02CB">
      <w:pPr>
        <w:contextualSpacing/>
        <w:rPr>
          <w:bCs/>
          <w:sz w:val="22"/>
          <w:szCs w:val="22"/>
        </w:rPr>
      </w:pPr>
      <w:r w:rsidRPr="00DB126D">
        <w:rPr>
          <w:bCs/>
          <w:sz w:val="22"/>
          <w:szCs w:val="22"/>
        </w:rPr>
        <w:t>Medical Research Council, UKRI</w:t>
      </w:r>
      <w:r w:rsidR="00163917">
        <w:rPr>
          <w:bCs/>
          <w:sz w:val="22"/>
          <w:szCs w:val="22"/>
        </w:rPr>
        <w:t>, UK</w:t>
      </w:r>
    </w:p>
    <w:p w14:paraId="1084D0C0" w14:textId="3B67E014" w:rsidR="00C33727" w:rsidRDefault="00C33727" w:rsidP="001C02CB">
      <w:pPr>
        <w:contextualSpacing/>
        <w:rPr>
          <w:bCs/>
          <w:sz w:val="22"/>
          <w:szCs w:val="22"/>
        </w:rPr>
      </w:pPr>
      <w:r>
        <w:rPr>
          <w:bCs/>
          <w:sz w:val="22"/>
          <w:szCs w:val="22"/>
        </w:rPr>
        <w:t>NIHR Research, UK</w:t>
      </w:r>
    </w:p>
    <w:p w14:paraId="1B0C4432" w14:textId="6755157D" w:rsidR="00C33727" w:rsidRDefault="00C33727" w:rsidP="001C02CB">
      <w:pPr>
        <w:contextualSpacing/>
        <w:rPr>
          <w:bCs/>
          <w:sz w:val="22"/>
          <w:szCs w:val="22"/>
        </w:rPr>
      </w:pPr>
      <w:r>
        <w:rPr>
          <w:bCs/>
          <w:sz w:val="22"/>
          <w:szCs w:val="22"/>
        </w:rPr>
        <w:t>NIHR, Professorship, UK</w:t>
      </w:r>
    </w:p>
    <w:p w14:paraId="625FCCD0" w14:textId="4112535D" w:rsidR="00AB0286" w:rsidRDefault="00F51B31" w:rsidP="001C02CB">
      <w:pPr>
        <w:contextualSpacing/>
        <w:rPr>
          <w:bCs/>
          <w:sz w:val="22"/>
          <w:szCs w:val="22"/>
        </w:rPr>
      </w:pPr>
      <w:r>
        <w:rPr>
          <w:bCs/>
          <w:sz w:val="22"/>
          <w:szCs w:val="22"/>
        </w:rPr>
        <w:t>African Research Academy</w:t>
      </w:r>
    </w:p>
    <w:p w14:paraId="7714F9C3" w14:textId="7ABEAC04" w:rsidR="009718C4" w:rsidRDefault="009718C4" w:rsidP="001C02CB">
      <w:pPr>
        <w:contextualSpacing/>
        <w:rPr>
          <w:bCs/>
          <w:sz w:val="22"/>
          <w:szCs w:val="22"/>
        </w:rPr>
      </w:pPr>
    </w:p>
    <w:p w14:paraId="7FDA1128" w14:textId="194E59B8" w:rsidR="009718C4" w:rsidRPr="009718C4" w:rsidRDefault="009718C4" w:rsidP="001C02CB">
      <w:pPr>
        <w:contextualSpacing/>
        <w:rPr>
          <w:b/>
          <w:sz w:val="22"/>
          <w:szCs w:val="22"/>
          <w:u w:val="single"/>
        </w:rPr>
      </w:pPr>
      <w:r w:rsidRPr="009718C4">
        <w:rPr>
          <w:b/>
          <w:sz w:val="22"/>
          <w:szCs w:val="22"/>
          <w:u w:val="single"/>
        </w:rPr>
        <w:t>Curriculum Reviewer</w:t>
      </w:r>
    </w:p>
    <w:p w14:paraId="6DD4B8FD" w14:textId="14C9B740" w:rsidR="009718C4" w:rsidRDefault="009718C4" w:rsidP="001C02CB">
      <w:pPr>
        <w:contextualSpacing/>
        <w:rPr>
          <w:bCs/>
          <w:sz w:val="22"/>
          <w:szCs w:val="22"/>
        </w:rPr>
      </w:pPr>
    </w:p>
    <w:p w14:paraId="1987D71D" w14:textId="52690C64" w:rsidR="009718C4" w:rsidRDefault="009718C4" w:rsidP="001C02CB">
      <w:pPr>
        <w:contextualSpacing/>
        <w:rPr>
          <w:bCs/>
          <w:sz w:val="22"/>
          <w:szCs w:val="22"/>
        </w:rPr>
      </w:pPr>
      <w:r>
        <w:rPr>
          <w:bCs/>
          <w:sz w:val="22"/>
          <w:szCs w:val="22"/>
        </w:rPr>
        <w:t>Univ</w:t>
      </w:r>
      <w:r w:rsidR="00742F46">
        <w:rPr>
          <w:bCs/>
          <w:sz w:val="22"/>
          <w:szCs w:val="22"/>
        </w:rPr>
        <w:t>e</w:t>
      </w:r>
      <w:r>
        <w:rPr>
          <w:bCs/>
          <w:sz w:val="22"/>
          <w:szCs w:val="22"/>
        </w:rPr>
        <w:t xml:space="preserve">rsity Grant Commission, </w:t>
      </w:r>
      <w:proofErr w:type="spellStart"/>
      <w:r>
        <w:rPr>
          <w:bCs/>
          <w:sz w:val="22"/>
          <w:szCs w:val="22"/>
        </w:rPr>
        <w:t>Bangaldesh</w:t>
      </w:r>
      <w:proofErr w:type="spellEnd"/>
    </w:p>
    <w:p w14:paraId="0C0BF8F7" w14:textId="38AA72C1" w:rsidR="00377964" w:rsidRPr="00056745" w:rsidRDefault="00F94571" w:rsidP="00FB0B65">
      <w:pPr>
        <w:contextualSpacing/>
        <w:rPr>
          <w:bCs/>
          <w:sz w:val="22"/>
          <w:szCs w:val="22"/>
        </w:rPr>
      </w:pPr>
      <w:r>
        <w:rPr>
          <w:bCs/>
          <w:sz w:val="22"/>
          <w:szCs w:val="22"/>
        </w:rPr>
        <w:t>JPGSPH, BRAC University, Bangladesh</w:t>
      </w:r>
    </w:p>
    <w:p w14:paraId="11432E16" w14:textId="77777777" w:rsidR="003C3223" w:rsidRDefault="003C3223" w:rsidP="00FB0B65">
      <w:pPr>
        <w:rPr>
          <w:b/>
          <w:sz w:val="28"/>
          <w:szCs w:val="28"/>
        </w:rPr>
      </w:pPr>
    </w:p>
    <w:p w14:paraId="5354AC1D" w14:textId="7A68604C" w:rsidR="00FB0B65" w:rsidRPr="00734838" w:rsidRDefault="00FB0B65" w:rsidP="00FB0B65">
      <w:pPr>
        <w:rPr>
          <w:b/>
          <w:sz w:val="28"/>
          <w:szCs w:val="28"/>
        </w:rPr>
      </w:pPr>
      <w:r w:rsidRPr="00734838">
        <w:rPr>
          <w:b/>
          <w:sz w:val="28"/>
          <w:szCs w:val="28"/>
        </w:rPr>
        <w:t>Publications</w:t>
      </w:r>
      <w:r>
        <w:rPr>
          <w:b/>
          <w:sz w:val="28"/>
          <w:szCs w:val="28"/>
        </w:rPr>
        <w:t xml:space="preserve"> (1</w:t>
      </w:r>
      <w:r w:rsidR="00865959">
        <w:rPr>
          <w:b/>
          <w:sz w:val="28"/>
          <w:szCs w:val="28"/>
        </w:rPr>
        <w:t>3</w:t>
      </w:r>
      <w:r w:rsidR="008D5F09">
        <w:rPr>
          <w:b/>
          <w:sz w:val="28"/>
          <w:szCs w:val="28"/>
        </w:rPr>
        <w:t>2</w:t>
      </w:r>
      <w:r>
        <w:rPr>
          <w:b/>
          <w:sz w:val="28"/>
          <w:szCs w:val="28"/>
        </w:rPr>
        <w:t>)</w:t>
      </w:r>
    </w:p>
    <w:p w14:paraId="438ADB8C" w14:textId="77777777" w:rsidR="00FB0B65" w:rsidRDefault="00FB0B65" w:rsidP="00FB0B65">
      <w:pPr>
        <w:suppressLineNumbers/>
        <w:spacing w:line="276" w:lineRule="auto"/>
        <w:rPr>
          <w:b/>
          <w:sz w:val="22"/>
          <w:szCs w:val="22"/>
        </w:rPr>
      </w:pPr>
    </w:p>
    <w:p w14:paraId="411551B7" w14:textId="3F518E26" w:rsidR="00FB0B65" w:rsidRDefault="00FB0B65" w:rsidP="00FB0B65">
      <w:pPr>
        <w:suppressLineNumbers/>
        <w:spacing w:line="276" w:lineRule="auto"/>
        <w:rPr>
          <w:b/>
          <w:sz w:val="22"/>
          <w:szCs w:val="22"/>
          <w:u w:val="single"/>
        </w:rPr>
      </w:pPr>
      <w:r w:rsidRPr="00795313">
        <w:rPr>
          <w:b/>
          <w:sz w:val="22"/>
          <w:szCs w:val="22"/>
          <w:u w:val="single"/>
        </w:rPr>
        <w:t>2023</w:t>
      </w:r>
      <w:r>
        <w:rPr>
          <w:b/>
          <w:sz w:val="22"/>
          <w:szCs w:val="22"/>
          <w:u w:val="single"/>
        </w:rPr>
        <w:t xml:space="preserve"> (0</w:t>
      </w:r>
      <w:r w:rsidR="008D5F09">
        <w:rPr>
          <w:b/>
          <w:sz w:val="22"/>
          <w:szCs w:val="22"/>
          <w:u w:val="single"/>
        </w:rPr>
        <w:t>7</w:t>
      </w:r>
      <w:r>
        <w:rPr>
          <w:b/>
          <w:sz w:val="22"/>
          <w:szCs w:val="22"/>
          <w:u w:val="single"/>
        </w:rPr>
        <w:t>)</w:t>
      </w:r>
    </w:p>
    <w:p w14:paraId="0F0C9D62" w14:textId="77777777" w:rsidR="008D5F09" w:rsidRPr="00795313" w:rsidRDefault="008D5F09" w:rsidP="00FB0B65">
      <w:pPr>
        <w:suppressLineNumbers/>
        <w:spacing w:line="276" w:lineRule="auto"/>
        <w:rPr>
          <w:b/>
          <w:sz w:val="22"/>
          <w:szCs w:val="22"/>
          <w:u w:val="single"/>
        </w:rPr>
      </w:pPr>
    </w:p>
    <w:p w14:paraId="50C11A89" w14:textId="77777777" w:rsidR="008D5F09" w:rsidRPr="008D5F09" w:rsidRDefault="008D5F09" w:rsidP="008D5F09">
      <w:pPr>
        <w:pStyle w:val="Default"/>
        <w:rPr>
          <w:rFonts w:ascii="Shaker 2 Lancet" w:eastAsiaTheme="minorHAnsi" w:hAnsi="Shaker 2 Lancet" w:cs="Shaker 2 Lancet"/>
          <w:lang w:val="en-GB" w:bidi="bn-IN"/>
        </w:rPr>
      </w:pPr>
      <w:r>
        <w:rPr>
          <w:sz w:val="22"/>
          <w:szCs w:val="22"/>
        </w:rPr>
        <w:t xml:space="preserve">132. </w:t>
      </w:r>
      <w:proofErr w:type="spellStart"/>
      <w:r>
        <w:rPr>
          <w:sz w:val="22"/>
          <w:szCs w:val="22"/>
        </w:rPr>
        <w:t>Ageyepong</w:t>
      </w:r>
      <w:proofErr w:type="spellEnd"/>
      <w:r>
        <w:rPr>
          <w:sz w:val="22"/>
          <w:szCs w:val="22"/>
        </w:rPr>
        <w:t xml:space="preserve"> I, Spicer N, </w:t>
      </w:r>
      <w:proofErr w:type="spellStart"/>
      <w:r>
        <w:rPr>
          <w:sz w:val="22"/>
          <w:szCs w:val="22"/>
        </w:rPr>
        <w:t>Ooms</w:t>
      </w:r>
      <w:proofErr w:type="spellEnd"/>
      <w:r>
        <w:rPr>
          <w:sz w:val="22"/>
          <w:szCs w:val="22"/>
        </w:rPr>
        <w:t xml:space="preserve"> G, Jahn A…… </w:t>
      </w:r>
      <w:proofErr w:type="spellStart"/>
      <w:r w:rsidRPr="008D5F09">
        <w:rPr>
          <w:b/>
          <w:bCs/>
          <w:sz w:val="22"/>
          <w:szCs w:val="22"/>
        </w:rPr>
        <w:t>Sarker</w:t>
      </w:r>
      <w:proofErr w:type="spellEnd"/>
      <w:r w:rsidRPr="008D5F09">
        <w:rPr>
          <w:b/>
          <w:bCs/>
          <w:sz w:val="22"/>
          <w:szCs w:val="22"/>
        </w:rPr>
        <w:t xml:space="preserve"> M</w:t>
      </w:r>
      <w:r>
        <w:rPr>
          <w:sz w:val="22"/>
          <w:szCs w:val="22"/>
        </w:rPr>
        <w:t>, …</w:t>
      </w:r>
      <w:proofErr w:type="spellStart"/>
      <w:r>
        <w:rPr>
          <w:sz w:val="22"/>
          <w:szCs w:val="22"/>
        </w:rPr>
        <w:t>Otterson</w:t>
      </w:r>
      <w:proofErr w:type="spellEnd"/>
      <w:r>
        <w:rPr>
          <w:sz w:val="22"/>
          <w:szCs w:val="22"/>
        </w:rPr>
        <w:t xml:space="preserve"> T, Vega </w:t>
      </w:r>
      <w:proofErr w:type="gramStart"/>
      <w:r>
        <w:rPr>
          <w:sz w:val="22"/>
          <w:szCs w:val="22"/>
        </w:rPr>
        <w:t>J, ..</w:t>
      </w:r>
      <w:proofErr w:type="gramEnd"/>
      <w:r>
        <w:rPr>
          <w:sz w:val="22"/>
          <w:szCs w:val="22"/>
        </w:rPr>
        <w:t>Heyman H.</w:t>
      </w:r>
    </w:p>
    <w:p w14:paraId="7237D22F" w14:textId="4999FF35" w:rsidR="00865959" w:rsidRDefault="008D5F09" w:rsidP="008D5F09">
      <w:pPr>
        <w:pStyle w:val="Default"/>
        <w:rPr>
          <w:sz w:val="22"/>
          <w:szCs w:val="22"/>
        </w:rPr>
      </w:pPr>
      <w:r>
        <w:rPr>
          <w:sz w:val="22"/>
          <w:szCs w:val="22"/>
        </w:rPr>
        <w:t xml:space="preserve">Lancet Commission on synergies between universal health coverage, health security, and health promotion.  The Lancet. </w:t>
      </w:r>
      <w:r w:rsidRPr="008D5F09">
        <w:rPr>
          <w:sz w:val="22"/>
          <w:szCs w:val="22"/>
        </w:rPr>
        <w:t>May 21, 2023 https://doi.org/10.1016/ S0140-6736(22)01930-4</w:t>
      </w:r>
    </w:p>
    <w:p w14:paraId="24EFF678" w14:textId="77777777" w:rsidR="00176FCD" w:rsidRDefault="00176FCD" w:rsidP="008D5F09">
      <w:pPr>
        <w:pStyle w:val="Default"/>
        <w:rPr>
          <w:sz w:val="22"/>
          <w:szCs w:val="22"/>
        </w:rPr>
      </w:pPr>
    </w:p>
    <w:p w14:paraId="5AC34C47" w14:textId="43DE0AF4" w:rsidR="00176FCD" w:rsidRPr="008D5F09" w:rsidRDefault="00176FCD" w:rsidP="008D5F09">
      <w:pPr>
        <w:pStyle w:val="Default"/>
        <w:rPr>
          <w:sz w:val="22"/>
          <w:szCs w:val="22"/>
        </w:rPr>
      </w:pPr>
      <w:r>
        <w:rPr>
          <w:sz w:val="22"/>
          <w:szCs w:val="22"/>
        </w:rPr>
        <w:t xml:space="preserve">132. </w:t>
      </w:r>
      <w:r w:rsidRPr="00134673">
        <w:rPr>
          <w:sz w:val="22"/>
          <w:szCs w:val="22"/>
        </w:rPr>
        <w:t xml:space="preserve">Anwar, H., </w:t>
      </w:r>
      <w:proofErr w:type="spellStart"/>
      <w:r w:rsidRPr="00134673">
        <w:rPr>
          <w:sz w:val="22"/>
          <w:szCs w:val="22"/>
        </w:rPr>
        <w:t>Mehjabeen</w:t>
      </w:r>
      <w:proofErr w:type="spellEnd"/>
      <w:r w:rsidRPr="00134673">
        <w:rPr>
          <w:sz w:val="22"/>
          <w:szCs w:val="22"/>
        </w:rPr>
        <w:t xml:space="preserve">, S., </w:t>
      </w:r>
      <w:proofErr w:type="spellStart"/>
      <w:r w:rsidRPr="00134673">
        <w:rPr>
          <w:sz w:val="22"/>
          <w:szCs w:val="22"/>
        </w:rPr>
        <w:t>Saha</w:t>
      </w:r>
      <w:proofErr w:type="spellEnd"/>
      <w:r w:rsidRPr="00134673">
        <w:rPr>
          <w:sz w:val="22"/>
          <w:szCs w:val="22"/>
        </w:rPr>
        <w:t xml:space="preserve">, A., </w:t>
      </w:r>
      <w:proofErr w:type="spellStart"/>
      <w:r w:rsidRPr="00134673">
        <w:rPr>
          <w:sz w:val="22"/>
          <w:szCs w:val="22"/>
        </w:rPr>
        <w:t>Hossen</w:t>
      </w:r>
      <w:proofErr w:type="spellEnd"/>
      <w:r w:rsidRPr="00134673">
        <w:rPr>
          <w:sz w:val="22"/>
          <w:szCs w:val="22"/>
        </w:rPr>
        <w:t xml:space="preserve">, M. T., Islam Fuad, M. M., Hasan, Z. ... </w:t>
      </w:r>
      <w:proofErr w:type="spellStart"/>
      <w:r w:rsidRPr="00134673">
        <w:rPr>
          <w:sz w:val="22"/>
          <w:szCs w:val="22"/>
        </w:rPr>
        <w:t>Sarker</w:t>
      </w:r>
      <w:proofErr w:type="spellEnd"/>
      <w:r w:rsidRPr="00134673">
        <w:rPr>
          <w:sz w:val="22"/>
          <w:szCs w:val="22"/>
        </w:rPr>
        <w:t xml:space="preserve">, M. (2023). Changing dimensions in immunization: Implementation research on the E-tracker intervention for improving vaccination of children in Dhaka and </w:t>
      </w:r>
      <w:proofErr w:type="spellStart"/>
      <w:r w:rsidRPr="00134673">
        <w:rPr>
          <w:sz w:val="22"/>
          <w:szCs w:val="22"/>
        </w:rPr>
        <w:t>Moulvibazar</w:t>
      </w:r>
      <w:proofErr w:type="spellEnd"/>
      <w:r w:rsidRPr="00134673">
        <w:rPr>
          <w:sz w:val="22"/>
          <w:szCs w:val="22"/>
        </w:rPr>
        <w:t>, Bangladesh. Population Medicine, 5(Supplement), A598. https://doi.org/10.18332/popmed/163993</w:t>
      </w:r>
    </w:p>
    <w:p w14:paraId="7604FF2B" w14:textId="77777777" w:rsidR="008D5F09" w:rsidRDefault="008D5F09" w:rsidP="00E92314">
      <w:pPr>
        <w:rPr>
          <w:sz w:val="22"/>
          <w:szCs w:val="22"/>
        </w:rPr>
      </w:pPr>
    </w:p>
    <w:p w14:paraId="6EF9A925" w14:textId="2C1D2AF0" w:rsidR="00377964" w:rsidRDefault="00377964" w:rsidP="00E92314">
      <w:pPr>
        <w:rPr>
          <w:sz w:val="22"/>
          <w:szCs w:val="22"/>
        </w:rPr>
      </w:pPr>
      <w:r>
        <w:rPr>
          <w:sz w:val="22"/>
          <w:szCs w:val="22"/>
        </w:rPr>
        <w:t>131.</w:t>
      </w:r>
      <w:r w:rsidRPr="00377964">
        <w:rPr>
          <w:sz w:val="22"/>
          <w:szCs w:val="22"/>
        </w:rPr>
        <w:t xml:space="preserve"> Wetzel S, </w:t>
      </w:r>
      <w:proofErr w:type="spellStart"/>
      <w:r w:rsidRPr="00377964">
        <w:rPr>
          <w:b/>
          <w:bCs/>
          <w:sz w:val="22"/>
          <w:szCs w:val="22"/>
        </w:rPr>
        <w:t>Sarker</w:t>
      </w:r>
      <w:proofErr w:type="spellEnd"/>
      <w:r w:rsidRPr="00377964">
        <w:rPr>
          <w:b/>
          <w:bCs/>
          <w:sz w:val="22"/>
          <w:szCs w:val="22"/>
        </w:rPr>
        <w:t xml:space="preserve"> M,</w:t>
      </w:r>
      <w:r w:rsidRPr="00377964">
        <w:rPr>
          <w:sz w:val="22"/>
          <w:szCs w:val="22"/>
        </w:rPr>
        <w:t xml:space="preserve"> Hasan M, </w:t>
      </w:r>
      <w:proofErr w:type="spellStart"/>
      <w:r w:rsidRPr="00377964">
        <w:rPr>
          <w:sz w:val="22"/>
          <w:szCs w:val="22"/>
        </w:rPr>
        <w:t>Talukder</w:t>
      </w:r>
      <w:proofErr w:type="spellEnd"/>
      <w:r w:rsidRPr="00377964">
        <w:rPr>
          <w:sz w:val="22"/>
          <w:szCs w:val="22"/>
        </w:rPr>
        <w:t xml:space="preserve"> A, </w:t>
      </w:r>
      <w:proofErr w:type="spellStart"/>
      <w:r w:rsidRPr="00377964">
        <w:rPr>
          <w:sz w:val="22"/>
          <w:szCs w:val="22"/>
        </w:rPr>
        <w:t>Sudharsanan</w:t>
      </w:r>
      <w:proofErr w:type="spellEnd"/>
      <w:r w:rsidRPr="00377964">
        <w:rPr>
          <w:sz w:val="22"/>
          <w:szCs w:val="22"/>
        </w:rPr>
        <w:t xml:space="preserve"> N, </w:t>
      </w:r>
      <w:proofErr w:type="spellStart"/>
      <w:r w:rsidRPr="00377964">
        <w:rPr>
          <w:sz w:val="22"/>
          <w:szCs w:val="22"/>
        </w:rPr>
        <w:t>Geldsetzer</w:t>
      </w:r>
      <w:proofErr w:type="spellEnd"/>
      <w:r w:rsidRPr="00377964">
        <w:rPr>
          <w:sz w:val="22"/>
          <w:szCs w:val="22"/>
        </w:rPr>
        <w:t xml:space="preserve"> P. Rapidly rising diabetes and increasing body weight: A counterfactual analysis in repeated cross-sectional nationally representative data from Bangladesh. Epidemiology. 2023 Apr 6. </w:t>
      </w:r>
      <w:proofErr w:type="spellStart"/>
      <w:r w:rsidRPr="00377964">
        <w:rPr>
          <w:sz w:val="22"/>
          <w:szCs w:val="22"/>
        </w:rPr>
        <w:t>doi</w:t>
      </w:r>
      <w:proofErr w:type="spellEnd"/>
      <w:r w:rsidRPr="00377964">
        <w:rPr>
          <w:sz w:val="22"/>
          <w:szCs w:val="22"/>
        </w:rPr>
        <w:t xml:space="preserve">: 10.1097/EDE.0000000000001622. </w:t>
      </w:r>
      <w:proofErr w:type="spellStart"/>
      <w:r w:rsidRPr="00377964">
        <w:rPr>
          <w:sz w:val="22"/>
          <w:szCs w:val="22"/>
        </w:rPr>
        <w:t>Epub</w:t>
      </w:r>
      <w:proofErr w:type="spellEnd"/>
      <w:r w:rsidRPr="00377964">
        <w:rPr>
          <w:sz w:val="22"/>
          <w:szCs w:val="22"/>
        </w:rPr>
        <w:t xml:space="preserve"> ahead of print. PMID: 37042958</w:t>
      </w:r>
      <w:r>
        <w:rPr>
          <w:rFonts w:ascii="Segoe UI" w:hAnsi="Segoe UI" w:cs="Segoe UI"/>
          <w:color w:val="212121"/>
          <w:shd w:val="clear" w:color="auto" w:fill="FFFFFF"/>
        </w:rPr>
        <w:t>.</w:t>
      </w:r>
    </w:p>
    <w:p w14:paraId="39D65824" w14:textId="77777777" w:rsidR="00377964" w:rsidRDefault="00377964" w:rsidP="00E92314">
      <w:pPr>
        <w:rPr>
          <w:sz w:val="22"/>
          <w:szCs w:val="22"/>
        </w:rPr>
      </w:pPr>
    </w:p>
    <w:p w14:paraId="5D128DC8" w14:textId="7ADAE028" w:rsidR="00865959" w:rsidRDefault="00865959" w:rsidP="00E92314">
      <w:pPr>
        <w:rPr>
          <w:sz w:val="22"/>
          <w:szCs w:val="22"/>
        </w:rPr>
      </w:pPr>
      <w:r>
        <w:rPr>
          <w:sz w:val="22"/>
          <w:szCs w:val="22"/>
        </w:rPr>
        <w:t xml:space="preserve">130. </w:t>
      </w:r>
      <w:r w:rsidRPr="00865959">
        <w:rPr>
          <w:sz w:val="22"/>
          <w:szCs w:val="22"/>
        </w:rPr>
        <w:t xml:space="preserve">Islam MN, Rabbani A, </w:t>
      </w:r>
      <w:proofErr w:type="spellStart"/>
      <w:r w:rsidRPr="00865959">
        <w:rPr>
          <w:sz w:val="22"/>
          <w:szCs w:val="22"/>
        </w:rPr>
        <w:t>Talukder</w:t>
      </w:r>
      <w:proofErr w:type="spellEnd"/>
      <w:r w:rsidRPr="00865959">
        <w:rPr>
          <w:sz w:val="22"/>
          <w:szCs w:val="22"/>
        </w:rPr>
        <w:t xml:space="preserve"> A, </w:t>
      </w:r>
      <w:proofErr w:type="spellStart"/>
      <w:r w:rsidRPr="00865959">
        <w:rPr>
          <w:sz w:val="22"/>
          <w:szCs w:val="22"/>
        </w:rPr>
        <w:t>Siddiqua</w:t>
      </w:r>
      <w:proofErr w:type="spellEnd"/>
      <w:r w:rsidRPr="00865959">
        <w:rPr>
          <w:sz w:val="22"/>
          <w:szCs w:val="22"/>
        </w:rPr>
        <w:t xml:space="preserve"> RR, </w:t>
      </w:r>
      <w:proofErr w:type="spellStart"/>
      <w:r w:rsidRPr="00865959">
        <w:rPr>
          <w:sz w:val="22"/>
          <w:szCs w:val="22"/>
        </w:rPr>
        <w:t>Nujhat</w:t>
      </w:r>
      <w:proofErr w:type="spellEnd"/>
      <w:r w:rsidRPr="00865959">
        <w:rPr>
          <w:sz w:val="22"/>
          <w:szCs w:val="22"/>
        </w:rPr>
        <w:t xml:space="preserve"> S, Rahman M, Roy A</w:t>
      </w:r>
      <w:r>
        <w:rPr>
          <w:sz w:val="22"/>
          <w:szCs w:val="22"/>
        </w:rPr>
        <w:t>,</w:t>
      </w:r>
    </w:p>
    <w:p w14:paraId="79501F9C" w14:textId="71FEF539" w:rsidR="00865959" w:rsidRDefault="00865959" w:rsidP="00E92314">
      <w:pPr>
        <w:rPr>
          <w:sz w:val="22"/>
          <w:szCs w:val="22"/>
        </w:rPr>
      </w:pPr>
      <w:r w:rsidRPr="00865959">
        <w:rPr>
          <w:sz w:val="22"/>
          <w:szCs w:val="22"/>
        </w:rPr>
        <w:t xml:space="preserve"> </w:t>
      </w:r>
      <w:proofErr w:type="spellStart"/>
      <w:r w:rsidRPr="00865959">
        <w:rPr>
          <w:b/>
          <w:bCs/>
          <w:sz w:val="22"/>
          <w:szCs w:val="22"/>
        </w:rPr>
        <w:t>Sarker</w:t>
      </w:r>
      <w:proofErr w:type="spellEnd"/>
      <w:r>
        <w:rPr>
          <w:b/>
          <w:bCs/>
          <w:sz w:val="22"/>
          <w:szCs w:val="22"/>
        </w:rPr>
        <w:t xml:space="preserve"> </w:t>
      </w:r>
      <w:r w:rsidRPr="00865959">
        <w:rPr>
          <w:b/>
          <w:bCs/>
          <w:sz w:val="22"/>
          <w:szCs w:val="22"/>
        </w:rPr>
        <w:t>M</w:t>
      </w:r>
      <w:r w:rsidRPr="00865959">
        <w:rPr>
          <w:sz w:val="22"/>
          <w:szCs w:val="22"/>
        </w:rPr>
        <w:t>. (2023) Edutainment and the prevention of under-age marriages: The evaluation of a television series designed to promote positive role models in Bangladesh, Journal of Development Effectiveness, DOI: </w:t>
      </w:r>
      <w:hyperlink r:id="rId5" w:history="1">
        <w:r w:rsidRPr="00865959">
          <w:rPr>
            <w:sz w:val="22"/>
            <w:szCs w:val="22"/>
          </w:rPr>
          <w:t>10.1080/19439342.2023.2195851</w:t>
        </w:r>
      </w:hyperlink>
    </w:p>
    <w:p w14:paraId="111F2102" w14:textId="77777777" w:rsidR="00865959" w:rsidRDefault="00865959" w:rsidP="00E92314">
      <w:pPr>
        <w:rPr>
          <w:sz w:val="22"/>
          <w:szCs w:val="22"/>
        </w:rPr>
      </w:pPr>
    </w:p>
    <w:p w14:paraId="1052FD53" w14:textId="5E07EB71" w:rsidR="00E92314" w:rsidRPr="006433F5" w:rsidRDefault="00E92314" w:rsidP="00E92314">
      <w:pPr>
        <w:rPr>
          <w:sz w:val="22"/>
          <w:szCs w:val="22"/>
        </w:rPr>
      </w:pPr>
      <w:r w:rsidRPr="006433F5">
        <w:rPr>
          <w:sz w:val="22"/>
          <w:szCs w:val="22"/>
        </w:rPr>
        <w:t xml:space="preserve">129.  Finley </w:t>
      </w:r>
      <w:proofErr w:type="gramStart"/>
      <w:r w:rsidRPr="006433F5">
        <w:rPr>
          <w:sz w:val="22"/>
          <w:szCs w:val="22"/>
        </w:rPr>
        <w:t xml:space="preserve">EP,  </w:t>
      </w:r>
      <w:proofErr w:type="spellStart"/>
      <w:r w:rsidRPr="006433F5">
        <w:rPr>
          <w:sz w:val="22"/>
          <w:szCs w:val="22"/>
        </w:rPr>
        <w:t>Closser</w:t>
      </w:r>
      <w:proofErr w:type="spellEnd"/>
      <w:proofErr w:type="gramEnd"/>
      <w:r w:rsidRPr="006433F5">
        <w:rPr>
          <w:sz w:val="22"/>
          <w:szCs w:val="22"/>
        </w:rPr>
        <w:t xml:space="preserve"> S, </w:t>
      </w:r>
      <w:proofErr w:type="spellStart"/>
      <w:r w:rsidRPr="006433F5">
        <w:rPr>
          <w:b/>
          <w:bCs/>
          <w:sz w:val="22"/>
          <w:szCs w:val="22"/>
        </w:rPr>
        <w:t>Sarker</w:t>
      </w:r>
      <w:proofErr w:type="spellEnd"/>
      <w:r w:rsidRPr="006433F5">
        <w:rPr>
          <w:b/>
          <w:bCs/>
          <w:sz w:val="22"/>
          <w:szCs w:val="22"/>
        </w:rPr>
        <w:t xml:space="preserve"> M</w:t>
      </w:r>
      <w:r w:rsidRPr="006433F5">
        <w:rPr>
          <w:sz w:val="22"/>
          <w:szCs w:val="22"/>
        </w:rPr>
        <w:t>, Hamilton AB</w:t>
      </w:r>
      <w:r w:rsidR="00865959">
        <w:rPr>
          <w:sz w:val="22"/>
          <w:szCs w:val="22"/>
        </w:rPr>
        <w:t xml:space="preserve"> (2023)</w:t>
      </w:r>
      <w:r w:rsidRPr="006433F5">
        <w:rPr>
          <w:sz w:val="22"/>
          <w:szCs w:val="22"/>
        </w:rPr>
        <w:t>.</w:t>
      </w:r>
      <w:r>
        <w:rPr>
          <w:sz w:val="22"/>
          <w:szCs w:val="22"/>
        </w:rPr>
        <w:t xml:space="preserve"> </w:t>
      </w:r>
      <w:r w:rsidRPr="00835264">
        <w:rPr>
          <w:b/>
          <w:bCs/>
          <w:sz w:val="22"/>
          <w:szCs w:val="22"/>
        </w:rPr>
        <w:t>Editorial:</w:t>
      </w:r>
      <w:r w:rsidRPr="006433F5">
        <w:rPr>
          <w:sz w:val="22"/>
          <w:szCs w:val="22"/>
        </w:rPr>
        <w:t xml:space="preserve"> The theory and pragmatics of power and relationships in implementation Front. Health Serv., 23 March 2023</w:t>
      </w:r>
      <w:r w:rsidRPr="006433F5">
        <w:rPr>
          <w:sz w:val="22"/>
          <w:szCs w:val="22"/>
        </w:rPr>
        <w:br/>
        <w:t>Sec. Implementation Science Volume 3 - 2023 | </w:t>
      </w:r>
      <w:hyperlink r:id="rId6" w:history="1">
        <w:r w:rsidRPr="006433F5">
          <w:rPr>
            <w:sz w:val="22"/>
            <w:szCs w:val="22"/>
          </w:rPr>
          <w:t>https://doi.org/10.3389/frhs.2023.1168559</w:t>
        </w:r>
      </w:hyperlink>
    </w:p>
    <w:p w14:paraId="219FF3A6" w14:textId="77777777" w:rsidR="00E92314" w:rsidRDefault="00E92314" w:rsidP="00FB0B65">
      <w:pPr>
        <w:suppressLineNumbers/>
        <w:spacing w:line="276" w:lineRule="auto"/>
        <w:rPr>
          <w:sz w:val="22"/>
          <w:szCs w:val="22"/>
        </w:rPr>
      </w:pPr>
    </w:p>
    <w:p w14:paraId="10B0ABC8" w14:textId="0B7EFC41" w:rsidR="00A4535E" w:rsidRDefault="00E96899" w:rsidP="00FB0B65">
      <w:pPr>
        <w:suppressLineNumbers/>
        <w:spacing w:line="276" w:lineRule="auto"/>
        <w:rPr>
          <w:sz w:val="22"/>
          <w:szCs w:val="22"/>
        </w:rPr>
      </w:pPr>
      <w:r w:rsidRPr="00E96899">
        <w:rPr>
          <w:sz w:val="22"/>
          <w:szCs w:val="22"/>
        </w:rPr>
        <w:lastRenderedPageBreak/>
        <w:t xml:space="preserve">128. Berman P, Cameron MA, Gaurav S, </w:t>
      </w:r>
      <w:proofErr w:type="spellStart"/>
      <w:r w:rsidRPr="00E96899">
        <w:rPr>
          <w:sz w:val="22"/>
          <w:szCs w:val="22"/>
        </w:rPr>
        <w:t>Gotsadze</w:t>
      </w:r>
      <w:proofErr w:type="spellEnd"/>
      <w:r w:rsidRPr="00E96899">
        <w:rPr>
          <w:sz w:val="22"/>
          <w:szCs w:val="22"/>
        </w:rPr>
        <w:t xml:space="preserve"> G, Hasan MZ, </w:t>
      </w:r>
      <w:proofErr w:type="spellStart"/>
      <w:r w:rsidRPr="00E96899">
        <w:rPr>
          <w:sz w:val="22"/>
          <w:szCs w:val="22"/>
        </w:rPr>
        <w:t>Jenei</w:t>
      </w:r>
      <w:proofErr w:type="spellEnd"/>
      <w:r w:rsidRPr="00E96899">
        <w:rPr>
          <w:sz w:val="22"/>
          <w:szCs w:val="22"/>
        </w:rPr>
        <w:t xml:space="preserve"> </w:t>
      </w:r>
      <w:proofErr w:type="gramStart"/>
      <w:r w:rsidRPr="00E96899">
        <w:rPr>
          <w:sz w:val="22"/>
          <w:szCs w:val="22"/>
        </w:rPr>
        <w:t xml:space="preserve">K,  </w:t>
      </w:r>
      <w:proofErr w:type="spellStart"/>
      <w:r w:rsidRPr="00E96899">
        <w:rPr>
          <w:b/>
          <w:bCs/>
          <w:sz w:val="22"/>
          <w:szCs w:val="22"/>
        </w:rPr>
        <w:t>Sarker</w:t>
      </w:r>
      <w:proofErr w:type="spellEnd"/>
      <w:proofErr w:type="gramEnd"/>
      <w:r w:rsidRPr="00E96899">
        <w:rPr>
          <w:b/>
          <w:bCs/>
          <w:sz w:val="22"/>
          <w:szCs w:val="22"/>
        </w:rPr>
        <w:t xml:space="preserve"> M</w:t>
      </w:r>
      <w:r w:rsidRPr="00E96899">
        <w:rPr>
          <w:sz w:val="22"/>
          <w:szCs w:val="22"/>
        </w:rPr>
        <w:t>, Ruck C et al. (2023) Improving the response to future pandemics requires an improved understanding of the role played by institutions, politics, organization, and governance. PLOS Glob Public Health 3(1): e0001501. https://doi.org/10.1371/journal. pgph.0001501</w:t>
      </w:r>
    </w:p>
    <w:p w14:paraId="6DDE9FB6" w14:textId="77777777" w:rsidR="00A4535E" w:rsidRDefault="00A4535E" w:rsidP="00FB0B65">
      <w:pPr>
        <w:suppressLineNumbers/>
        <w:spacing w:line="276" w:lineRule="auto"/>
        <w:rPr>
          <w:sz w:val="22"/>
          <w:szCs w:val="22"/>
        </w:rPr>
      </w:pPr>
    </w:p>
    <w:p w14:paraId="527FEC5A" w14:textId="6100F8A7" w:rsidR="00052854" w:rsidRDefault="00052854" w:rsidP="00FB0B65">
      <w:pPr>
        <w:suppressLineNumbers/>
        <w:spacing w:line="276" w:lineRule="auto"/>
        <w:rPr>
          <w:sz w:val="22"/>
          <w:szCs w:val="22"/>
        </w:rPr>
      </w:pPr>
      <w:r>
        <w:rPr>
          <w:sz w:val="22"/>
          <w:szCs w:val="22"/>
        </w:rPr>
        <w:t>127.  Rosenberger D K</w:t>
      </w:r>
      <w:proofErr w:type="gramStart"/>
      <w:r>
        <w:rPr>
          <w:sz w:val="22"/>
          <w:szCs w:val="22"/>
        </w:rPr>
        <w:t>…..</w:t>
      </w:r>
      <w:proofErr w:type="gramEnd"/>
      <w:r>
        <w:rPr>
          <w:sz w:val="22"/>
          <w:szCs w:val="22"/>
        </w:rPr>
        <w:t xml:space="preserve"> </w:t>
      </w:r>
      <w:proofErr w:type="spellStart"/>
      <w:r w:rsidRPr="00795313">
        <w:rPr>
          <w:b/>
          <w:bCs/>
          <w:sz w:val="22"/>
          <w:szCs w:val="22"/>
        </w:rPr>
        <w:t>Sarker</w:t>
      </w:r>
      <w:proofErr w:type="spellEnd"/>
      <w:r w:rsidRPr="00795313">
        <w:rPr>
          <w:b/>
          <w:bCs/>
          <w:sz w:val="22"/>
          <w:szCs w:val="22"/>
        </w:rPr>
        <w:t xml:space="preserve"> M</w:t>
      </w:r>
      <w:r>
        <w:rPr>
          <w:sz w:val="22"/>
          <w:szCs w:val="22"/>
        </w:rPr>
        <w:t xml:space="preserve">… </w:t>
      </w:r>
      <w:proofErr w:type="spellStart"/>
      <w:r>
        <w:rPr>
          <w:sz w:val="22"/>
          <w:szCs w:val="22"/>
        </w:rPr>
        <w:t>Jaenisch</w:t>
      </w:r>
      <w:proofErr w:type="spellEnd"/>
      <w:r>
        <w:rPr>
          <w:sz w:val="22"/>
          <w:szCs w:val="22"/>
        </w:rPr>
        <w:t xml:space="preserve"> T et </w:t>
      </w:r>
      <w:proofErr w:type="gramStart"/>
      <w:r>
        <w:rPr>
          <w:sz w:val="22"/>
          <w:szCs w:val="22"/>
        </w:rPr>
        <w:t xml:space="preserve">al </w:t>
      </w:r>
      <w:r w:rsidR="000E6362">
        <w:rPr>
          <w:sz w:val="22"/>
          <w:szCs w:val="22"/>
        </w:rPr>
        <w:t xml:space="preserve"> (</w:t>
      </w:r>
      <w:proofErr w:type="gramEnd"/>
      <w:r w:rsidR="000E6362">
        <w:rPr>
          <w:sz w:val="22"/>
          <w:szCs w:val="22"/>
        </w:rPr>
        <w:t>2023)</w:t>
      </w:r>
      <w:r>
        <w:rPr>
          <w:sz w:val="22"/>
          <w:szCs w:val="22"/>
        </w:rPr>
        <w:t xml:space="preserve">. </w:t>
      </w:r>
      <w:r w:rsidRPr="00717BCB">
        <w:rPr>
          <w:sz w:val="22"/>
          <w:szCs w:val="22"/>
        </w:rPr>
        <w:t xml:space="preserve">Early diagnostic indicators of dengue versus other febrile illnesses in Asia and Latin America (IDAMS study): a </w:t>
      </w:r>
      <w:proofErr w:type="spellStart"/>
      <w:r w:rsidRPr="00717BCB">
        <w:rPr>
          <w:sz w:val="22"/>
          <w:szCs w:val="22"/>
        </w:rPr>
        <w:t>multicentre</w:t>
      </w:r>
      <w:proofErr w:type="spellEnd"/>
      <w:r w:rsidRPr="00717BCB">
        <w:rPr>
          <w:sz w:val="22"/>
          <w:szCs w:val="22"/>
        </w:rPr>
        <w:t>, prospective, observational study</w:t>
      </w:r>
      <w:r>
        <w:rPr>
          <w:sz w:val="22"/>
          <w:szCs w:val="22"/>
        </w:rPr>
        <w:t>. Lancet Global Health</w:t>
      </w:r>
      <w:r w:rsidR="000E6362">
        <w:rPr>
          <w:sz w:val="22"/>
          <w:szCs w:val="22"/>
        </w:rPr>
        <w:t xml:space="preserve">. The Lancet Global Health. Volume 11 (3) E361-E372. </w:t>
      </w:r>
    </w:p>
    <w:p w14:paraId="27F205A4" w14:textId="77777777" w:rsidR="00052854" w:rsidRDefault="00052854" w:rsidP="00FB0B65">
      <w:pPr>
        <w:suppressLineNumbers/>
        <w:spacing w:line="276" w:lineRule="auto"/>
        <w:rPr>
          <w:sz w:val="22"/>
          <w:szCs w:val="22"/>
        </w:rPr>
      </w:pPr>
    </w:p>
    <w:p w14:paraId="3DEC76DE" w14:textId="6AD364FF" w:rsidR="00F86B33" w:rsidRDefault="00F86B33" w:rsidP="00FB0B65">
      <w:pPr>
        <w:suppressLineNumbers/>
        <w:spacing w:line="276" w:lineRule="auto"/>
        <w:rPr>
          <w:sz w:val="22"/>
          <w:szCs w:val="22"/>
        </w:rPr>
      </w:pPr>
      <w:r w:rsidRPr="00052854">
        <w:rPr>
          <w:sz w:val="22"/>
          <w:szCs w:val="22"/>
        </w:rPr>
        <w:t>12</w:t>
      </w:r>
      <w:r w:rsidR="00052854">
        <w:rPr>
          <w:sz w:val="22"/>
          <w:szCs w:val="22"/>
        </w:rPr>
        <w:t>6</w:t>
      </w:r>
      <w:r w:rsidRPr="00052854">
        <w:rPr>
          <w:sz w:val="22"/>
          <w:szCs w:val="22"/>
        </w:rPr>
        <w:t xml:space="preserve">. Mahmud, I., </w:t>
      </w:r>
      <w:proofErr w:type="spellStart"/>
      <w:r w:rsidRPr="00052854">
        <w:rPr>
          <w:sz w:val="22"/>
          <w:szCs w:val="22"/>
        </w:rPr>
        <w:t>Siddiqua</w:t>
      </w:r>
      <w:proofErr w:type="spellEnd"/>
      <w:r w:rsidRPr="00052854">
        <w:rPr>
          <w:sz w:val="22"/>
          <w:szCs w:val="22"/>
        </w:rPr>
        <w:t xml:space="preserve">, S., Akhter, I., </w:t>
      </w:r>
      <w:proofErr w:type="spellStart"/>
      <w:r w:rsidRPr="00052854">
        <w:rPr>
          <w:b/>
          <w:bCs/>
          <w:sz w:val="22"/>
          <w:szCs w:val="22"/>
        </w:rPr>
        <w:t>Sarker</w:t>
      </w:r>
      <w:proofErr w:type="spellEnd"/>
      <w:r w:rsidRPr="00052854">
        <w:rPr>
          <w:b/>
          <w:bCs/>
          <w:sz w:val="22"/>
          <w:szCs w:val="22"/>
        </w:rPr>
        <w:t>, M.,</w:t>
      </w:r>
      <w:r w:rsidRPr="00052854">
        <w:rPr>
          <w:sz w:val="22"/>
          <w:szCs w:val="22"/>
        </w:rPr>
        <w:t xml:space="preserve"> Theobald, S., &amp; Rashid, S. F. (2023). Factors affecting motivation of close-to-community sexual and reproductive health workers in low-income urban settlements in Bangladesh: A qualitative study. PLOS ONE, 18(1), e0279110. https://doi.org/10.1371/journal.pone.0279110</w:t>
      </w:r>
    </w:p>
    <w:p w14:paraId="4A79D56F" w14:textId="77777777" w:rsidR="00FB0B65" w:rsidRDefault="00FB0B65" w:rsidP="00FB0B65">
      <w:pPr>
        <w:suppressLineNumbers/>
        <w:spacing w:line="276" w:lineRule="auto"/>
        <w:rPr>
          <w:sz w:val="22"/>
          <w:szCs w:val="22"/>
        </w:rPr>
      </w:pPr>
    </w:p>
    <w:p w14:paraId="2B2BC238" w14:textId="77777777" w:rsidR="00052854" w:rsidRPr="00052854" w:rsidRDefault="00052854" w:rsidP="00FB0B65">
      <w:pPr>
        <w:suppressLineNumbers/>
        <w:spacing w:line="276" w:lineRule="auto"/>
        <w:rPr>
          <w:sz w:val="22"/>
          <w:szCs w:val="22"/>
        </w:rPr>
      </w:pPr>
    </w:p>
    <w:p w14:paraId="74760FA7" w14:textId="630372F4" w:rsidR="00FB0B65" w:rsidRPr="008C3247" w:rsidRDefault="00FB0B65" w:rsidP="00FB0B65">
      <w:pPr>
        <w:suppressLineNumbers/>
        <w:spacing w:line="276" w:lineRule="auto"/>
        <w:rPr>
          <w:b/>
          <w:sz w:val="22"/>
          <w:szCs w:val="22"/>
        </w:rPr>
      </w:pPr>
      <w:r w:rsidRPr="008C3247">
        <w:rPr>
          <w:b/>
          <w:sz w:val="22"/>
          <w:szCs w:val="22"/>
        </w:rPr>
        <w:t xml:space="preserve">2022 </w:t>
      </w:r>
      <w:r>
        <w:rPr>
          <w:b/>
          <w:sz w:val="22"/>
          <w:szCs w:val="22"/>
        </w:rPr>
        <w:t>(1</w:t>
      </w:r>
      <w:r w:rsidR="005F1F99">
        <w:rPr>
          <w:b/>
          <w:sz w:val="22"/>
          <w:szCs w:val="22"/>
        </w:rPr>
        <w:t>8</w:t>
      </w:r>
      <w:r>
        <w:rPr>
          <w:b/>
          <w:sz w:val="22"/>
          <w:szCs w:val="22"/>
        </w:rPr>
        <w:t>)</w:t>
      </w:r>
    </w:p>
    <w:p w14:paraId="70437A8B" w14:textId="77777777" w:rsidR="00FB0B65" w:rsidRDefault="00FB0B65" w:rsidP="00FB0B65">
      <w:pPr>
        <w:suppressLineNumbers/>
        <w:spacing w:line="276" w:lineRule="auto"/>
        <w:rPr>
          <w:bCs/>
          <w:sz w:val="22"/>
          <w:szCs w:val="22"/>
        </w:rPr>
      </w:pPr>
    </w:p>
    <w:p w14:paraId="4345A8CE" w14:textId="2BCCAD6F" w:rsidR="005F1F99" w:rsidRDefault="005F1F99" w:rsidP="00FB0B65">
      <w:pPr>
        <w:suppressLineNumbers/>
        <w:spacing w:line="276" w:lineRule="auto"/>
        <w:rPr>
          <w:sz w:val="22"/>
          <w:szCs w:val="22"/>
        </w:rPr>
      </w:pPr>
      <w:r>
        <w:rPr>
          <w:sz w:val="22"/>
          <w:szCs w:val="22"/>
        </w:rPr>
        <w:t xml:space="preserve">125.  </w:t>
      </w:r>
      <w:proofErr w:type="spellStart"/>
      <w:r w:rsidRPr="00052854">
        <w:rPr>
          <w:sz w:val="22"/>
          <w:szCs w:val="22"/>
        </w:rPr>
        <w:t>Akter</w:t>
      </w:r>
      <w:proofErr w:type="spellEnd"/>
      <w:r w:rsidRPr="00052854">
        <w:rPr>
          <w:sz w:val="22"/>
          <w:szCs w:val="22"/>
        </w:rPr>
        <w:t xml:space="preserve">, F., Tamim, M., </w:t>
      </w:r>
      <w:proofErr w:type="spellStart"/>
      <w:r w:rsidRPr="00052854">
        <w:rPr>
          <w:sz w:val="22"/>
          <w:szCs w:val="22"/>
        </w:rPr>
        <w:t>Saha</w:t>
      </w:r>
      <w:proofErr w:type="spellEnd"/>
      <w:r w:rsidRPr="00052854">
        <w:rPr>
          <w:sz w:val="22"/>
          <w:szCs w:val="22"/>
        </w:rPr>
        <w:t>, A.</w:t>
      </w:r>
      <w:proofErr w:type="gramStart"/>
      <w:r w:rsidRPr="00052854">
        <w:rPr>
          <w:sz w:val="22"/>
          <w:szCs w:val="22"/>
        </w:rPr>
        <w:t> ..</w:t>
      </w:r>
      <w:proofErr w:type="gramEnd"/>
      <w:r w:rsidRPr="00052854">
        <w:rPr>
          <w:sz w:val="22"/>
          <w:szCs w:val="22"/>
        </w:rPr>
        <w:t xml:space="preserve"> </w:t>
      </w:r>
      <w:proofErr w:type="spellStart"/>
      <w:r w:rsidRPr="005F1F99">
        <w:rPr>
          <w:b/>
          <w:bCs/>
          <w:sz w:val="22"/>
          <w:szCs w:val="22"/>
        </w:rPr>
        <w:t>Sarker</w:t>
      </w:r>
      <w:proofErr w:type="spellEnd"/>
      <w:r w:rsidRPr="005F1F99">
        <w:rPr>
          <w:b/>
          <w:bCs/>
          <w:sz w:val="22"/>
          <w:szCs w:val="22"/>
        </w:rPr>
        <w:t xml:space="preserve"> M</w:t>
      </w:r>
      <w:r w:rsidRPr="00052854">
        <w:rPr>
          <w:sz w:val="22"/>
          <w:szCs w:val="22"/>
        </w:rPr>
        <w:t xml:space="preserve">. Implementation barriers and facilitators to a COVID-19 intervention in Bangladesh: The benefits of engaging the community for the delivery of the </w:t>
      </w:r>
      <w:proofErr w:type="spellStart"/>
      <w:r w:rsidRPr="00052854">
        <w:rPr>
          <w:sz w:val="22"/>
          <w:szCs w:val="22"/>
        </w:rPr>
        <w:t>programme</w:t>
      </w:r>
      <w:proofErr w:type="spellEnd"/>
      <w:r w:rsidRPr="00052854">
        <w:rPr>
          <w:sz w:val="22"/>
          <w:szCs w:val="22"/>
        </w:rPr>
        <w:t xml:space="preserve">. BMC Health Serv Res 22, 1590 (2022). </w:t>
      </w:r>
      <w:hyperlink r:id="rId7" w:history="1">
        <w:r w:rsidRPr="00C60575">
          <w:rPr>
            <w:rStyle w:val="Hyperlink"/>
            <w:sz w:val="22"/>
            <w:szCs w:val="22"/>
          </w:rPr>
          <w:t>https://doi.org/10.1186/s12913-022-08939-7</w:t>
        </w:r>
      </w:hyperlink>
    </w:p>
    <w:p w14:paraId="0CA74ED1" w14:textId="77777777" w:rsidR="005F1F99" w:rsidRDefault="005F1F99" w:rsidP="00FB0B65">
      <w:pPr>
        <w:suppressLineNumbers/>
        <w:spacing w:line="276" w:lineRule="auto"/>
        <w:rPr>
          <w:sz w:val="22"/>
          <w:szCs w:val="22"/>
        </w:rPr>
      </w:pPr>
    </w:p>
    <w:p w14:paraId="67C11084" w14:textId="6269B73B" w:rsidR="00FB0B65" w:rsidRDefault="00FB0B65" w:rsidP="00FB0B65">
      <w:pPr>
        <w:suppressLineNumbers/>
        <w:spacing w:line="276" w:lineRule="auto"/>
        <w:rPr>
          <w:sz w:val="22"/>
          <w:szCs w:val="22"/>
        </w:rPr>
      </w:pPr>
      <w:r>
        <w:rPr>
          <w:sz w:val="22"/>
          <w:szCs w:val="22"/>
        </w:rPr>
        <w:t>124.</w:t>
      </w:r>
      <w:r w:rsidRPr="0051465D">
        <w:rPr>
          <w:sz w:val="22"/>
          <w:szCs w:val="22"/>
        </w:rPr>
        <w:t xml:space="preserve"> Stevens JR, Sabin LL, Onyango MA, </w:t>
      </w:r>
      <w:proofErr w:type="spellStart"/>
      <w:r w:rsidRPr="005F1F99">
        <w:rPr>
          <w:b/>
          <w:bCs/>
          <w:sz w:val="22"/>
          <w:szCs w:val="22"/>
        </w:rPr>
        <w:t>Sarker</w:t>
      </w:r>
      <w:proofErr w:type="spellEnd"/>
      <w:r w:rsidRPr="005F1F99">
        <w:rPr>
          <w:b/>
          <w:bCs/>
          <w:sz w:val="22"/>
          <w:szCs w:val="22"/>
        </w:rPr>
        <w:t xml:space="preserve"> M</w:t>
      </w:r>
      <w:r w:rsidRPr="0051465D">
        <w:rPr>
          <w:sz w:val="22"/>
          <w:szCs w:val="22"/>
        </w:rPr>
        <w:t xml:space="preserve">, </w:t>
      </w:r>
      <w:proofErr w:type="spellStart"/>
      <w:r w:rsidRPr="0051465D">
        <w:rPr>
          <w:sz w:val="22"/>
          <w:szCs w:val="22"/>
        </w:rPr>
        <w:t>Declercq</w:t>
      </w:r>
      <w:proofErr w:type="spellEnd"/>
      <w:r w:rsidRPr="0051465D">
        <w:rPr>
          <w:sz w:val="22"/>
          <w:szCs w:val="22"/>
        </w:rPr>
        <w:t xml:space="preserve"> E (2022) Midwifery centers as enabled environments for midwifery: A quasi experimental design assessing women’s birth experiences in three models of care in Bangladesh, before and during covid. </w:t>
      </w:r>
      <w:proofErr w:type="spellStart"/>
      <w:r w:rsidRPr="0051465D">
        <w:rPr>
          <w:sz w:val="22"/>
          <w:szCs w:val="22"/>
        </w:rPr>
        <w:t>PLoS</w:t>
      </w:r>
      <w:proofErr w:type="spellEnd"/>
      <w:r w:rsidRPr="0051465D">
        <w:rPr>
          <w:sz w:val="22"/>
          <w:szCs w:val="22"/>
        </w:rPr>
        <w:t xml:space="preserve"> ONE 17(12): e0278336. https://doi.org/10.1371/journal.pone.0278336</w:t>
      </w:r>
    </w:p>
    <w:p w14:paraId="74A3990D" w14:textId="77777777" w:rsidR="00FB0B65" w:rsidRDefault="00FB0B65" w:rsidP="00FB0B65">
      <w:pPr>
        <w:suppressLineNumbers/>
        <w:spacing w:line="276" w:lineRule="auto"/>
        <w:rPr>
          <w:sz w:val="22"/>
          <w:szCs w:val="22"/>
        </w:rPr>
      </w:pPr>
    </w:p>
    <w:p w14:paraId="433386A7" w14:textId="77777777" w:rsidR="00FB0B65" w:rsidRPr="003F7A3E" w:rsidRDefault="00FB0B65" w:rsidP="00FB0B65">
      <w:pPr>
        <w:suppressLineNumbers/>
        <w:spacing w:line="276" w:lineRule="auto"/>
        <w:rPr>
          <w:sz w:val="22"/>
          <w:szCs w:val="22"/>
        </w:rPr>
      </w:pPr>
      <w:r>
        <w:rPr>
          <w:sz w:val="22"/>
          <w:szCs w:val="22"/>
        </w:rPr>
        <w:t xml:space="preserve">123. </w:t>
      </w:r>
      <w:proofErr w:type="spellStart"/>
      <w:r w:rsidRPr="003F7A3E">
        <w:rPr>
          <w:sz w:val="22"/>
          <w:szCs w:val="22"/>
        </w:rPr>
        <w:t>Talukder</w:t>
      </w:r>
      <w:proofErr w:type="spellEnd"/>
      <w:r>
        <w:rPr>
          <w:sz w:val="22"/>
          <w:szCs w:val="22"/>
        </w:rPr>
        <w:t xml:space="preserve"> </w:t>
      </w:r>
      <w:proofErr w:type="gramStart"/>
      <w:r>
        <w:rPr>
          <w:sz w:val="22"/>
          <w:szCs w:val="22"/>
        </w:rPr>
        <w:t xml:space="preserve">T, </w:t>
      </w:r>
      <w:r w:rsidRPr="003F7A3E">
        <w:rPr>
          <w:sz w:val="22"/>
          <w:szCs w:val="22"/>
        </w:rPr>
        <w:t xml:space="preserve"> Roy</w:t>
      </w:r>
      <w:proofErr w:type="gramEnd"/>
      <w:r>
        <w:rPr>
          <w:sz w:val="22"/>
          <w:szCs w:val="22"/>
        </w:rPr>
        <w:t xml:space="preserve"> A</w:t>
      </w:r>
      <w:r w:rsidRPr="003F7A3E">
        <w:rPr>
          <w:sz w:val="22"/>
          <w:szCs w:val="22"/>
        </w:rPr>
        <w:t>, Islam</w:t>
      </w:r>
      <w:r>
        <w:rPr>
          <w:sz w:val="22"/>
          <w:szCs w:val="22"/>
        </w:rPr>
        <w:t xml:space="preserve"> MN</w:t>
      </w:r>
      <w:r w:rsidRPr="003F7A3E">
        <w:rPr>
          <w:sz w:val="22"/>
          <w:szCs w:val="22"/>
        </w:rPr>
        <w:t>, Chowdhury</w:t>
      </w:r>
      <w:r>
        <w:rPr>
          <w:sz w:val="22"/>
          <w:szCs w:val="22"/>
        </w:rPr>
        <w:t xml:space="preserve"> MAK</w:t>
      </w:r>
      <w:r w:rsidRPr="003F7A3E">
        <w:rPr>
          <w:sz w:val="22"/>
          <w:szCs w:val="22"/>
        </w:rPr>
        <w:t xml:space="preserve">, </w:t>
      </w:r>
      <w:proofErr w:type="spellStart"/>
      <w:r w:rsidRPr="003F7A3E">
        <w:rPr>
          <w:b/>
          <w:bCs/>
          <w:sz w:val="22"/>
          <w:szCs w:val="22"/>
        </w:rPr>
        <w:t>Sarker</w:t>
      </w:r>
      <w:proofErr w:type="spellEnd"/>
      <w:r w:rsidRPr="003F7A3E">
        <w:rPr>
          <w:b/>
          <w:bCs/>
          <w:sz w:val="22"/>
          <w:szCs w:val="22"/>
        </w:rPr>
        <w:t xml:space="preserve"> M,</w:t>
      </w:r>
      <w:r w:rsidRPr="003F7A3E">
        <w:rPr>
          <w:sz w:val="22"/>
          <w:szCs w:val="22"/>
        </w:rPr>
        <w:t xml:space="preserve"> Chowdhury</w:t>
      </w:r>
      <w:r>
        <w:rPr>
          <w:sz w:val="22"/>
          <w:szCs w:val="22"/>
        </w:rPr>
        <w:t xml:space="preserve"> M</w:t>
      </w:r>
      <w:r w:rsidRPr="003F7A3E">
        <w:rPr>
          <w:sz w:val="22"/>
          <w:szCs w:val="22"/>
        </w:rPr>
        <w:t>, Chowdhury</w:t>
      </w:r>
      <w:r>
        <w:rPr>
          <w:sz w:val="22"/>
          <w:szCs w:val="22"/>
        </w:rPr>
        <w:t xml:space="preserve"> I A</w:t>
      </w:r>
      <w:r w:rsidRPr="003F7A3E">
        <w:rPr>
          <w:sz w:val="22"/>
          <w:szCs w:val="22"/>
        </w:rPr>
        <w:t xml:space="preserve">, </w:t>
      </w:r>
      <w:proofErr w:type="spellStart"/>
      <w:r w:rsidRPr="003F7A3E">
        <w:rPr>
          <w:sz w:val="22"/>
          <w:szCs w:val="22"/>
        </w:rPr>
        <w:t>Mehadi</w:t>
      </w:r>
      <w:proofErr w:type="spellEnd"/>
      <w:r w:rsidRPr="003F7A3E">
        <w:rPr>
          <w:sz w:val="22"/>
          <w:szCs w:val="22"/>
        </w:rPr>
        <w:t xml:space="preserve"> Hasan</w:t>
      </w:r>
      <w:r>
        <w:rPr>
          <w:sz w:val="22"/>
          <w:szCs w:val="22"/>
        </w:rPr>
        <w:t xml:space="preserve"> M, </w:t>
      </w:r>
      <w:r w:rsidRPr="003F7A3E">
        <w:rPr>
          <w:sz w:val="22"/>
          <w:szCs w:val="22"/>
        </w:rPr>
        <w:t xml:space="preserve"> Latif</w:t>
      </w:r>
      <w:r>
        <w:rPr>
          <w:sz w:val="22"/>
          <w:szCs w:val="22"/>
        </w:rPr>
        <w:t xml:space="preserve"> </w:t>
      </w:r>
      <w:r w:rsidRPr="003F7A3E">
        <w:rPr>
          <w:sz w:val="22"/>
          <w:szCs w:val="22"/>
        </w:rPr>
        <w:t>A. H. M. M</w:t>
      </w:r>
      <w:r>
        <w:rPr>
          <w:sz w:val="22"/>
          <w:szCs w:val="22"/>
        </w:rPr>
        <w:t xml:space="preserve">. </w:t>
      </w:r>
      <w:r w:rsidRPr="003F7A3E">
        <w:rPr>
          <w:sz w:val="22"/>
          <w:szCs w:val="22"/>
        </w:rPr>
        <w:t>Prevalence and correlates of knowledge and practices regarding infection prevention and control, and triage in primary healthcare settings: A cross-sectional study in Bangladesh,</w:t>
      </w:r>
      <w:r>
        <w:rPr>
          <w:sz w:val="22"/>
          <w:szCs w:val="22"/>
        </w:rPr>
        <w:t xml:space="preserve"> </w:t>
      </w:r>
      <w:r w:rsidRPr="003F7A3E">
        <w:rPr>
          <w:sz w:val="22"/>
          <w:szCs w:val="22"/>
        </w:rPr>
        <w:t>Infection Prevention in Practice,</w:t>
      </w:r>
      <w:r>
        <w:rPr>
          <w:sz w:val="22"/>
          <w:szCs w:val="22"/>
        </w:rPr>
        <w:t xml:space="preserve"> </w:t>
      </w:r>
      <w:r w:rsidRPr="003F7A3E">
        <w:rPr>
          <w:sz w:val="22"/>
          <w:szCs w:val="22"/>
        </w:rPr>
        <w:t>2022,</w:t>
      </w:r>
      <w:r>
        <w:rPr>
          <w:sz w:val="22"/>
          <w:szCs w:val="22"/>
        </w:rPr>
        <w:t xml:space="preserve"> </w:t>
      </w:r>
      <w:r w:rsidRPr="003F7A3E">
        <w:rPr>
          <w:sz w:val="22"/>
          <w:szCs w:val="22"/>
        </w:rPr>
        <w:t>100258,</w:t>
      </w:r>
      <w:r>
        <w:rPr>
          <w:sz w:val="22"/>
          <w:szCs w:val="22"/>
        </w:rPr>
        <w:t xml:space="preserve"> </w:t>
      </w:r>
      <w:r w:rsidRPr="003F7A3E">
        <w:rPr>
          <w:sz w:val="22"/>
          <w:szCs w:val="22"/>
        </w:rPr>
        <w:t>ISSN 2590-0889,</w:t>
      </w:r>
    </w:p>
    <w:p w14:paraId="2AC1831F" w14:textId="77777777" w:rsidR="00FB0B65" w:rsidRPr="003F7A3E" w:rsidRDefault="00FB0B65" w:rsidP="00FB0B65">
      <w:pPr>
        <w:suppressLineNumbers/>
        <w:spacing w:line="276" w:lineRule="auto"/>
        <w:rPr>
          <w:sz w:val="22"/>
          <w:szCs w:val="22"/>
        </w:rPr>
      </w:pPr>
      <w:r w:rsidRPr="003F7A3E">
        <w:rPr>
          <w:sz w:val="22"/>
          <w:szCs w:val="22"/>
        </w:rPr>
        <w:t>https://doi.org/10.1016/j.infpip.2022.100258.</w:t>
      </w:r>
    </w:p>
    <w:p w14:paraId="5CCFF68E" w14:textId="77777777" w:rsidR="00FB0B65" w:rsidRDefault="00FB0B65" w:rsidP="00FB0B65">
      <w:pPr>
        <w:suppressLineNumbers/>
        <w:spacing w:line="276" w:lineRule="auto"/>
        <w:rPr>
          <w:sz w:val="22"/>
          <w:szCs w:val="22"/>
        </w:rPr>
      </w:pPr>
      <w:r w:rsidRPr="003F7A3E">
        <w:rPr>
          <w:sz w:val="22"/>
          <w:szCs w:val="22"/>
        </w:rPr>
        <w:t>(https://www.sciencedirect.com/science/article/pii/S2590088922000592)</w:t>
      </w:r>
    </w:p>
    <w:p w14:paraId="31328B91" w14:textId="77777777" w:rsidR="00FB0B65" w:rsidRDefault="00FB0B65" w:rsidP="00FB0B65">
      <w:pPr>
        <w:suppressLineNumbers/>
        <w:spacing w:line="276" w:lineRule="auto"/>
        <w:rPr>
          <w:sz w:val="22"/>
          <w:szCs w:val="22"/>
        </w:rPr>
      </w:pPr>
    </w:p>
    <w:p w14:paraId="7B20F551" w14:textId="77777777" w:rsidR="00FB0B65" w:rsidRPr="00C160C7" w:rsidRDefault="00FB0B65" w:rsidP="00FB0B65">
      <w:pPr>
        <w:suppressLineNumbers/>
        <w:spacing w:line="276" w:lineRule="auto"/>
        <w:rPr>
          <w:sz w:val="22"/>
          <w:szCs w:val="22"/>
        </w:rPr>
      </w:pPr>
      <w:r w:rsidRPr="00C160C7">
        <w:rPr>
          <w:sz w:val="22"/>
          <w:szCs w:val="22"/>
        </w:rPr>
        <w:t xml:space="preserve">122. Anne C </w:t>
      </w:r>
      <w:proofErr w:type="spellStart"/>
      <w:r w:rsidRPr="00C160C7">
        <w:rPr>
          <w:sz w:val="22"/>
          <w:szCs w:val="22"/>
        </w:rPr>
        <w:t>Bischops</w:t>
      </w:r>
      <w:proofErr w:type="spellEnd"/>
      <w:r w:rsidRPr="00C160C7">
        <w:rPr>
          <w:sz w:val="22"/>
          <w:szCs w:val="22"/>
        </w:rPr>
        <w:t xml:space="preserve">, Stefan T </w:t>
      </w:r>
      <w:proofErr w:type="spellStart"/>
      <w:r w:rsidRPr="00C160C7">
        <w:rPr>
          <w:sz w:val="22"/>
          <w:szCs w:val="22"/>
        </w:rPr>
        <w:t>Radev</w:t>
      </w:r>
      <w:proofErr w:type="spellEnd"/>
      <w:r w:rsidRPr="00C160C7">
        <w:rPr>
          <w:sz w:val="22"/>
          <w:szCs w:val="22"/>
        </w:rPr>
        <w:t xml:space="preserve">, Ullrich </w:t>
      </w:r>
      <w:proofErr w:type="spellStart"/>
      <w:r w:rsidRPr="00C160C7">
        <w:rPr>
          <w:sz w:val="22"/>
          <w:szCs w:val="22"/>
        </w:rPr>
        <w:t>Köthe</w:t>
      </w:r>
      <w:proofErr w:type="spellEnd"/>
      <w:r w:rsidRPr="00C160C7">
        <w:rPr>
          <w:sz w:val="22"/>
          <w:szCs w:val="22"/>
        </w:rPr>
        <w:t xml:space="preserve">, </w:t>
      </w:r>
      <w:proofErr w:type="spellStart"/>
      <w:r w:rsidRPr="00C160C7">
        <w:rPr>
          <w:sz w:val="22"/>
          <w:szCs w:val="22"/>
        </w:rPr>
        <w:t>Simiao</w:t>
      </w:r>
      <w:proofErr w:type="spellEnd"/>
      <w:r w:rsidRPr="00C160C7">
        <w:rPr>
          <w:sz w:val="22"/>
          <w:szCs w:val="22"/>
        </w:rPr>
        <w:t xml:space="preserve"> Chen, Pascal </w:t>
      </w:r>
      <w:proofErr w:type="spellStart"/>
      <w:r w:rsidRPr="00C160C7">
        <w:rPr>
          <w:sz w:val="22"/>
          <w:szCs w:val="22"/>
        </w:rPr>
        <w:t>Geldsetzer</w:t>
      </w:r>
      <w:proofErr w:type="spellEnd"/>
      <w:r w:rsidRPr="00C160C7">
        <w:rPr>
          <w:sz w:val="22"/>
          <w:szCs w:val="22"/>
        </w:rPr>
        <w:t xml:space="preserve">, </w:t>
      </w:r>
      <w:proofErr w:type="spellStart"/>
      <w:r w:rsidRPr="00C160C7">
        <w:rPr>
          <w:b/>
          <w:bCs/>
          <w:sz w:val="22"/>
          <w:szCs w:val="22"/>
        </w:rPr>
        <w:t>Malabika</w:t>
      </w:r>
      <w:proofErr w:type="spellEnd"/>
      <w:r w:rsidRPr="00C160C7">
        <w:rPr>
          <w:b/>
          <w:bCs/>
          <w:sz w:val="22"/>
          <w:szCs w:val="22"/>
        </w:rPr>
        <w:t xml:space="preserve"> </w:t>
      </w:r>
      <w:proofErr w:type="spellStart"/>
      <w:r w:rsidRPr="00C160C7">
        <w:rPr>
          <w:b/>
          <w:bCs/>
          <w:sz w:val="22"/>
          <w:szCs w:val="22"/>
        </w:rPr>
        <w:t>Sarker</w:t>
      </w:r>
      <w:proofErr w:type="spellEnd"/>
      <w:r w:rsidRPr="00C160C7">
        <w:rPr>
          <w:sz w:val="22"/>
          <w:szCs w:val="22"/>
        </w:rPr>
        <w:t xml:space="preserve">, Tin </w:t>
      </w:r>
      <w:proofErr w:type="spellStart"/>
      <w:r w:rsidRPr="00C160C7">
        <w:rPr>
          <w:sz w:val="22"/>
          <w:szCs w:val="22"/>
        </w:rPr>
        <w:t>Tin</w:t>
      </w:r>
      <w:proofErr w:type="spellEnd"/>
      <w:r w:rsidRPr="00C160C7">
        <w:rPr>
          <w:sz w:val="22"/>
          <w:szCs w:val="22"/>
        </w:rPr>
        <w:t xml:space="preserve"> </w:t>
      </w:r>
      <w:proofErr w:type="spellStart"/>
      <w:r w:rsidRPr="00C160C7">
        <w:rPr>
          <w:sz w:val="22"/>
          <w:szCs w:val="22"/>
        </w:rPr>
        <w:t>Su</w:t>
      </w:r>
      <w:proofErr w:type="spellEnd"/>
      <w:r w:rsidRPr="00C160C7">
        <w:rPr>
          <w:sz w:val="22"/>
          <w:szCs w:val="22"/>
        </w:rPr>
        <w:t xml:space="preserve">, </w:t>
      </w:r>
      <w:proofErr w:type="spellStart"/>
      <w:r w:rsidRPr="00C160C7">
        <w:rPr>
          <w:sz w:val="22"/>
          <w:szCs w:val="22"/>
        </w:rPr>
        <w:t>Fawzia</w:t>
      </w:r>
      <w:proofErr w:type="spellEnd"/>
      <w:r w:rsidRPr="00C160C7">
        <w:rPr>
          <w:sz w:val="22"/>
          <w:szCs w:val="22"/>
        </w:rPr>
        <w:t xml:space="preserve"> Ahmed Mohamed, </w:t>
      </w:r>
      <w:proofErr w:type="spellStart"/>
      <w:r w:rsidRPr="00C160C7">
        <w:rPr>
          <w:sz w:val="22"/>
          <w:szCs w:val="22"/>
        </w:rPr>
        <w:t>Noorali</w:t>
      </w:r>
      <w:proofErr w:type="spellEnd"/>
      <w:r w:rsidRPr="00C160C7">
        <w:rPr>
          <w:sz w:val="22"/>
          <w:szCs w:val="22"/>
        </w:rPr>
        <w:t xml:space="preserve"> Darwish, Noor Ani Ahmad, Sidi Ahmed </w:t>
      </w:r>
      <w:proofErr w:type="spellStart"/>
      <w:r w:rsidRPr="00C160C7">
        <w:rPr>
          <w:sz w:val="22"/>
          <w:szCs w:val="22"/>
        </w:rPr>
        <w:t>Ould</w:t>
      </w:r>
      <w:proofErr w:type="spellEnd"/>
      <w:r w:rsidRPr="00C160C7">
        <w:rPr>
          <w:sz w:val="22"/>
          <w:szCs w:val="22"/>
        </w:rPr>
        <w:t xml:space="preserve"> Baba, Till </w:t>
      </w:r>
      <w:proofErr w:type="spellStart"/>
      <w:r w:rsidRPr="00C160C7">
        <w:rPr>
          <w:sz w:val="22"/>
          <w:szCs w:val="22"/>
        </w:rPr>
        <w:t>Bärnighausen</w:t>
      </w:r>
      <w:proofErr w:type="spellEnd"/>
      <w:r w:rsidRPr="00C160C7">
        <w:rPr>
          <w:sz w:val="22"/>
          <w:szCs w:val="22"/>
        </w:rPr>
        <w:t xml:space="preserve">, Sandra </w:t>
      </w:r>
      <w:proofErr w:type="spellStart"/>
      <w:r w:rsidRPr="00C160C7">
        <w:rPr>
          <w:sz w:val="22"/>
          <w:szCs w:val="22"/>
        </w:rPr>
        <w:t>Barteit</w:t>
      </w:r>
      <w:proofErr w:type="spellEnd"/>
      <w:r w:rsidRPr="00C160C7">
        <w:rPr>
          <w:sz w:val="22"/>
          <w:szCs w:val="22"/>
        </w:rPr>
        <w:t>, Data Resource Profile: The Global School-based Student Health Survey—</w:t>
      </w:r>
      <w:proofErr w:type="spellStart"/>
      <w:r w:rsidRPr="00C160C7">
        <w:rPr>
          <w:sz w:val="22"/>
          <w:szCs w:val="22"/>
        </w:rPr>
        <w:t>behavioural</w:t>
      </w:r>
      <w:proofErr w:type="spellEnd"/>
      <w:r w:rsidRPr="00C160C7">
        <w:rPr>
          <w:sz w:val="22"/>
          <w:szCs w:val="22"/>
        </w:rPr>
        <w:t xml:space="preserve"> risk and protective factors among adolescents, </w:t>
      </w:r>
      <w:r w:rsidRPr="00C160C7">
        <w:rPr>
          <w:i/>
          <w:iCs/>
          <w:sz w:val="22"/>
          <w:szCs w:val="22"/>
        </w:rPr>
        <w:t>International Journal of Epidemiology</w:t>
      </w:r>
      <w:r w:rsidRPr="00C160C7">
        <w:rPr>
          <w:sz w:val="22"/>
          <w:szCs w:val="22"/>
        </w:rPr>
        <w:t>, 2022;, dyac208, </w:t>
      </w:r>
      <w:hyperlink r:id="rId8" w:history="1">
        <w:r w:rsidRPr="00C160C7">
          <w:rPr>
            <w:sz w:val="22"/>
            <w:szCs w:val="22"/>
          </w:rPr>
          <w:t>https://doi.org/10.1093/ije/dyac208</w:t>
        </w:r>
      </w:hyperlink>
    </w:p>
    <w:p w14:paraId="3A7014BE" w14:textId="77777777" w:rsidR="00FB0B65" w:rsidRDefault="00FB0B65" w:rsidP="00FB0B65">
      <w:pPr>
        <w:suppressLineNumbers/>
        <w:spacing w:line="276" w:lineRule="auto"/>
        <w:rPr>
          <w:bCs/>
          <w:sz w:val="22"/>
          <w:szCs w:val="22"/>
        </w:rPr>
      </w:pPr>
    </w:p>
    <w:p w14:paraId="78D8A1A6" w14:textId="77777777" w:rsidR="00FB0B65" w:rsidRPr="00394838" w:rsidRDefault="00FB0B65" w:rsidP="00FB0B65">
      <w:pPr>
        <w:suppressLineNumbers/>
        <w:spacing w:line="276" w:lineRule="auto"/>
        <w:rPr>
          <w:sz w:val="22"/>
          <w:szCs w:val="22"/>
        </w:rPr>
      </w:pPr>
      <w:r>
        <w:rPr>
          <w:bCs/>
          <w:sz w:val="22"/>
          <w:szCs w:val="22"/>
        </w:rPr>
        <w:t xml:space="preserve">121. </w:t>
      </w:r>
      <w:proofErr w:type="spellStart"/>
      <w:r w:rsidRPr="00A90939">
        <w:rPr>
          <w:b/>
          <w:bCs/>
          <w:sz w:val="22"/>
          <w:szCs w:val="22"/>
        </w:rPr>
        <w:t>Sarker</w:t>
      </w:r>
      <w:proofErr w:type="spellEnd"/>
      <w:r w:rsidRPr="00A90939">
        <w:rPr>
          <w:b/>
          <w:bCs/>
          <w:sz w:val="22"/>
          <w:szCs w:val="22"/>
        </w:rPr>
        <w:t xml:space="preserve"> M</w:t>
      </w:r>
      <w:r w:rsidRPr="00A90939">
        <w:rPr>
          <w:sz w:val="22"/>
          <w:szCs w:val="22"/>
        </w:rPr>
        <w:t xml:space="preserve">, </w:t>
      </w:r>
      <w:proofErr w:type="spellStart"/>
      <w:r w:rsidRPr="00A90939">
        <w:rPr>
          <w:sz w:val="22"/>
          <w:szCs w:val="22"/>
        </w:rPr>
        <w:t>Puspita</w:t>
      </w:r>
      <w:proofErr w:type="spellEnd"/>
      <w:r w:rsidRPr="00A90939">
        <w:rPr>
          <w:sz w:val="22"/>
          <w:szCs w:val="22"/>
        </w:rPr>
        <w:t xml:space="preserve"> Hossain </w:t>
      </w:r>
      <w:proofErr w:type="gramStart"/>
      <w:r w:rsidRPr="00A90939">
        <w:rPr>
          <w:sz w:val="22"/>
          <w:szCs w:val="22"/>
        </w:rPr>
        <w:t>P ,</w:t>
      </w:r>
      <w:proofErr w:type="gramEnd"/>
      <w:r w:rsidRPr="00A90939">
        <w:rPr>
          <w:sz w:val="22"/>
          <w:szCs w:val="22"/>
        </w:rPr>
        <w:t xml:space="preserve"> </w:t>
      </w:r>
      <w:proofErr w:type="spellStart"/>
      <w:r w:rsidRPr="00A90939">
        <w:rPr>
          <w:sz w:val="22"/>
          <w:szCs w:val="22"/>
        </w:rPr>
        <w:t>Syeda</w:t>
      </w:r>
      <w:proofErr w:type="spellEnd"/>
      <w:r w:rsidRPr="00A90939">
        <w:rPr>
          <w:sz w:val="22"/>
          <w:szCs w:val="22"/>
        </w:rPr>
        <w:t xml:space="preserve"> </w:t>
      </w:r>
      <w:proofErr w:type="spellStart"/>
      <w:r w:rsidRPr="00A90939">
        <w:rPr>
          <w:sz w:val="22"/>
          <w:szCs w:val="22"/>
        </w:rPr>
        <w:t>Tahmina</w:t>
      </w:r>
      <w:proofErr w:type="spellEnd"/>
      <w:r w:rsidRPr="00A90939">
        <w:rPr>
          <w:sz w:val="22"/>
          <w:szCs w:val="22"/>
        </w:rPr>
        <w:t xml:space="preserve"> Ahmed ST, </w:t>
      </w:r>
      <w:proofErr w:type="spellStart"/>
      <w:r w:rsidRPr="00A90939">
        <w:rPr>
          <w:sz w:val="22"/>
          <w:szCs w:val="22"/>
        </w:rPr>
        <w:t>Mrittika</w:t>
      </w:r>
      <w:proofErr w:type="spellEnd"/>
      <w:r w:rsidRPr="00A90939">
        <w:rPr>
          <w:sz w:val="22"/>
          <w:szCs w:val="22"/>
        </w:rPr>
        <w:t xml:space="preserve"> Barua , </w:t>
      </w:r>
      <w:proofErr w:type="spellStart"/>
      <w:r w:rsidRPr="00A90939">
        <w:rPr>
          <w:sz w:val="22"/>
          <w:szCs w:val="22"/>
        </w:rPr>
        <w:t>Ipsita</w:t>
      </w:r>
      <w:proofErr w:type="spellEnd"/>
      <w:r w:rsidRPr="00A90939">
        <w:rPr>
          <w:sz w:val="22"/>
          <w:szCs w:val="22"/>
        </w:rPr>
        <w:t xml:space="preserve"> </w:t>
      </w:r>
      <w:proofErr w:type="spellStart"/>
      <w:r w:rsidRPr="00A90939">
        <w:rPr>
          <w:sz w:val="22"/>
          <w:szCs w:val="22"/>
        </w:rPr>
        <w:t>Sutradhar</w:t>
      </w:r>
      <w:proofErr w:type="spellEnd"/>
      <w:r w:rsidRPr="00A90939">
        <w:rPr>
          <w:sz w:val="22"/>
          <w:szCs w:val="22"/>
        </w:rPr>
        <w:t xml:space="preserve"> I, Syed </w:t>
      </w:r>
      <w:proofErr w:type="spellStart"/>
      <w:r w:rsidRPr="00A90939">
        <w:rPr>
          <w:sz w:val="22"/>
          <w:szCs w:val="22"/>
        </w:rPr>
        <w:t>Masud</w:t>
      </w:r>
      <w:proofErr w:type="spellEnd"/>
      <w:r w:rsidRPr="00A90939">
        <w:rPr>
          <w:sz w:val="22"/>
          <w:szCs w:val="22"/>
        </w:rPr>
        <w:t xml:space="preserve"> Ahmed SM. A critical look at synergies and fragmentations of Universal Health Coverage, Global Health Security and Health Promotion in delivery of frontline health care services: A case study of Bangladesh</w:t>
      </w:r>
      <w:r>
        <w:rPr>
          <w:sz w:val="22"/>
          <w:szCs w:val="22"/>
        </w:rPr>
        <w:t xml:space="preserve">. Lancet Regional Health South Asia.  </w:t>
      </w:r>
      <w:r w:rsidRPr="00394838">
        <w:rPr>
          <w:sz w:val="22"/>
          <w:szCs w:val="22"/>
        </w:rPr>
        <w:t xml:space="preserve">December 2022 DOI:  </w:t>
      </w:r>
      <w:hyperlink r:id="rId9" w:tgtFrame="_blank" w:history="1">
        <w:r w:rsidRPr="00394838">
          <w:rPr>
            <w:sz w:val="22"/>
            <w:szCs w:val="22"/>
          </w:rPr>
          <w:t>10.1016/j.lansea.2022.100087</w:t>
        </w:r>
      </w:hyperlink>
    </w:p>
    <w:p w14:paraId="29BE5B56" w14:textId="77777777" w:rsidR="00FB0B65" w:rsidRDefault="00FB0B65" w:rsidP="00FB0B65">
      <w:pPr>
        <w:suppressLineNumbers/>
        <w:spacing w:line="276" w:lineRule="auto"/>
        <w:rPr>
          <w:bCs/>
          <w:sz w:val="22"/>
          <w:szCs w:val="22"/>
        </w:rPr>
      </w:pPr>
    </w:p>
    <w:p w14:paraId="06C2B9CD" w14:textId="77777777" w:rsidR="00FB0B65" w:rsidRPr="00394838" w:rsidRDefault="00FB0B65" w:rsidP="00FB0B65">
      <w:pPr>
        <w:suppressLineNumbers/>
        <w:spacing w:line="276" w:lineRule="auto"/>
        <w:rPr>
          <w:sz w:val="22"/>
          <w:szCs w:val="22"/>
        </w:rPr>
      </w:pPr>
      <w:r>
        <w:rPr>
          <w:bCs/>
          <w:sz w:val="22"/>
          <w:szCs w:val="22"/>
        </w:rPr>
        <w:lastRenderedPageBreak/>
        <w:t xml:space="preserve">120.   </w:t>
      </w:r>
      <w:r w:rsidRPr="00394838">
        <w:rPr>
          <w:sz w:val="22"/>
          <w:szCs w:val="22"/>
        </w:rPr>
        <w:t xml:space="preserve">Barua, M., Chowdhury, S., </w:t>
      </w:r>
      <w:proofErr w:type="spellStart"/>
      <w:r w:rsidRPr="00394838">
        <w:rPr>
          <w:sz w:val="22"/>
          <w:szCs w:val="22"/>
        </w:rPr>
        <w:t>Saha</w:t>
      </w:r>
      <w:proofErr w:type="spellEnd"/>
      <w:r w:rsidRPr="00394838">
        <w:rPr>
          <w:sz w:val="22"/>
          <w:szCs w:val="22"/>
        </w:rPr>
        <w:t>, A.</w:t>
      </w:r>
      <w:r>
        <w:rPr>
          <w:sz w:val="22"/>
          <w:szCs w:val="22"/>
        </w:rPr>
        <w:t xml:space="preserve"> </w:t>
      </w:r>
      <w:proofErr w:type="spellStart"/>
      <w:r w:rsidRPr="00394838">
        <w:rPr>
          <w:b/>
          <w:bCs/>
          <w:sz w:val="22"/>
          <w:szCs w:val="22"/>
        </w:rPr>
        <w:t>Sarker</w:t>
      </w:r>
      <w:proofErr w:type="spellEnd"/>
      <w:r w:rsidRPr="00394838">
        <w:rPr>
          <w:b/>
          <w:bCs/>
          <w:sz w:val="22"/>
          <w:szCs w:val="22"/>
        </w:rPr>
        <w:t xml:space="preserve"> M</w:t>
      </w:r>
      <w:r w:rsidRPr="00394838">
        <w:rPr>
          <w:sz w:val="22"/>
          <w:szCs w:val="22"/>
        </w:rPr>
        <w:t>. Community-based referral transportation system for accessing emergency obstetric services in the Rohingya refugee camp during the COVID-19 pandemic in Bangladesh: facilitators and barriers through beneficiaries’ and providers’ lens using a mixed-method design. </w:t>
      </w:r>
      <w:proofErr w:type="spellStart"/>
      <w:r w:rsidRPr="00394838">
        <w:rPr>
          <w:sz w:val="22"/>
          <w:szCs w:val="22"/>
        </w:rPr>
        <w:t>Confl</w:t>
      </w:r>
      <w:proofErr w:type="spellEnd"/>
      <w:r w:rsidRPr="00394838">
        <w:rPr>
          <w:sz w:val="22"/>
          <w:szCs w:val="22"/>
        </w:rPr>
        <w:t xml:space="preserve"> Health 16, 51 (2022). https://doi.org/10.1186/s13031-022-00485-7 </w:t>
      </w:r>
    </w:p>
    <w:p w14:paraId="775EB2DA" w14:textId="77777777" w:rsidR="00FB0B65" w:rsidRDefault="00FB0B65" w:rsidP="00FB0B65">
      <w:pPr>
        <w:suppressLineNumbers/>
        <w:spacing w:line="276" w:lineRule="auto"/>
        <w:rPr>
          <w:bCs/>
          <w:sz w:val="22"/>
          <w:szCs w:val="22"/>
        </w:rPr>
      </w:pPr>
    </w:p>
    <w:p w14:paraId="07005D0B" w14:textId="77777777" w:rsidR="00FB0B65" w:rsidRDefault="00FB0B65" w:rsidP="00FB0B65">
      <w:pPr>
        <w:suppressLineNumbers/>
        <w:spacing w:line="276" w:lineRule="auto"/>
        <w:rPr>
          <w:bCs/>
          <w:sz w:val="22"/>
          <w:szCs w:val="22"/>
        </w:rPr>
      </w:pPr>
      <w:r>
        <w:rPr>
          <w:bCs/>
          <w:sz w:val="22"/>
          <w:szCs w:val="22"/>
        </w:rPr>
        <w:t xml:space="preserve">119. </w:t>
      </w:r>
      <w:r w:rsidRPr="00F8620B">
        <w:rPr>
          <w:bCs/>
          <w:sz w:val="22"/>
          <w:szCs w:val="22"/>
        </w:rPr>
        <w:t xml:space="preserve">Fahmi, R., Barua, M., Rizwan, A., Rahman, A., </w:t>
      </w:r>
      <w:proofErr w:type="spellStart"/>
      <w:r w:rsidRPr="00F8620B">
        <w:rPr>
          <w:bCs/>
          <w:sz w:val="22"/>
          <w:szCs w:val="22"/>
        </w:rPr>
        <w:t>Aarafat</w:t>
      </w:r>
      <w:proofErr w:type="spellEnd"/>
      <w:r w:rsidRPr="00F8620B">
        <w:rPr>
          <w:bCs/>
          <w:sz w:val="22"/>
          <w:szCs w:val="22"/>
        </w:rPr>
        <w:t xml:space="preserve">, E., Jabbar, A., Rabbani, A., &amp; </w:t>
      </w:r>
      <w:proofErr w:type="spellStart"/>
      <w:r w:rsidRPr="00394838">
        <w:rPr>
          <w:b/>
          <w:sz w:val="22"/>
          <w:szCs w:val="22"/>
        </w:rPr>
        <w:t>Sarker</w:t>
      </w:r>
      <w:proofErr w:type="spellEnd"/>
      <w:r w:rsidRPr="00394838">
        <w:rPr>
          <w:b/>
          <w:sz w:val="22"/>
          <w:szCs w:val="22"/>
        </w:rPr>
        <w:t>, M.</w:t>
      </w:r>
      <w:r w:rsidRPr="00F8620B">
        <w:rPr>
          <w:bCs/>
          <w:sz w:val="22"/>
          <w:szCs w:val="22"/>
        </w:rPr>
        <w:t xml:space="preserve"> (2022). ‘I Left My Old Self in the Training Session and Came Back </w:t>
      </w:r>
      <w:proofErr w:type="gramStart"/>
      <w:r w:rsidRPr="00F8620B">
        <w:rPr>
          <w:bCs/>
          <w:sz w:val="22"/>
          <w:szCs w:val="22"/>
        </w:rPr>
        <w:t>With</w:t>
      </w:r>
      <w:proofErr w:type="gramEnd"/>
      <w:r w:rsidRPr="00F8620B">
        <w:rPr>
          <w:bCs/>
          <w:sz w:val="22"/>
          <w:szCs w:val="22"/>
        </w:rPr>
        <w:t xml:space="preserve"> a New One’: Positive </w:t>
      </w:r>
      <w:proofErr w:type="spellStart"/>
      <w:r w:rsidRPr="00F8620B">
        <w:rPr>
          <w:bCs/>
          <w:sz w:val="22"/>
          <w:szCs w:val="22"/>
        </w:rPr>
        <w:t>Behavioural</w:t>
      </w:r>
      <w:proofErr w:type="spellEnd"/>
      <w:r w:rsidRPr="00F8620B">
        <w:rPr>
          <w:bCs/>
          <w:sz w:val="22"/>
          <w:szCs w:val="22"/>
        </w:rPr>
        <w:t xml:space="preserve"> Changes Among Young Male Participants of Psychodrama Intervention Living in an Urban Slum in Bangladesh. The Journal of Men’s Studies. https://doi.org/10.1177/10608265221130510</w:t>
      </w:r>
    </w:p>
    <w:p w14:paraId="33FE2E9C" w14:textId="77777777" w:rsidR="00FB0B65" w:rsidRDefault="00FB0B65" w:rsidP="00FB0B65">
      <w:pPr>
        <w:suppressLineNumbers/>
        <w:spacing w:line="276" w:lineRule="auto"/>
        <w:rPr>
          <w:bCs/>
          <w:sz w:val="22"/>
          <w:szCs w:val="22"/>
        </w:rPr>
      </w:pPr>
    </w:p>
    <w:p w14:paraId="394EF8AE" w14:textId="77777777" w:rsidR="00FB0B65" w:rsidRPr="00A81683" w:rsidRDefault="00FB0B65" w:rsidP="00FB0B65">
      <w:pPr>
        <w:suppressLineNumbers/>
        <w:spacing w:line="276" w:lineRule="auto"/>
        <w:rPr>
          <w:bCs/>
          <w:sz w:val="22"/>
          <w:szCs w:val="22"/>
        </w:rPr>
      </w:pPr>
      <w:r>
        <w:rPr>
          <w:bCs/>
          <w:sz w:val="22"/>
          <w:szCs w:val="22"/>
        </w:rPr>
        <w:t xml:space="preserve">118.  </w:t>
      </w:r>
      <w:r w:rsidRPr="00A81683">
        <w:rPr>
          <w:bCs/>
          <w:sz w:val="22"/>
          <w:szCs w:val="22"/>
        </w:rPr>
        <w:t xml:space="preserve"> Bartels SM, Haider </w:t>
      </w:r>
      <w:proofErr w:type="gramStart"/>
      <w:r w:rsidRPr="00A81683">
        <w:rPr>
          <w:bCs/>
          <w:sz w:val="22"/>
          <w:szCs w:val="22"/>
        </w:rPr>
        <w:t>S,  Williams</w:t>
      </w:r>
      <w:proofErr w:type="gramEnd"/>
      <w:r w:rsidRPr="00A81683">
        <w:rPr>
          <w:bCs/>
          <w:sz w:val="22"/>
          <w:szCs w:val="22"/>
        </w:rPr>
        <w:t xml:space="preserve"> CR,  </w:t>
      </w:r>
      <w:proofErr w:type="spellStart"/>
      <w:r w:rsidRPr="00A81683">
        <w:rPr>
          <w:bCs/>
          <w:sz w:val="22"/>
          <w:szCs w:val="22"/>
        </w:rPr>
        <w:t>Mazumder</w:t>
      </w:r>
      <w:proofErr w:type="spellEnd"/>
      <w:r w:rsidRPr="00A81683">
        <w:rPr>
          <w:bCs/>
          <w:sz w:val="22"/>
          <w:szCs w:val="22"/>
        </w:rPr>
        <w:t xml:space="preserve"> Y,  </w:t>
      </w:r>
      <w:proofErr w:type="spellStart"/>
      <w:r w:rsidRPr="00A81683">
        <w:rPr>
          <w:bCs/>
          <w:sz w:val="22"/>
          <w:szCs w:val="22"/>
        </w:rPr>
        <w:t>Ibisomi</w:t>
      </w:r>
      <w:proofErr w:type="spellEnd"/>
      <w:r w:rsidRPr="00A81683">
        <w:rPr>
          <w:bCs/>
          <w:sz w:val="22"/>
          <w:szCs w:val="22"/>
        </w:rPr>
        <w:t xml:space="preserve"> L,  </w:t>
      </w:r>
      <w:proofErr w:type="spellStart"/>
      <w:r w:rsidRPr="00A81683">
        <w:rPr>
          <w:bCs/>
          <w:sz w:val="22"/>
          <w:szCs w:val="22"/>
        </w:rPr>
        <w:t>Alonge</w:t>
      </w:r>
      <w:proofErr w:type="spellEnd"/>
      <w:r w:rsidRPr="00A81683">
        <w:rPr>
          <w:bCs/>
          <w:sz w:val="22"/>
          <w:szCs w:val="22"/>
        </w:rPr>
        <w:t xml:space="preserve"> O,  Theobald S,  </w:t>
      </w:r>
      <w:proofErr w:type="spellStart"/>
      <w:r w:rsidRPr="00A81683">
        <w:rPr>
          <w:bCs/>
          <w:sz w:val="22"/>
          <w:szCs w:val="22"/>
        </w:rPr>
        <w:t>Bärnighausen</w:t>
      </w:r>
      <w:proofErr w:type="spellEnd"/>
      <w:r w:rsidRPr="00A81683">
        <w:rPr>
          <w:bCs/>
          <w:sz w:val="22"/>
          <w:szCs w:val="22"/>
        </w:rPr>
        <w:t xml:space="preserve"> T,  </w:t>
      </w:r>
      <w:proofErr w:type="spellStart"/>
      <w:r w:rsidRPr="00A81683">
        <w:rPr>
          <w:bCs/>
          <w:sz w:val="22"/>
          <w:szCs w:val="22"/>
        </w:rPr>
        <w:t>Escallon</w:t>
      </w:r>
      <w:proofErr w:type="spellEnd"/>
      <w:r w:rsidRPr="00A81683">
        <w:rPr>
          <w:bCs/>
          <w:sz w:val="22"/>
          <w:szCs w:val="22"/>
        </w:rPr>
        <w:t xml:space="preserve"> JV, Vahedi M, Ramaswamy R, </w:t>
      </w:r>
      <w:proofErr w:type="spellStart"/>
      <w:r w:rsidRPr="00A81683">
        <w:rPr>
          <w:bCs/>
          <w:sz w:val="22"/>
          <w:szCs w:val="22"/>
        </w:rPr>
        <w:t>Sarker</w:t>
      </w:r>
      <w:proofErr w:type="spellEnd"/>
      <w:r w:rsidRPr="00A81683">
        <w:rPr>
          <w:bCs/>
          <w:sz w:val="22"/>
          <w:szCs w:val="22"/>
        </w:rPr>
        <w:t xml:space="preserve"> M. Diversifying Implementation Science: A Global Perspective. Global Health: Science and Practice July 2022, </w:t>
      </w:r>
      <w:hyperlink r:id="rId10" w:history="1">
        <w:r w:rsidRPr="00A81683">
          <w:rPr>
            <w:rStyle w:val="Hyperlink"/>
            <w:bCs/>
            <w:sz w:val="22"/>
            <w:szCs w:val="22"/>
          </w:rPr>
          <w:t>https://doi.org/10.9745/GHSP-D-21-00757</w:t>
        </w:r>
      </w:hyperlink>
    </w:p>
    <w:p w14:paraId="25A6F52B" w14:textId="77777777" w:rsidR="00FB0B65" w:rsidRPr="00A81683" w:rsidRDefault="00FB0B65" w:rsidP="00FB0B65">
      <w:pPr>
        <w:suppressLineNumbers/>
        <w:spacing w:line="276" w:lineRule="auto"/>
        <w:rPr>
          <w:bCs/>
          <w:sz w:val="22"/>
          <w:szCs w:val="22"/>
        </w:rPr>
      </w:pPr>
    </w:p>
    <w:p w14:paraId="111830D1" w14:textId="77777777" w:rsidR="00FB0B65" w:rsidRDefault="00FB0B65" w:rsidP="00FB0B65">
      <w:pPr>
        <w:suppressLineNumbers/>
        <w:spacing w:line="276" w:lineRule="auto"/>
        <w:rPr>
          <w:bCs/>
          <w:sz w:val="22"/>
          <w:szCs w:val="22"/>
        </w:rPr>
      </w:pPr>
      <w:r>
        <w:rPr>
          <w:bCs/>
          <w:sz w:val="22"/>
          <w:szCs w:val="22"/>
        </w:rPr>
        <w:t xml:space="preserve">117. </w:t>
      </w:r>
      <w:r w:rsidRPr="00FF07F7">
        <w:rPr>
          <w:bCs/>
          <w:sz w:val="22"/>
          <w:szCs w:val="22"/>
        </w:rPr>
        <w:t xml:space="preserve">Rasul FB, </w:t>
      </w:r>
      <w:proofErr w:type="spellStart"/>
      <w:r w:rsidRPr="00FF07F7">
        <w:rPr>
          <w:b/>
          <w:sz w:val="22"/>
          <w:szCs w:val="22"/>
        </w:rPr>
        <w:t>Sarker</w:t>
      </w:r>
      <w:proofErr w:type="spellEnd"/>
      <w:r w:rsidRPr="00FF07F7">
        <w:rPr>
          <w:b/>
          <w:sz w:val="22"/>
          <w:szCs w:val="22"/>
        </w:rPr>
        <w:t xml:space="preserve"> M</w:t>
      </w:r>
      <w:r w:rsidRPr="00FF07F7">
        <w:rPr>
          <w:bCs/>
          <w:sz w:val="22"/>
          <w:szCs w:val="22"/>
        </w:rPr>
        <w:t>, Yasmin F, De Allegri M (2022) Exploring health-seeking behavior for non-communicable chronic conditions in northern Bangladesh. PLOS Glob Public Health 2(6): e0000497. https://doi.org/10.1371/journal. pgph.0000497</w:t>
      </w:r>
    </w:p>
    <w:p w14:paraId="68156C42" w14:textId="77777777" w:rsidR="00FB0B65" w:rsidRDefault="00FB0B65" w:rsidP="00FB0B65">
      <w:pPr>
        <w:rPr>
          <w:bCs/>
          <w:sz w:val="22"/>
          <w:szCs w:val="22"/>
        </w:rPr>
      </w:pPr>
    </w:p>
    <w:p w14:paraId="18E711DF" w14:textId="77777777" w:rsidR="00FB0B65" w:rsidRPr="00264FB2" w:rsidRDefault="00FB0B65" w:rsidP="00FB0B65">
      <w:pPr>
        <w:rPr>
          <w:bCs/>
          <w:sz w:val="22"/>
          <w:szCs w:val="22"/>
        </w:rPr>
      </w:pPr>
      <w:r>
        <w:rPr>
          <w:bCs/>
          <w:sz w:val="22"/>
          <w:szCs w:val="22"/>
        </w:rPr>
        <w:t xml:space="preserve">116.    Bain El, </w:t>
      </w:r>
      <w:proofErr w:type="spellStart"/>
      <w:r>
        <w:rPr>
          <w:bCs/>
          <w:sz w:val="22"/>
          <w:szCs w:val="22"/>
        </w:rPr>
        <w:t>Rodoreda</w:t>
      </w:r>
      <w:proofErr w:type="spellEnd"/>
      <w:r>
        <w:rPr>
          <w:bCs/>
          <w:sz w:val="22"/>
          <w:szCs w:val="22"/>
        </w:rPr>
        <w:t xml:space="preserve"> A B, McMahon S, </w:t>
      </w:r>
      <w:proofErr w:type="spellStart"/>
      <w:r w:rsidRPr="00FF07F7">
        <w:rPr>
          <w:b/>
          <w:sz w:val="22"/>
          <w:szCs w:val="22"/>
        </w:rPr>
        <w:t>Sarker</w:t>
      </w:r>
      <w:proofErr w:type="spellEnd"/>
      <w:r w:rsidRPr="00FF07F7">
        <w:rPr>
          <w:b/>
          <w:sz w:val="22"/>
          <w:szCs w:val="22"/>
        </w:rPr>
        <w:t xml:space="preserve"> M,</w:t>
      </w:r>
      <w:r>
        <w:rPr>
          <w:bCs/>
          <w:sz w:val="22"/>
          <w:szCs w:val="22"/>
        </w:rPr>
        <w:t xml:space="preserve"> </w:t>
      </w:r>
      <w:proofErr w:type="spellStart"/>
      <w:r>
        <w:rPr>
          <w:bCs/>
          <w:sz w:val="22"/>
          <w:szCs w:val="22"/>
        </w:rPr>
        <w:t>Bernighausen</w:t>
      </w:r>
      <w:proofErr w:type="spellEnd"/>
      <w:r>
        <w:rPr>
          <w:bCs/>
          <w:sz w:val="22"/>
          <w:szCs w:val="22"/>
        </w:rPr>
        <w:t xml:space="preserve"> T, </w:t>
      </w:r>
      <w:proofErr w:type="spellStart"/>
      <w:r>
        <w:rPr>
          <w:bCs/>
          <w:sz w:val="22"/>
          <w:szCs w:val="22"/>
        </w:rPr>
        <w:t>Wickler</w:t>
      </w:r>
      <w:proofErr w:type="spellEnd"/>
      <w:r>
        <w:rPr>
          <w:bCs/>
          <w:sz w:val="22"/>
          <w:szCs w:val="22"/>
        </w:rPr>
        <w:t xml:space="preserve"> D, </w:t>
      </w:r>
      <w:proofErr w:type="spellStart"/>
      <w:r>
        <w:rPr>
          <w:bCs/>
          <w:sz w:val="22"/>
          <w:szCs w:val="22"/>
        </w:rPr>
        <w:t>Eyal</w:t>
      </w:r>
      <w:proofErr w:type="spellEnd"/>
      <w:r>
        <w:rPr>
          <w:bCs/>
          <w:sz w:val="22"/>
          <w:szCs w:val="22"/>
        </w:rPr>
        <w:t xml:space="preserve"> N. One lesson of Covid 19; </w:t>
      </w:r>
      <w:proofErr w:type="gramStart"/>
      <w:r>
        <w:rPr>
          <w:bCs/>
          <w:sz w:val="22"/>
          <w:szCs w:val="22"/>
        </w:rPr>
        <w:t>More  Health</w:t>
      </w:r>
      <w:proofErr w:type="gramEnd"/>
      <w:r>
        <w:rPr>
          <w:bCs/>
          <w:sz w:val="22"/>
          <w:szCs w:val="22"/>
        </w:rPr>
        <w:t xml:space="preserve"> </w:t>
      </w:r>
      <w:proofErr w:type="spellStart"/>
      <w:r>
        <w:rPr>
          <w:bCs/>
          <w:sz w:val="22"/>
          <w:szCs w:val="22"/>
        </w:rPr>
        <w:t>Poloci</w:t>
      </w:r>
      <w:proofErr w:type="spellEnd"/>
      <w:r>
        <w:rPr>
          <w:bCs/>
          <w:sz w:val="22"/>
          <w:szCs w:val="22"/>
        </w:rPr>
        <w:t xml:space="preserve"> </w:t>
      </w:r>
      <w:proofErr w:type="spellStart"/>
      <w:r>
        <w:rPr>
          <w:bCs/>
          <w:sz w:val="22"/>
          <w:szCs w:val="22"/>
        </w:rPr>
        <w:t>Tria</w:t>
      </w:r>
      <w:proofErr w:type="spellEnd"/>
      <w:r>
        <w:rPr>
          <w:bCs/>
          <w:sz w:val="22"/>
          <w:szCs w:val="22"/>
        </w:rPr>
        <w:t xml:space="preserve">. PNAS </w:t>
      </w:r>
      <w:proofErr w:type="gramStart"/>
      <w:r>
        <w:rPr>
          <w:bCs/>
          <w:sz w:val="22"/>
          <w:szCs w:val="22"/>
        </w:rPr>
        <w:t>( Proceeding</w:t>
      </w:r>
      <w:proofErr w:type="gramEnd"/>
      <w:r>
        <w:rPr>
          <w:bCs/>
          <w:sz w:val="22"/>
          <w:szCs w:val="22"/>
        </w:rPr>
        <w:t xml:space="preserve"> of National Academy of Science).  </w:t>
      </w:r>
      <w:r w:rsidRPr="00264FB2">
        <w:rPr>
          <w:bCs/>
          <w:sz w:val="22"/>
          <w:szCs w:val="22"/>
        </w:rPr>
        <w:t>June 9, 2022. 119 (24) e2119887119</w:t>
      </w:r>
      <w:r>
        <w:rPr>
          <w:bCs/>
          <w:sz w:val="22"/>
          <w:szCs w:val="22"/>
        </w:rPr>
        <w:t xml:space="preserve">. </w:t>
      </w:r>
      <w:hyperlink r:id="rId11" w:history="1">
        <w:r w:rsidRPr="00637725">
          <w:rPr>
            <w:rStyle w:val="Hyperlink"/>
            <w:bCs/>
            <w:sz w:val="22"/>
            <w:szCs w:val="22"/>
          </w:rPr>
          <w:t>https://doi.org/10.1073/pnas.2119887119</w:t>
        </w:r>
      </w:hyperlink>
    </w:p>
    <w:p w14:paraId="73A54F15" w14:textId="77777777" w:rsidR="00FB0B65" w:rsidRDefault="00FB0B65" w:rsidP="00FB0B65">
      <w:pPr>
        <w:rPr>
          <w:bCs/>
          <w:sz w:val="22"/>
          <w:szCs w:val="22"/>
        </w:rPr>
      </w:pPr>
    </w:p>
    <w:p w14:paraId="27D7C5E0" w14:textId="77777777" w:rsidR="00FB0B65" w:rsidRPr="00AD008E" w:rsidRDefault="00FB0B65" w:rsidP="00FB0B65">
      <w:pPr>
        <w:rPr>
          <w:bCs/>
          <w:sz w:val="22"/>
          <w:szCs w:val="22"/>
        </w:rPr>
      </w:pPr>
      <w:r w:rsidRPr="009410DE">
        <w:rPr>
          <w:bCs/>
          <w:sz w:val="22"/>
          <w:szCs w:val="22"/>
        </w:rPr>
        <w:t>11</w:t>
      </w:r>
      <w:r>
        <w:rPr>
          <w:bCs/>
          <w:sz w:val="22"/>
          <w:szCs w:val="22"/>
        </w:rPr>
        <w:t>5</w:t>
      </w:r>
      <w:r w:rsidRPr="009410DE">
        <w:rPr>
          <w:bCs/>
          <w:sz w:val="22"/>
          <w:szCs w:val="22"/>
        </w:rPr>
        <w:t xml:space="preserve">. </w:t>
      </w:r>
      <w:proofErr w:type="spellStart"/>
      <w:r w:rsidRPr="00AD008E">
        <w:rPr>
          <w:bCs/>
          <w:sz w:val="22"/>
          <w:szCs w:val="22"/>
        </w:rPr>
        <w:t>Talukder</w:t>
      </w:r>
      <w:proofErr w:type="spellEnd"/>
      <w:r w:rsidRPr="00AD008E">
        <w:rPr>
          <w:bCs/>
          <w:sz w:val="22"/>
          <w:szCs w:val="22"/>
        </w:rPr>
        <w:t xml:space="preserve"> A, Islam MN, </w:t>
      </w:r>
      <w:proofErr w:type="spellStart"/>
      <w:r w:rsidRPr="00AD008E">
        <w:rPr>
          <w:b/>
          <w:sz w:val="22"/>
          <w:szCs w:val="22"/>
        </w:rPr>
        <w:t>Sarker</w:t>
      </w:r>
      <w:proofErr w:type="spellEnd"/>
      <w:r w:rsidRPr="00AD008E">
        <w:rPr>
          <w:b/>
          <w:sz w:val="22"/>
          <w:szCs w:val="22"/>
        </w:rPr>
        <w:t xml:space="preserve"> M,</w:t>
      </w:r>
      <w:r w:rsidRPr="00AD008E">
        <w:rPr>
          <w:bCs/>
          <w:sz w:val="22"/>
          <w:szCs w:val="22"/>
        </w:rPr>
        <w:t xml:space="preserve"> Goswami I, </w:t>
      </w:r>
      <w:proofErr w:type="spellStart"/>
      <w:r w:rsidRPr="00AD008E">
        <w:rPr>
          <w:bCs/>
          <w:sz w:val="22"/>
          <w:szCs w:val="22"/>
        </w:rPr>
        <w:t>Siddiqua</w:t>
      </w:r>
      <w:proofErr w:type="spellEnd"/>
      <w:r w:rsidRPr="00AD008E">
        <w:rPr>
          <w:bCs/>
          <w:sz w:val="22"/>
          <w:szCs w:val="22"/>
        </w:rPr>
        <w:t xml:space="preserve"> RR, </w:t>
      </w:r>
      <w:proofErr w:type="spellStart"/>
      <w:r w:rsidRPr="00AD008E">
        <w:rPr>
          <w:bCs/>
          <w:sz w:val="22"/>
          <w:szCs w:val="22"/>
        </w:rPr>
        <w:t>Akter</w:t>
      </w:r>
      <w:proofErr w:type="spellEnd"/>
      <w:r w:rsidRPr="00AD008E">
        <w:rPr>
          <w:bCs/>
          <w:sz w:val="22"/>
          <w:szCs w:val="22"/>
        </w:rPr>
        <w:t xml:space="preserve"> F, Chowdhury S, Chowdhury IA, Rahman AU, Latif M. Knowledge and practices related to COVID-19 among mothers of under-2 children and adult males: a cross-sectional study in Bangladesh. BMJ Open. 2022 May 27;12(5</w:t>
      </w:r>
      <w:proofErr w:type="gramStart"/>
      <w:r w:rsidRPr="00AD008E">
        <w:rPr>
          <w:bCs/>
          <w:sz w:val="22"/>
          <w:szCs w:val="22"/>
        </w:rPr>
        <w:t>):e</w:t>
      </w:r>
      <w:proofErr w:type="gramEnd"/>
      <w:r w:rsidRPr="00AD008E">
        <w:rPr>
          <w:bCs/>
          <w:sz w:val="22"/>
          <w:szCs w:val="22"/>
        </w:rPr>
        <w:t xml:space="preserve">059091. </w:t>
      </w:r>
      <w:proofErr w:type="spellStart"/>
      <w:r w:rsidRPr="00AD008E">
        <w:rPr>
          <w:bCs/>
          <w:sz w:val="22"/>
          <w:szCs w:val="22"/>
        </w:rPr>
        <w:t>doi</w:t>
      </w:r>
      <w:proofErr w:type="spellEnd"/>
      <w:r w:rsidRPr="00AD008E">
        <w:rPr>
          <w:bCs/>
          <w:sz w:val="22"/>
          <w:szCs w:val="22"/>
        </w:rPr>
        <w:t>: 10.1136/bmjopen-2021-059091. PMID: 35623761.</w:t>
      </w:r>
    </w:p>
    <w:p w14:paraId="1BCEF5EC" w14:textId="77777777" w:rsidR="00FB0B65" w:rsidRDefault="00FB0B65" w:rsidP="00FB0B65">
      <w:pPr>
        <w:rPr>
          <w:bCs/>
          <w:sz w:val="22"/>
          <w:szCs w:val="22"/>
        </w:rPr>
      </w:pPr>
    </w:p>
    <w:p w14:paraId="6DBD2683" w14:textId="77777777" w:rsidR="00FB0B65" w:rsidRDefault="00FB0B65" w:rsidP="00FB0B65">
      <w:pPr>
        <w:rPr>
          <w:bCs/>
          <w:sz w:val="22"/>
          <w:szCs w:val="22"/>
        </w:rPr>
      </w:pPr>
      <w:r w:rsidRPr="009410DE">
        <w:rPr>
          <w:bCs/>
          <w:sz w:val="22"/>
          <w:szCs w:val="22"/>
        </w:rPr>
        <w:t>11</w:t>
      </w:r>
      <w:r>
        <w:rPr>
          <w:bCs/>
          <w:sz w:val="22"/>
          <w:szCs w:val="22"/>
        </w:rPr>
        <w:t>4</w:t>
      </w:r>
      <w:r w:rsidRPr="009410DE">
        <w:rPr>
          <w:bCs/>
          <w:sz w:val="22"/>
          <w:szCs w:val="22"/>
        </w:rPr>
        <w:t xml:space="preserve">. Barua M, </w:t>
      </w:r>
      <w:proofErr w:type="spellStart"/>
      <w:r w:rsidRPr="009410DE">
        <w:rPr>
          <w:bCs/>
          <w:sz w:val="22"/>
          <w:szCs w:val="22"/>
        </w:rPr>
        <w:t>Saha</w:t>
      </w:r>
      <w:proofErr w:type="spellEnd"/>
      <w:r w:rsidRPr="009410DE">
        <w:rPr>
          <w:bCs/>
          <w:sz w:val="22"/>
          <w:szCs w:val="22"/>
        </w:rPr>
        <w:t xml:space="preserve"> A, Chowdhury S, Chowdhury S, </w:t>
      </w:r>
      <w:proofErr w:type="spellStart"/>
      <w:r w:rsidRPr="009410DE">
        <w:rPr>
          <w:bCs/>
          <w:sz w:val="22"/>
          <w:szCs w:val="22"/>
        </w:rPr>
        <w:t>Sajow</w:t>
      </w:r>
      <w:proofErr w:type="spellEnd"/>
      <w:r w:rsidRPr="009410DE">
        <w:rPr>
          <w:bCs/>
          <w:sz w:val="22"/>
          <w:szCs w:val="22"/>
        </w:rPr>
        <w:t xml:space="preserve"> S H, </w:t>
      </w:r>
      <w:proofErr w:type="spellStart"/>
      <w:r w:rsidRPr="009410DE">
        <w:rPr>
          <w:b/>
          <w:sz w:val="22"/>
          <w:szCs w:val="22"/>
        </w:rPr>
        <w:t>Sarker</w:t>
      </w:r>
      <w:proofErr w:type="spellEnd"/>
      <w:r w:rsidRPr="009410DE">
        <w:rPr>
          <w:b/>
          <w:sz w:val="22"/>
          <w:szCs w:val="22"/>
        </w:rPr>
        <w:t xml:space="preserve"> M</w:t>
      </w:r>
      <w:r w:rsidRPr="009410DE">
        <w:rPr>
          <w:bCs/>
          <w:sz w:val="22"/>
          <w:szCs w:val="22"/>
        </w:rPr>
        <w:t>. Referral hub: A timely innovation to improve access to emergency obstetric care in Rohingya population during COVID-19 pandemic in Bangladesh.</w:t>
      </w:r>
      <w:r w:rsidRPr="009A42DA">
        <w:rPr>
          <w:bCs/>
          <w:sz w:val="22"/>
          <w:szCs w:val="22"/>
        </w:rPr>
        <w:t xml:space="preserve"> </w:t>
      </w:r>
      <w:r w:rsidRPr="0030502F">
        <w:rPr>
          <w:bCs/>
          <w:sz w:val="22"/>
          <w:szCs w:val="22"/>
        </w:rPr>
        <w:t xml:space="preserve">BMJ </w:t>
      </w:r>
      <w:proofErr w:type="spellStart"/>
      <w:r w:rsidRPr="0030502F">
        <w:rPr>
          <w:bCs/>
          <w:sz w:val="22"/>
          <w:szCs w:val="22"/>
        </w:rPr>
        <w:t>Innov</w:t>
      </w:r>
      <w:proofErr w:type="spellEnd"/>
      <w:r w:rsidRPr="0030502F">
        <w:rPr>
          <w:bCs/>
          <w:sz w:val="22"/>
          <w:szCs w:val="22"/>
        </w:rPr>
        <w:t xml:space="preserve"> </w:t>
      </w:r>
      <w:proofErr w:type="spellStart"/>
      <w:r w:rsidRPr="0030502F">
        <w:rPr>
          <w:bCs/>
          <w:sz w:val="22"/>
          <w:szCs w:val="22"/>
        </w:rPr>
        <w:t>Epub</w:t>
      </w:r>
      <w:proofErr w:type="spellEnd"/>
      <w:r w:rsidRPr="0030502F">
        <w:rPr>
          <w:bCs/>
          <w:sz w:val="22"/>
          <w:szCs w:val="22"/>
        </w:rPr>
        <w:t xml:space="preserve"> ahead of print: [</w:t>
      </w:r>
      <w:r>
        <w:rPr>
          <w:bCs/>
          <w:sz w:val="22"/>
          <w:szCs w:val="22"/>
        </w:rPr>
        <w:t>May 2022</w:t>
      </w:r>
      <w:r w:rsidRPr="0030502F">
        <w:rPr>
          <w:bCs/>
          <w:sz w:val="22"/>
          <w:szCs w:val="22"/>
        </w:rPr>
        <w:t>]. doi:10.1136/ bmjinnov-2021-000831</w:t>
      </w:r>
      <w:r w:rsidRPr="009410DE">
        <w:rPr>
          <w:bCs/>
          <w:sz w:val="22"/>
          <w:szCs w:val="22"/>
        </w:rPr>
        <w:t>.</w:t>
      </w:r>
    </w:p>
    <w:p w14:paraId="0C7B703F" w14:textId="77777777" w:rsidR="00FB0B65" w:rsidRDefault="00FB0B65" w:rsidP="00FB0B65">
      <w:pPr>
        <w:rPr>
          <w:bCs/>
          <w:sz w:val="22"/>
          <w:szCs w:val="22"/>
        </w:rPr>
      </w:pPr>
    </w:p>
    <w:p w14:paraId="768DCFB7" w14:textId="77777777" w:rsidR="00FB0B65" w:rsidRPr="00A777F7" w:rsidRDefault="00FB0B65" w:rsidP="00FB0B65">
      <w:pPr>
        <w:rPr>
          <w:bCs/>
          <w:sz w:val="22"/>
          <w:szCs w:val="22"/>
        </w:rPr>
      </w:pPr>
      <w:r w:rsidRPr="00A777F7">
        <w:rPr>
          <w:bCs/>
          <w:sz w:val="22"/>
          <w:szCs w:val="22"/>
        </w:rPr>
        <w:t xml:space="preserve">113. </w:t>
      </w:r>
      <w:proofErr w:type="spellStart"/>
      <w:r w:rsidRPr="00A777F7">
        <w:rPr>
          <w:bCs/>
          <w:sz w:val="22"/>
          <w:szCs w:val="22"/>
        </w:rPr>
        <w:t>Akter</w:t>
      </w:r>
      <w:proofErr w:type="spellEnd"/>
      <w:r w:rsidRPr="00A777F7">
        <w:rPr>
          <w:bCs/>
          <w:sz w:val="22"/>
          <w:szCs w:val="22"/>
        </w:rPr>
        <w:t xml:space="preserve"> S, </w:t>
      </w:r>
      <w:proofErr w:type="spellStart"/>
      <w:r w:rsidRPr="00A777F7">
        <w:rPr>
          <w:b/>
          <w:sz w:val="22"/>
          <w:szCs w:val="22"/>
        </w:rPr>
        <w:t>Sarker</w:t>
      </w:r>
      <w:proofErr w:type="spellEnd"/>
      <w:r w:rsidRPr="00A777F7">
        <w:rPr>
          <w:b/>
          <w:sz w:val="22"/>
          <w:szCs w:val="22"/>
        </w:rPr>
        <w:t xml:space="preserve"> M</w:t>
      </w:r>
      <w:r w:rsidRPr="00A777F7">
        <w:rPr>
          <w:bCs/>
          <w:sz w:val="22"/>
          <w:szCs w:val="22"/>
        </w:rPr>
        <w:t xml:space="preserve">, Hossain P, Ahmad N, Zaman S. Solidarity and suffering: enrolled terminal patients’ and their caregiver’s experiences of the community-based palliative care </w:t>
      </w:r>
      <w:proofErr w:type="spellStart"/>
      <w:r w:rsidRPr="00A777F7">
        <w:rPr>
          <w:bCs/>
          <w:sz w:val="22"/>
          <w:szCs w:val="22"/>
        </w:rPr>
        <w:t>programme</w:t>
      </w:r>
      <w:proofErr w:type="spellEnd"/>
      <w:r w:rsidRPr="00A777F7">
        <w:rPr>
          <w:bCs/>
          <w:sz w:val="22"/>
          <w:szCs w:val="22"/>
        </w:rPr>
        <w:t xml:space="preserve"> in an urban slum of Bangladesh. Palliative Care and Social Practice. January 2022. doi:</w:t>
      </w:r>
      <w:hyperlink r:id="rId12" w:history="1">
        <w:r w:rsidRPr="00A777F7">
          <w:rPr>
            <w:bCs/>
            <w:sz w:val="22"/>
            <w:szCs w:val="22"/>
          </w:rPr>
          <w:t>10.1177/26323524221095104</w:t>
        </w:r>
      </w:hyperlink>
    </w:p>
    <w:p w14:paraId="39668D7A" w14:textId="77777777" w:rsidR="00FB0B65" w:rsidRDefault="00FB0B65" w:rsidP="00FB0B65">
      <w:pPr>
        <w:suppressLineNumbers/>
        <w:spacing w:line="276" w:lineRule="auto"/>
        <w:rPr>
          <w:bCs/>
          <w:sz w:val="22"/>
          <w:szCs w:val="22"/>
        </w:rPr>
      </w:pPr>
    </w:p>
    <w:p w14:paraId="2E4E4DAC" w14:textId="77777777" w:rsidR="00FB0B65" w:rsidRPr="0092682A" w:rsidRDefault="00FB0B65" w:rsidP="00FB0B65">
      <w:pPr>
        <w:rPr>
          <w:bCs/>
          <w:sz w:val="22"/>
          <w:szCs w:val="22"/>
        </w:rPr>
      </w:pPr>
      <w:r w:rsidRPr="000E40F8">
        <w:rPr>
          <w:bCs/>
          <w:sz w:val="22"/>
          <w:szCs w:val="22"/>
        </w:rPr>
        <w:t>11</w:t>
      </w:r>
      <w:r>
        <w:rPr>
          <w:bCs/>
          <w:sz w:val="22"/>
          <w:szCs w:val="22"/>
        </w:rPr>
        <w:t>2</w:t>
      </w:r>
      <w:r w:rsidRPr="0092682A">
        <w:rPr>
          <w:bCs/>
          <w:sz w:val="22"/>
          <w:szCs w:val="22"/>
        </w:rPr>
        <w:t xml:space="preserve">. </w:t>
      </w:r>
      <w:proofErr w:type="spellStart"/>
      <w:r w:rsidRPr="0092682A">
        <w:rPr>
          <w:bCs/>
          <w:sz w:val="22"/>
          <w:szCs w:val="22"/>
        </w:rPr>
        <w:t>Pantha</w:t>
      </w:r>
      <w:proofErr w:type="spellEnd"/>
      <w:r w:rsidRPr="0092682A">
        <w:rPr>
          <w:bCs/>
          <w:sz w:val="22"/>
          <w:szCs w:val="22"/>
        </w:rPr>
        <w:t xml:space="preserve"> S, Aguinaldo MJ, Hasan-</w:t>
      </w:r>
      <w:proofErr w:type="spellStart"/>
      <w:r w:rsidRPr="0092682A">
        <w:rPr>
          <w:bCs/>
          <w:sz w:val="22"/>
          <w:szCs w:val="22"/>
        </w:rPr>
        <w:t>ul</w:t>
      </w:r>
      <w:proofErr w:type="spellEnd"/>
      <w:r w:rsidRPr="0092682A">
        <w:rPr>
          <w:bCs/>
          <w:sz w:val="22"/>
          <w:szCs w:val="22"/>
        </w:rPr>
        <w:t xml:space="preserve">-Bari SM, Chowdhury S, </w:t>
      </w:r>
      <w:proofErr w:type="spellStart"/>
      <w:r w:rsidRPr="0092682A">
        <w:rPr>
          <w:bCs/>
          <w:sz w:val="22"/>
          <w:szCs w:val="22"/>
        </w:rPr>
        <w:t>Dendup</w:t>
      </w:r>
      <w:proofErr w:type="spellEnd"/>
      <w:r w:rsidRPr="0092682A">
        <w:rPr>
          <w:bCs/>
          <w:sz w:val="22"/>
          <w:szCs w:val="22"/>
        </w:rPr>
        <w:t xml:space="preserve"> U, Gupta RD, </w:t>
      </w:r>
      <w:proofErr w:type="spellStart"/>
      <w:r w:rsidRPr="0092682A">
        <w:rPr>
          <w:bCs/>
          <w:sz w:val="22"/>
          <w:szCs w:val="22"/>
        </w:rPr>
        <w:t>Sutradhar</w:t>
      </w:r>
      <w:proofErr w:type="spellEnd"/>
      <w:r w:rsidRPr="0092682A">
        <w:rPr>
          <w:bCs/>
          <w:sz w:val="22"/>
          <w:szCs w:val="22"/>
        </w:rPr>
        <w:t xml:space="preserve"> I, Bari R, </w:t>
      </w:r>
      <w:proofErr w:type="spellStart"/>
      <w:r w:rsidRPr="0092682A">
        <w:rPr>
          <w:b/>
          <w:sz w:val="22"/>
          <w:szCs w:val="22"/>
        </w:rPr>
        <w:t>Sarker</w:t>
      </w:r>
      <w:proofErr w:type="spellEnd"/>
      <w:r w:rsidRPr="0092682A">
        <w:rPr>
          <w:b/>
          <w:sz w:val="22"/>
          <w:szCs w:val="22"/>
        </w:rPr>
        <w:t xml:space="preserve"> M</w:t>
      </w:r>
      <w:r w:rsidRPr="0092682A">
        <w:rPr>
          <w:bCs/>
          <w:sz w:val="22"/>
          <w:szCs w:val="22"/>
        </w:rPr>
        <w:t xml:space="preserve">. Facilitators and Barriers to Implementation of a Childhood Tuberculosis Control Program in Bangladesh: A Mixed-Methods Study from BRAC Urban DOTS </w:t>
      </w:r>
      <w:proofErr w:type="spellStart"/>
      <w:r w:rsidRPr="0092682A">
        <w:rPr>
          <w:bCs/>
          <w:sz w:val="22"/>
          <w:szCs w:val="22"/>
        </w:rPr>
        <w:t>Centres</w:t>
      </w:r>
      <w:proofErr w:type="spellEnd"/>
      <w:r w:rsidRPr="0092682A">
        <w:rPr>
          <w:bCs/>
          <w:sz w:val="22"/>
          <w:szCs w:val="22"/>
        </w:rPr>
        <w:t xml:space="preserve"> in Dhaka. Nursing Reports. 2022; 12(2):371-386. https://doi.org/10.3390/nursrep12020036</w:t>
      </w:r>
    </w:p>
    <w:p w14:paraId="0D069CD9" w14:textId="77777777" w:rsidR="00FB0B65" w:rsidRPr="007B357D" w:rsidRDefault="00FB0B65" w:rsidP="00FB0B65">
      <w:pPr>
        <w:suppressLineNumbers/>
        <w:spacing w:line="276" w:lineRule="auto"/>
        <w:rPr>
          <w:bCs/>
          <w:sz w:val="22"/>
          <w:szCs w:val="22"/>
        </w:rPr>
      </w:pPr>
    </w:p>
    <w:p w14:paraId="51BBF0BF" w14:textId="77777777" w:rsidR="00FB0B65" w:rsidRPr="00BB3BBA" w:rsidRDefault="00FB0B65" w:rsidP="00FB0B65">
      <w:pPr>
        <w:rPr>
          <w:bCs/>
          <w:sz w:val="22"/>
          <w:szCs w:val="22"/>
        </w:rPr>
      </w:pPr>
      <w:r>
        <w:rPr>
          <w:bCs/>
          <w:sz w:val="22"/>
          <w:szCs w:val="22"/>
        </w:rPr>
        <w:t xml:space="preserve">111. </w:t>
      </w:r>
      <w:proofErr w:type="spellStart"/>
      <w:r w:rsidRPr="00BB3BBA">
        <w:rPr>
          <w:bCs/>
          <w:sz w:val="22"/>
          <w:szCs w:val="22"/>
        </w:rPr>
        <w:t>Clech</w:t>
      </w:r>
      <w:proofErr w:type="spellEnd"/>
      <w:r w:rsidRPr="00BB3BBA">
        <w:rPr>
          <w:bCs/>
          <w:sz w:val="22"/>
          <w:szCs w:val="22"/>
        </w:rPr>
        <w:t xml:space="preserve">, L., Meister, S., </w:t>
      </w:r>
      <w:proofErr w:type="spellStart"/>
      <w:r w:rsidRPr="00BB3BBA">
        <w:rPr>
          <w:bCs/>
          <w:sz w:val="22"/>
          <w:szCs w:val="22"/>
        </w:rPr>
        <w:t>Belloiseau</w:t>
      </w:r>
      <w:proofErr w:type="spellEnd"/>
      <w:r w:rsidRPr="00BB3BBA">
        <w:rPr>
          <w:bCs/>
          <w:sz w:val="22"/>
          <w:szCs w:val="22"/>
        </w:rPr>
        <w:t>, M. </w:t>
      </w:r>
      <w:proofErr w:type="spellStart"/>
      <w:r w:rsidRPr="00BB3BBA">
        <w:rPr>
          <w:b/>
          <w:sz w:val="22"/>
          <w:szCs w:val="22"/>
        </w:rPr>
        <w:t>Sarker</w:t>
      </w:r>
      <w:proofErr w:type="spellEnd"/>
      <w:r w:rsidRPr="00BB3BBA">
        <w:rPr>
          <w:b/>
          <w:sz w:val="22"/>
          <w:szCs w:val="22"/>
        </w:rPr>
        <w:t xml:space="preserve"> M</w:t>
      </w:r>
      <w:r>
        <w:rPr>
          <w:bCs/>
          <w:sz w:val="22"/>
          <w:szCs w:val="22"/>
        </w:rPr>
        <w:t xml:space="preserve"> … </w:t>
      </w:r>
      <w:proofErr w:type="spellStart"/>
      <w:r>
        <w:rPr>
          <w:bCs/>
          <w:sz w:val="22"/>
          <w:szCs w:val="22"/>
        </w:rPr>
        <w:t>Ridde</w:t>
      </w:r>
      <w:proofErr w:type="spellEnd"/>
      <w:r>
        <w:rPr>
          <w:bCs/>
          <w:sz w:val="22"/>
          <w:szCs w:val="22"/>
        </w:rPr>
        <w:t xml:space="preserve"> V</w:t>
      </w:r>
      <w:r w:rsidRPr="00BB3BBA">
        <w:rPr>
          <w:bCs/>
          <w:sz w:val="22"/>
          <w:szCs w:val="22"/>
        </w:rPr>
        <w:t>. Healthcare system resilience in Bangladesh and Haiti in times of global changes (climate-related events, migration and Covid-19): an interdisciplinary mixed method research protocol. BMC Health Serv Res 22, 340 (2022). https://doi.org/10.1186/s12913-021-07294-3</w:t>
      </w:r>
    </w:p>
    <w:p w14:paraId="320FA6E7" w14:textId="77777777" w:rsidR="00FB0B65" w:rsidRDefault="00FB0B65" w:rsidP="00FB0B65">
      <w:pPr>
        <w:autoSpaceDE w:val="0"/>
        <w:autoSpaceDN w:val="0"/>
        <w:adjustRightInd w:val="0"/>
        <w:rPr>
          <w:bCs/>
          <w:sz w:val="22"/>
          <w:szCs w:val="22"/>
        </w:rPr>
      </w:pPr>
    </w:p>
    <w:p w14:paraId="1D82CBC1" w14:textId="77777777" w:rsidR="00FB0B65" w:rsidRDefault="00FB0B65" w:rsidP="00FB0B65">
      <w:pPr>
        <w:autoSpaceDE w:val="0"/>
        <w:autoSpaceDN w:val="0"/>
        <w:adjustRightInd w:val="0"/>
        <w:rPr>
          <w:bCs/>
          <w:sz w:val="22"/>
          <w:szCs w:val="22"/>
        </w:rPr>
      </w:pPr>
      <w:r>
        <w:rPr>
          <w:bCs/>
          <w:sz w:val="22"/>
          <w:szCs w:val="22"/>
        </w:rPr>
        <w:lastRenderedPageBreak/>
        <w:t xml:space="preserve">110.  </w:t>
      </w:r>
      <w:proofErr w:type="spellStart"/>
      <w:r w:rsidRPr="00D93C3E">
        <w:rPr>
          <w:bCs/>
          <w:sz w:val="22"/>
          <w:szCs w:val="22"/>
        </w:rPr>
        <w:t>Saha</w:t>
      </w:r>
      <w:proofErr w:type="spellEnd"/>
      <w:r w:rsidRPr="00D93C3E">
        <w:rPr>
          <w:bCs/>
          <w:sz w:val="22"/>
          <w:szCs w:val="22"/>
        </w:rPr>
        <w:t xml:space="preserve">, A.; Chowdhury, S.; Goswami, E.T.; </w:t>
      </w:r>
      <w:proofErr w:type="spellStart"/>
      <w:r w:rsidRPr="00D93C3E">
        <w:rPr>
          <w:bCs/>
          <w:sz w:val="22"/>
          <w:szCs w:val="22"/>
        </w:rPr>
        <w:t>Gop</w:t>
      </w:r>
      <w:proofErr w:type="spellEnd"/>
      <w:r w:rsidRPr="00D93C3E">
        <w:rPr>
          <w:bCs/>
          <w:sz w:val="22"/>
          <w:szCs w:val="22"/>
        </w:rPr>
        <w:t xml:space="preserve">, K.; </w:t>
      </w:r>
      <w:proofErr w:type="spellStart"/>
      <w:r w:rsidRPr="00D93C3E">
        <w:rPr>
          <w:bCs/>
          <w:sz w:val="22"/>
          <w:szCs w:val="22"/>
        </w:rPr>
        <w:t>Alam</w:t>
      </w:r>
      <w:proofErr w:type="spellEnd"/>
      <w:r w:rsidRPr="00D93C3E">
        <w:rPr>
          <w:bCs/>
          <w:sz w:val="22"/>
          <w:szCs w:val="22"/>
        </w:rPr>
        <w:t xml:space="preserve">, A.; Rahman, A.; </w:t>
      </w:r>
      <w:proofErr w:type="spellStart"/>
      <w:r w:rsidRPr="00D93C3E">
        <w:rPr>
          <w:b/>
          <w:sz w:val="22"/>
          <w:szCs w:val="22"/>
        </w:rPr>
        <w:t>Sarker</w:t>
      </w:r>
      <w:proofErr w:type="spellEnd"/>
      <w:r w:rsidRPr="00D93C3E">
        <w:rPr>
          <w:b/>
          <w:sz w:val="22"/>
          <w:szCs w:val="22"/>
        </w:rPr>
        <w:t>, M</w:t>
      </w:r>
      <w:r w:rsidRPr="00D93C3E">
        <w:rPr>
          <w:bCs/>
          <w:sz w:val="22"/>
          <w:szCs w:val="22"/>
        </w:rPr>
        <w:t xml:space="preserve">. Depriving Out-of-School Children of Deworming Tablets for Soil- Transmitted Helminth Infection in Bangladesh: The Irony of a School- Based Deworming Program. Trop. Med. Infect. Dis. 2022, 7, 35. </w:t>
      </w:r>
      <w:hyperlink r:id="rId13" w:history="1">
        <w:r w:rsidRPr="009F1E94">
          <w:rPr>
            <w:rStyle w:val="Hyperlink"/>
            <w:bCs/>
            <w:sz w:val="22"/>
            <w:szCs w:val="22"/>
          </w:rPr>
          <w:t>https://doi.org/10.3390/</w:t>
        </w:r>
      </w:hyperlink>
      <w:r>
        <w:rPr>
          <w:bCs/>
          <w:sz w:val="22"/>
          <w:szCs w:val="22"/>
        </w:rPr>
        <w:t xml:space="preserve"> </w:t>
      </w:r>
      <w:r w:rsidRPr="00D93C3E">
        <w:rPr>
          <w:bCs/>
          <w:sz w:val="22"/>
          <w:szCs w:val="22"/>
        </w:rPr>
        <w:t>tropicalmed7030035</w:t>
      </w:r>
    </w:p>
    <w:p w14:paraId="3DCF6ACE" w14:textId="77777777" w:rsidR="00FB0B65" w:rsidRDefault="00FB0B65" w:rsidP="00FB0B65">
      <w:pPr>
        <w:autoSpaceDE w:val="0"/>
        <w:autoSpaceDN w:val="0"/>
        <w:adjustRightInd w:val="0"/>
        <w:rPr>
          <w:bCs/>
          <w:sz w:val="22"/>
          <w:szCs w:val="22"/>
        </w:rPr>
      </w:pPr>
    </w:p>
    <w:p w14:paraId="59412372" w14:textId="77777777" w:rsidR="00FB0B65" w:rsidRPr="00EE1777" w:rsidRDefault="00FB0B65" w:rsidP="00FB0B65">
      <w:pPr>
        <w:autoSpaceDE w:val="0"/>
        <w:autoSpaceDN w:val="0"/>
        <w:adjustRightInd w:val="0"/>
        <w:rPr>
          <w:bCs/>
          <w:sz w:val="22"/>
          <w:szCs w:val="22"/>
        </w:rPr>
      </w:pPr>
      <w:r>
        <w:rPr>
          <w:bCs/>
          <w:sz w:val="22"/>
          <w:szCs w:val="22"/>
        </w:rPr>
        <w:t xml:space="preserve">109. </w:t>
      </w:r>
      <w:r w:rsidRPr="006845E7">
        <w:rPr>
          <w:bCs/>
          <w:sz w:val="22"/>
          <w:szCs w:val="22"/>
        </w:rPr>
        <w:t>Berner-</w:t>
      </w:r>
      <w:proofErr w:type="spellStart"/>
      <w:r w:rsidRPr="006845E7">
        <w:rPr>
          <w:bCs/>
          <w:sz w:val="22"/>
          <w:szCs w:val="22"/>
        </w:rPr>
        <w:t>Rodoreda</w:t>
      </w:r>
      <w:proofErr w:type="spellEnd"/>
      <w:r w:rsidRPr="006845E7">
        <w:rPr>
          <w:bCs/>
          <w:sz w:val="22"/>
          <w:szCs w:val="22"/>
        </w:rPr>
        <w:t xml:space="preserve"> A, McMahon S, </w:t>
      </w:r>
      <w:proofErr w:type="spellStart"/>
      <w:r w:rsidRPr="006845E7">
        <w:rPr>
          <w:bCs/>
          <w:sz w:val="22"/>
          <w:szCs w:val="22"/>
        </w:rPr>
        <w:t>Eyal</w:t>
      </w:r>
      <w:proofErr w:type="spellEnd"/>
      <w:r w:rsidRPr="006845E7">
        <w:rPr>
          <w:bCs/>
          <w:sz w:val="22"/>
          <w:szCs w:val="22"/>
        </w:rPr>
        <w:t xml:space="preserve"> N, Hossain P, Rabbani A, Barua M, </w:t>
      </w:r>
      <w:proofErr w:type="spellStart"/>
      <w:r w:rsidRPr="00135080">
        <w:rPr>
          <w:b/>
          <w:sz w:val="22"/>
          <w:szCs w:val="22"/>
        </w:rPr>
        <w:t>Sarker</w:t>
      </w:r>
      <w:proofErr w:type="spellEnd"/>
      <w:r w:rsidRPr="00135080">
        <w:rPr>
          <w:b/>
          <w:sz w:val="22"/>
          <w:szCs w:val="22"/>
        </w:rPr>
        <w:t xml:space="preserve"> M</w:t>
      </w:r>
      <w:r w:rsidRPr="006845E7">
        <w:rPr>
          <w:bCs/>
          <w:sz w:val="22"/>
          <w:szCs w:val="22"/>
        </w:rPr>
        <w:t xml:space="preserve">, Metta E, </w:t>
      </w:r>
      <w:proofErr w:type="spellStart"/>
      <w:r w:rsidRPr="006845E7">
        <w:rPr>
          <w:bCs/>
          <w:sz w:val="22"/>
          <w:szCs w:val="22"/>
        </w:rPr>
        <w:t>Mmbaga</w:t>
      </w:r>
      <w:proofErr w:type="spellEnd"/>
      <w:r w:rsidRPr="006845E7">
        <w:rPr>
          <w:bCs/>
          <w:sz w:val="22"/>
          <w:szCs w:val="22"/>
        </w:rPr>
        <w:t xml:space="preserve"> </w:t>
      </w:r>
      <w:proofErr w:type="spellStart"/>
      <w:proofErr w:type="gramStart"/>
      <w:r w:rsidRPr="006845E7">
        <w:rPr>
          <w:bCs/>
          <w:sz w:val="22"/>
          <w:szCs w:val="22"/>
        </w:rPr>
        <w:t>E,Leshabari</w:t>
      </w:r>
      <w:proofErr w:type="spellEnd"/>
      <w:proofErr w:type="gramEnd"/>
      <w:r w:rsidRPr="006845E7">
        <w:rPr>
          <w:bCs/>
          <w:sz w:val="22"/>
          <w:szCs w:val="22"/>
        </w:rPr>
        <w:t xml:space="preserve"> M, </w:t>
      </w:r>
      <w:proofErr w:type="spellStart"/>
      <w:r w:rsidRPr="006845E7">
        <w:rPr>
          <w:bCs/>
          <w:sz w:val="22"/>
          <w:szCs w:val="22"/>
        </w:rPr>
        <w:t>Wikler</w:t>
      </w:r>
      <w:proofErr w:type="spellEnd"/>
      <w:r w:rsidRPr="006845E7">
        <w:rPr>
          <w:bCs/>
          <w:sz w:val="22"/>
          <w:szCs w:val="22"/>
        </w:rPr>
        <w:t xml:space="preserve"> D, and </w:t>
      </w:r>
      <w:proofErr w:type="spellStart"/>
      <w:r w:rsidRPr="006845E7">
        <w:rPr>
          <w:bCs/>
          <w:sz w:val="22"/>
          <w:szCs w:val="22"/>
        </w:rPr>
        <w:t>Bernighausen</w:t>
      </w:r>
      <w:proofErr w:type="spellEnd"/>
      <w:r w:rsidRPr="006845E7">
        <w:rPr>
          <w:bCs/>
          <w:sz w:val="22"/>
          <w:szCs w:val="22"/>
        </w:rPr>
        <w:t xml:space="preserve"> T. </w:t>
      </w:r>
      <w:r w:rsidRPr="00135080">
        <w:rPr>
          <w:bCs/>
          <w:sz w:val="22"/>
          <w:szCs w:val="22"/>
        </w:rPr>
        <w:t>Consent Requirements for</w:t>
      </w:r>
      <w:r>
        <w:rPr>
          <w:bCs/>
          <w:sz w:val="22"/>
          <w:szCs w:val="22"/>
        </w:rPr>
        <w:t xml:space="preserve"> </w:t>
      </w:r>
      <w:r w:rsidRPr="00135080">
        <w:rPr>
          <w:bCs/>
          <w:sz w:val="22"/>
          <w:szCs w:val="22"/>
        </w:rPr>
        <w:t>Testing Health Policies: An Intercontinental</w:t>
      </w:r>
      <w:r>
        <w:rPr>
          <w:bCs/>
          <w:sz w:val="22"/>
          <w:szCs w:val="22"/>
        </w:rPr>
        <w:t xml:space="preserve"> </w:t>
      </w:r>
      <w:r w:rsidRPr="00135080">
        <w:rPr>
          <w:bCs/>
          <w:sz w:val="22"/>
          <w:szCs w:val="22"/>
        </w:rPr>
        <w:t>Comparison of Expert Opinions</w:t>
      </w:r>
      <w:r>
        <w:rPr>
          <w:bCs/>
          <w:sz w:val="22"/>
          <w:szCs w:val="22"/>
        </w:rPr>
        <w:t xml:space="preserve">. </w:t>
      </w:r>
      <w:r w:rsidRPr="00EE1777">
        <w:rPr>
          <w:bCs/>
          <w:sz w:val="22"/>
          <w:szCs w:val="22"/>
        </w:rPr>
        <w:t>Journal of Empirical Research on</w:t>
      </w:r>
      <w:r>
        <w:rPr>
          <w:bCs/>
          <w:sz w:val="22"/>
          <w:szCs w:val="22"/>
        </w:rPr>
        <w:t xml:space="preserve"> </w:t>
      </w:r>
      <w:r w:rsidRPr="00EE1777">
        <w:rPr>
          <w:bCs/>
          <w:sz w:val="22"/>
          <w:szCs w:val="22"/>
        </w:rPr>
        <w:t>Human Research Ethics</w:t>
      </w:r>
      <w:r>
        <w:rPr>
          <w:bCs/>
          <w:sz w:val="22"/>
          <w:szCs w:val="22"/>
        </w:rPr>
        <w:t xml:space="preserve"> </w:t>
      </w:r>
      <w:r w:rsidRPr="00EE1777">
        <w:rPr>
          <w:bCs/>
          <w:sz w:val="22"/>
          <w:szCs w:val="22"/>
        </w:rPr>
        <w:t>1–16. sagepub.com/journals-permissions DOI: 10.1177/15562646221076764 journals.sagepub.com/home/</w:t>
      </w:r>
      <w:proofErr w:type="spellStart"/>
      <w:r w:rsidRPr="00EE1777">
        <w:rPr>
          <w:bCs/>
          <w:sz w:val="22"/>
          <w:szCs w:val="22"/>
        </w:rPr>
        <w:t>jre</w:t>
      </w:r>
      <w:proofErr w:type="spellEnd"/>
    </w:p>
    <w:p w14:paraId="32F9B89D" w14:textId="77777777" w:rsidR="00FB0B65" w:rsidRDefault="00FB0B65" w:rsidP="00FB0B65">
      <w:pPr>
        <w:shd w:val="clear" w:color="auto" w:fill="FFFFFF"/>
        <w:rPr>
          <w:bCs/>
          <w:sz w:val="22"/>
          <w:szCs w:val="22"/>
        </w:rPr>
      </w:pPr>
    </w:p>
    <w:p w14:paraId="312C1D9A" w14:textId="77777777" w:rsidR="00FB0B65" w:rsidRDefault="00FB0B65" w:rsidP="00FB0B65">
      <w:pPr>
        <w:shd w:val="clear" w:color="auto" w:fill="FFFFFF"/>
        <w:rPr>
          <w:b/>
          <w:sz w:val="22"/>
          <w:szCs w:val="22"/>
        </w:rPr>
      </w:pPr>
      <w:r>
        <w:rPr>
          <w:bCs/>
          <w:sz w:val="22"/>
          <w:szCs w:val="22"/>
        </w:rPr>
        <w:t xml:space="preserve">108. Rabbani A, </w:t>
      </w:r>
      <w:proofErr w:type="spellStart"/>
      <w:r>
        <w:rPr>
          <w:bCs/>
          <w:sz w:val="22"/>
          <w:szCs w:val="22"/>
        </w:rPr>
        <w:t>Mehareen</w:t>
      </w:r>
      <w:proofErr w:type="spellEnd"/>
      <w:r>
        <w:rPr>
          <w:bCs/>
          <w:sz w:val="22"/>
          <w:szCs w:val="22"/>
        </w:rPr>
        <w:t xml:space="preserve"> J, Choudhury I, </w:t>
      </w:r>
      <w:proofErr w:type="spellStart"/>
      <w:r w:rsidRPr="00870CEA">
        <w:rPr>
          <w:b/>
          <w:sz w:val="22"/>
          <w:szCs w:val="22"/>
        </w:rPr>
        <w:t>Sarker</w:t>
      </w:r>
      <w:proofErr w:type="spellEnd"/>
      <w:r w:rsidRPr="00870CEA">
        <w:rPr>
          <w:b/>
          <w:sz w:val="22"/>
          <w:szCs w:val="22"/>
        </w:rPr>
        <w:t xml:space="preserve"> M. </w:t>
      </w:r>
      <w:r w:rsidRPr="00870CEA">
        <w:rPr>
          <w:bCs/>
          <w:sz w:val="22"/>
          <w:szCs w:val="22"/>
        </w:rPr>
        <w:t>Mandatory employer-sponsored health financing scheme for semiformal workers in Bangladesh: An experimental assessment</w:t>
      </w:r>
      <w:r>
        <w:rPr>
          <w:bCs/>
          <w:sz w:val="22"/>
          <w:szCs w:val="22"/>
        </w:rPr>
        <w:t>. Social Science and Medicine. January 2022; 292; 114590</w:t>
      </w:r>
    </w:p>
    <w:p w14:paraId="04786A20" w14:textId="77777777" w:rsidR="00FB0B65" w:rsidRDefault="00FB0B65" w:rsidP="00FB0B65">
      <w:pPr>
        <w:rPr>
          <w:b/>
          <w:sz w:val="22"/>
          <w:szCs w:val="22"/>
        </w:rPr>
      </w:pPr>
    </w:p>
    <w:p w14:paraId="08F3C5F7" w14:textId="77777777" w:rsidR="00052854" w:rsidRDefault="00052854" w:rsidP="00FB0B65">
      <w:pPr>
        <w:rPr>
          <w:b/>
          <w:sz w:val="22"/>
          <w:szCs w:val="22"/>
        </w:rPr>
      </w:pPr>
    </w:p>
    <w:p w14:paraId="57BD6F95" w14:textId="77777777" w:rsidR="00052854" w:rsidRDefault="00052854" w:rsidP="00FB0B65">
      <w:pPr>
        <w:rPr>
          <w:b/>
          <w:sz w:val="22"/>
          <w:szCs w:val="22"/>
        </w:rPr>
      </w:pPr>
    </w:p>
    <w:p w14:paraId="1A8C048D" w14:textId="0AFE4583" w:rsidR="00FB0B65" w:rsidRDefault="00FB0B65" w:rsidP="00FB0B65">
      <w:pPr>
        <w:rPr>
          <w:b/>
          <w:sz w:val="22"/>
          <w:szCs w:val="22"/>
        </w:rPr>
      </w:pPr>
      <w:r>
        <w:rPr>
          <w:b/>
          <w:sz w:val="22"/>
          <w:szCs w:val="22"/>
        </w:rPr>
        <w:t>2021 (15)</w:t>
      </w:r>
    </w:p>
    <w:p w14:paraId="08974E2C" w14:textId="77777777" w:rsidR="00FB0B65" w:rsidRDefault="00FB0B65" w:rsidP="00FB0B65">
      <w:pPr>
        <w:rPr>
          <w:b/>
          <w:sz w:val="22"/>
          <w:szCs w:val="22"/>
        </w:rPr>
      </w:pPr>
    </w:p>
    <w:p w14:paraId="2F9EA342" w14:textId="77777777" w:rsidR="00FB0B65" w:rsidRPr="003F713F" w:rsidRDefault="00FB0B65" w:rsidP="00FB0B65">
      <w:pPr>
        <w:rPr>
          <w:bCs/>
          <w:sz w:val="22"/>
          <w:szCs w:val="22"/>
        </w:rPr>
      </w:pPr>
      <w:r>
        <w:rPr>
          <w:bCs/>
          <w:sz w:val="22"/>
          <w:szCs w:val="22"/>
        </w:rPr>
        <w:t xml:space="preserve">107.  </w:t>
      </w:r>
      <w:r w:rsidRPr="003F713F">
        <w:rPr>
          <w:bCs/>
          <w:sz w:val="22"/>
          <w:szCs w:val="22"/>
        </w:rPr>
        <w:t xml:space="preserve">Rahman M, </w:t>
      </w:r>
      <w:proofErr w:type="spellStart"/>
      <w:r w:rsidRPr="003F713F">
        <w:rPr>
          <w:bCs/>
          <w:sz w:val="22"/>
          <w:szCs w:val="22"/>
        </w:rPr>
        <w:t>Tamjid</w:t>
      </w:r>
      <w:proofErr w:type="spellEnd"/>
      <w:r w:rsidRPr="003F713F">
        <w:rPr>
          <w:bCs/>
          <w:sz w:val="22"/>
          <w:szCs w:val="22"/>
        </w:rPr>
        <w:t xml:space="preserve"> R, Islam NM, Rahman M, Rabbani A</w:t>
      </w:r>
      <w:r>
        <w:rPr>
          <w:bCs/>
          <w:sz w:val="22"/>
          <w:szCs w:val="22"/>
        </w:rPr>
        <w:t xml:space="preserve">, </w:t>
      </w:r>
      <w:proofErr w:type="spellStart"/>
      <w:r w:rsidRPr="003F713F">
        <w:rPr>
          <w:bCs/>
          <w:sz w:val="22"/>
          <w:szCs w:val="22"/>
        </w:rPr>
        <w:t>Sarker</w:t>
      </w:r>
      <w:proofErr w:type="spellEnd"/>
      <w:r w:rsidRPr="003F713F">
        <w:rPr>
          <w:b/>
          <w:sz w:val="22"/>
          <w:szCs w:val="22"/>
        </w:rPr>
        <w:t xml:space="preserve"> </w:t>
      </w:r>
      <w:r w:rsidRPr="00FF5556">
        <w:rPr>
          <w:b/>
          <w:sz w:val="22"/>
          <w:szCs w:val="22"/>
        </w:rPr>
        <w:t>M</w:t>
      </w:r>
      <w:r w:rsidRPr="003F713F">
        <w:rPr>
          <w:bCs/>
          <w:sz w:val="22"/>
          <w:szCs w:val="22"/>
        </w:rPr>
        <w:t>.</w:t>
      </w:r>
      <w:r>
        <w:rPr>
          <w:bCs/>
          <w:sz w:val="22"/>
          <w:szCs w:val="22"/>
        </w:rPr>
        <w:t xml:space="preserve"> </w:t>
      </w:r>
      <w:r w:rsidRPr="003F713F">
        <w:rPr>
          <w:bCs/>
          <w:sz w:val="22"/>
          <w:szCs w:val="22"/>
        </w:rPr>
        <w:t xml:space="preserve">Visual Storytelling for Knowledge Translation: A Study on BRAC’s Novel Health Loans in Protecting the Poor Against Health and Asset Vulnerability </w:t>
      </w:r>
      <w:proofErr w:type="gramStart"/>
      <w:r w:rsidRPr="003F713F">
        <w:rPr>
          <w:bCs/>
          <w:sz w:val="22"/>
          <w:szCs w:val="22"/>
        </w:rPr>
        <w:t>In</w:t>
      </w:r>
      <w:proofErr w:type="gramEnd"/>
      <w:r w:rsidRPr="003F713F">
        <w:rPr>
          <w:bCs/>
          <w:sz w:val="22"/>
          <w:szCs w:val="22"/>
        </w:rPr>
        <w:t xml:space="preserve"> Bangladesh. Front. Trop. Dis, 20 December 2021 | </w:t>
      </w:r>
      <w:hyperlink r:id="rId14" w:history="1">
        <w:r w:rsidRPr="003F713F">
          <w:rPr>
            <w:bCs/>
            <w:sz w:val="22"/>
            <w:szCs w:val="22"/>
          </w:rPr>
          <w:t>https://doi.org/10.3389/fitd.2021.758904</w:t>
        </w:r>
      </w:hyperlink>
    </w:p>
    <w:p w14:paraId="73E9FA6F" w14:textId="77777777" w:rsidR="00FB0B65" w:rsidRDefault="00FB0B65" w:rsidP="00FB0B65">
      <w:pPr>
        <w:shd w:val="clear" w:color="auto" w:fill="FFFFFF"/>
        <w:rPr>
          <w:bCs/>
          <w:sz w:val="22"/>
          <w:szCs w:val="22"/>
        </w:rPr>
      </w:pPr>
      <w:bookmarkStart w:id="1" w:name="h1"/>
      <w:bookmarkEnd w:id="1"/>
    </w:p>
    <w:p w14:paraId="72395DE5" w14:textId="77777777" w:rsidR="00FB0B65" w:rsidRPr="00FF5556" w:rsidRDefault="00FB0B65" w:rsidP="00FB0B65">
      <w:pPr>
        <w:shd w:val="clear" w:color="auto" w:fill="FFFFFF"/>
        <w:rPr>
          <w:bCs/>
          <w:sz w:val="22"/>
          <w:szCs w:val="22"/>
        </w:rPr>
      </w:pPr>
      <w:r>
        <w:rPr>
          <w:bCs/>
          <w:sz w:val="22"/>
          <w:szCs w:val="22"/>
        </w:rPr>
        <w:t xml:space="preserve">106.   </w:t>
      </w:r>
      <w:r w:rsidRPr="00FF5556">
        <w:rPr>
          <w:bCs/>
          <w:sz w:val="22"/>
          <w:szCs w:val="22"/>
        </w:rPr>
        <w:t xml:space="preserve">Hasan MZ, Biswas NK, Aziz AM, </w:t>
      </w:r>
      <w:r>
        <w:rPr>
          <w:bCs/>
          <w:sz w:val="22"/>
          <w:szCs w:val="22"/>
        </w:rPr>
        <w:t xml:space="preserve">Chowdhury J, Haider SS, </w:t>
      </w:r>
      <w:proofErr w:type="spellStart"/>
      <w:r w:rsidRPr="00FF5556">
        <w:rPr>
          <w:b/>
          <w:sz w:val="22"/>
          <w:szCs w:val="22"/>
        </w:rPr>
        <w:t>Sarker</w:t>
      </w:r>
      <w:proofErr w:type="spellEnd"/>
      <w:r w:rsidRPr="00FF5556">
        <w:rPr>
          <w:b/>
          <w:sz w:val="22"/>
          <w:szCs w:val="22"/>
        </w:rPr>
        <w:t xml:space="preserve"> </w:t>
      </w:r>
      <w:proofErr w:type="spellStart"/>
      <w:proofErr w:type="gramStart"/>
      <w:r w:rsidRPr="00FF5556">
        <w:rPr>
          <w:b/>
          <w:sz w:val="22"/>
          <w:szCs w:val="22"/>
        </w:rPr>
        <w:t>M</w:t>
      </w:r>
      <w:r>
        <w:rPr>
          <w:bCs/>
          <w:sz w:val="22"/>
          <w:szCs w:val="22"/>
        </w:rPr>
        <w:t>.</w:t>
      </w:r>
      <w:r w:rsidRPr="00FF5556">
        <w:rPr>
          <w:bCs/>
          <w:sz w:val="22"/>
          <w:szCs w:val="22"/>
        </w:rPr>
        <w:t>Clinical</w:t>
      </w:r>
      <w:proofErr w:type="spellEnd"/>
      <w:proofErr w:type="gramEnd"/>
      <w:r w:rsidRPr="00FF5556">
        <w:rPr>
          <w:bCs/>
          <w:sz w:val="22"/>
          <w:szCs w:val="22"/>
        </w:rPr>
        <w:t xml:space="preserve"> profile and short-term outcomes of RT-PCR- positive patients with COVID-19: a cross-sectional study in a tertiary care hospital in Dhaka, Bangladesh</w:t>
      </w:r>
      <w:r>
        <w:rPr>
          <w:bCs/>
          <w:sz w:val="22"/>
          <w:szCs w:val="22"/>
        </w:rPr>
        <w:t xml:space="preserve">. </w:t>
      </w:r>
      <w:r w:rsidRPr="00FF5556">
        <w:rPr>
          <w:bCs/>
          <w:sz w:val="22"/>
          <w:szCs w:val="22"/>
        </w:rPr>
        <w:t>BMJ Open 2021;</w:t>
      </w:r>
      <w:proofErr w:type="gramStart"/>
      <w:r w:rsidRPr="00FF5556">
        <w:rPr>
          <w:bCs/>
          <w:sz w:val="22"/>
          <w:szCs w:val="22"/>
        </w:rPr>
        <w:t>11:e</w:t>
      </w:r>
      <w:proofErr w:type="gramEnd"/>
      <w:r w:rsidRPr="00FF5556">
        <w:rPr>
          <w:bCs/>
          <w:sz w:val="22"/>
          <w:szCs w:val="22"/>
        </w:rPr>
        <w:t>055126. </w:t>
      </w:r>
      <w:proofErr w:type="spellStart"/>
      <w:r w:rsidRPr="00FF5556">
        <w:rPr>
          <w:bCs/>
          <w:sz w:val="22"/>
          <w:szCs w:val="22"/>
        </w:rPr>
        <w:t>doi</w:t>
      </w:r>
      <w:proofErr w:type="spellEnd"/>
      <w:r w:rsidRPr="00FF5556">
        <w:rPr>
          <w:bCs/>
          <w:sz w:val="22"/>
          <w:szCs w:val="22"/>
        </w:rPr>
        <w:t>: 10.1136/bmjopen-2021-055126</w:t>
      </w:r>
    </w:p>
    <w:p w14:paraId="1DD417D9" w14:textId="77777777" w:rsidR="00FB0B65" w:rsidRDefault="00FB0B65" w:rsidP="00FB0B65">
      <w:pPr>
        <w:shd w:val="clear" w:color="auto" w:fill="FFFFFF"/>
        <w:rPr>
          <w:bCs/>
          <w:sz w:val="22"/>
          <w:szCs w:val="22"/>
        </w:rPr>
      </w:pPr>
    </w:p>
    <w:p w14:paraId="6CA3AAD5" w14:textId="77777777" w:rsidR="00FB0B65" w:rsidRPr="00A974CF" w:rsidRDefault="00FB0B65" w:rsidP="00FB0B65">
      <w:pPr>
        <w:shd w:val="clear" w:color="auto" w:fill="FFFFFF"/>
        <w:rPr>
          <w:bCs/>
          <w:sz w:val="22"/>
          <w:szCs w:val="22"/>
        </w:rPr>
      </w:pPr>
      <w:r>
        <w:rPr>
          <w:bCs/>
          <w:sz w:val="22"/>
          <w:szCs w:val="22"/>
        </w:rPr>
        <w:t xml:space="preserve">105. Fahmi R, Islam N, Mohsin SMI, </w:t>
      </w:r>
      <w:proofErr w:type="spellStart"/>
      <w:r w:rsidRPr="00A974CF">
        <w:rPr>
          <w:b/>
          <w:sz w:val="22"/>
          <w:szCs w:val="22"/>
        </w:rPr>
        <w:t>Sarker</w:t>
      </w:r>
      <w:proofErr w:type="spellEnd"/>
      <w:r w:rsidRPr="00A974CF">
        <w:rPr>
          <w:b/>
          <w:sz w:val="22"/>
          <w:szCs w:val="22"/>
        </w:rPr>
        <w:t xml:space="preserve"> M</w:t>
      </w:r>
      <w:r>
        <w:rPr>
          <w:bCs/>
          <w:sz w:val="22"/>
          <w:szCs w:val="22"/>
        </w:rPr>
        <w:t xml:space="preserve">. </w:t>
      </w:r>
      <w:r w:rsidRPr="00A974CF">
        <w:rPr>
          <w:bCs/>
          <w:sz w:val="22"/>
          <w:szCs w:val="22"/>
        </w:rPr>
        <w:t>“I have to live for myself”: Exploring Isolation Experiences of Former COVID-19 Patients in Bangladesh</w:t>
      </w:r>
      <w:r>
        <w:rPr>
          <w:bCs/>
          <w:sz w:val="22"/>
          <w:szCs w:val="22"/>
        </w:rPr>
        <w:t xml:space="preserve">. </w:t>
      </w:r>
      <w:r w:rsidRPr="00A974CF">
        <w:rPr>
          <w:bCs/>
          <w:sz w:val="22"/>
          <w:szCs w:val="22"/>
        </w:rPr>
        <w:t xml:space="preserve">JOURNAL OF BANGLADESH STUDIES VOL. 23, NO. 1, 2021 SPECIAL ISSUE ON COVID-19 </w:t>
      </w:r>
    </w:p>
    <w:p w14:paraId="5DDDA6C3" w14:textId="77777777" w:rsidR="00FB0B65" w:rsidRDefault="00FB0B65" w:rsidP="00FB0B65">
      <w:pPr>
        <w:shd w:val="clear" w:color="auto" w:fill="FFFFFF"/>
        <w:rPr>
          <w:bCs/>
          <w:sz w:val="22"/>
          <w:szCs w:val="22"/>
        </w:rPr>
      </w:pPr>
    </w:p>
    <w:p w14:paraId="1B536A92" w14:textId="77777777" w:rsidR="00FB0B65" w:rsidRPr="004F093D" w:rsidRDefault="00FB0B65" w:rsidP="00FB0B65">
      <w:pPr>
        <w:shd w:val="clear" w:color="auto" w:fill="FFFFFF"/>
        <w:rPr>
          <w:bCs/>
          <w:sz w:val="22"/>
          <w:szCs w:val="22"/>
        </w:rPr>
      </w:pPr>
      <w:r w:rsidRPr="004F093D">
        <w:rPr>
          <w:bCs/>
          <w:sz w:val="22"/>
          <w:szCs w:val="22"/>
        </w:rPr>
        <w:t>10</w:t>
      </w:r>
      <w:r>
        <w:rPr>
          <w:bCs/>
          <w:sz w:val="22"/>
          <w:szCs w:val="22"/>
        </w:rPr>
        <w:t>4</w:t>
      </w:r>
      <w:r w:rsidRPr="004F093D">
        <w:rPr>
          <w:bCs/>
          <w:sz w:val="22"/>
          <w:szCs w:val="22"/>
        </w:rPr>
        <w:t xml:space="preserve">. </w:t>
      </w:r>
      <w:proofErr w:type="spellStart"/>
      <w:r w:rsidRPr="004F093D">
        <w:rPr>
          <w:bCs/>
          <w:sz w:val="22"/>
          <w:szCs w:val="22"/>
        </w:rPr>
        <w:t>Mehjabeen</w:t>
      </w:r>
      <w:proofErr w:type="spellEnd"/>
      <w:r w:rsidRPr="004F093D">
        <w:rPr>
          <w:bCs/>
          <w:sz w:val="22"/>
          <w:szCs w:val="22"/>
        </w:rPr>
        <w:t xml:space="preserve"> S, Matin M, Gupta RD, </w:t>
      </w:r>
      <w:proofErr w:type="spellStart"/>
      <w:r w:rsidRPr="004F093D">
        <w:rPr>
          <w:bCs/>
          <w:sz w:val="22"/>
          <w:szCs w:val="22"/>
        </w:rPr>
        <w:t>Sutradhar</w:t>
      </w:r>
      <w:proofErr w:type="spellEnd"/>
      <w:r w:rsidRPr="004F093D">
        <w:rPr>
          <w:bCs/>
          <w:sz w:val="22"/>
          <w:szCs w:val="22"/>
        </w:rPr>
        <w:t xml:space="preserve"> I, </w:t>
      </w:r>
      <w:proofErr w:type="spellStart"/>
      <w:r w:rsidRPr="004F093D">
        <w:rPr>
          <w:bCs/>
          <w:sz w:val="22"/>
          <w:szCs w:val="22"/>
        </w:rPr>
        <w:t>Mazumder</w:t>
      </w:r>
      <w:proofErr w:type="spellEnd"/>
      <w:r w:rsidRPr="004F093D">
        <w:rPr>
          <w:bCs/>
          <w:sz w:val="22"/>
          <w:szCs w:val="22"/>
        </w:rPr>
        <w:t xml:space="preserve"> Y, Kim M, </w:t>
      </w:r>
      <w:proofErr w:type="spellStart"/>
      <w:r w:rsidRPr="004F093D">
        <w:rPr>
          <w:bCs/>
          <w:sz w:val="22"/>
          <w:szCs w:val="22"/>
        </w:rPr>
        <w:t>Sharmin</w:t>
      </w:r>
      <w:proofErr w:type="spellEnd"/>
      <w:r w:rsidRPr="004F093D">
        <w:rPr>
          <w:bCs/>
          <w:sz w:val="22"/>
          <w:szCs w:val="22"/>
        </w:rPr>
        <w:t xml:space="preserve"> S, Islam J, </w:t>
      </w:r>
      <w:proofErr w:type="spellStart"/>
      <w:r w:rsidRPr="004F093D">
        <w:rPr>
          <w:b/>
          <w:bCs/>
          <w:sz w:val="22"/>
          <w:szCs w:val="22"/>
        </w:rPr>
        <w:t>Sarker</w:t>
      </w:r>
      <w:proofErr w:type="spellEnd"/>
      <w:r w:rsidRPr="004F093D">
        <w:rPr>
          <w:b/>
          <w:bCs/>
          <w:sz w:val="22"/>
          <w:szCs w:val="22"/>
        </w:rPr>
        <w:t xml:space="preserve"> M.</w:t>
      </w:r>
      <w:r w:rsidRPr="004F093D">
        <w:rPr>
          <w:bCs/>
          <w:sz w:val="22"/>
          <w:szCs w:val="22"/>
        </w:rPr>
        <w:t xml:space="preserve"> Fidelity of kangaroo mother care services in the public health facilities in Bangladesh: a cross-sectional mixed-method study. Implement Sci </w:t>
      </w:r>
      <w:proofErr w:type="spellStart"/>
      <w:r w:rsidRPr="004F093D">
        <w:rPr>
          <w:bCs/>
          <w:sz w:val="22"/>
          <w:szCs w:val="22"/>
        </w:rPr>
        <w:t>Commun</w:t>
      </w:r>
      <w:proofErr w:type="spellEnd"/>
      <w:r w:rsidRPr="004F093D">
        <w:rPr>
          <w:bCs/>
          <w:sz w:val="22"/>
          <w:szCs w:val="22"/>
        </w:rPr>
        <w:t xml:space="preserve">. 2021 Oct 9;2(1):115. </w:t>
      </w:r>
      <w:proofErr w:type="spellStart"/>
      <w:r w:rsidRPr="004F093D">
        <w:rPr>
          <w:bCs/>
          <w:sz w:val="22"/>
          <w:szCs w:val="22"/>
        </w:rPr>
        <w:t>doi</w:t>
      </w:r>
      <w:proofErr w:type="spellEnd"/>
      <w:r w:rsidRPr="004F093D">
        <w:rPr>
          <w:bCs/>
          <w:sz w:val="22"/>
          <w:szCs w:val="22"/>
        </w:rPr>
        <w:t>: 10.1186/s43058-021-00215-9. PMID: 34625121.</w:t>
      </w:r>
    </w:p>
    <w:p w14:paraId="6A2C33CF" w14:textId="77777777" w:rsidR="00FB0B65" w:rsidRPr="004F093D" w:rsidRDefault="00FB0B65" w:rsidP="00FB0B65">
      <w:pPr>
        <w:shd w:val="clear" w:color="auto" w:fill="FFFFFF"/>
        <w:rPr>
          <w:bCs/>
          <w:sz w:val="22"/>
          <w:szCs w:val="22"/>
        </w:rPr>
      </w:pPr>
    </w:p>
    <w:p w14:paraId="3CCC850F" w14:textId="77777777" w:rsidR="00FB0B65" w:rsidRPr="00913972" w:rsidRDefault="00FB0B65" w:rsidP="00FB0B65">
      <w:pPr>
        <w:autoSpaceDE w:val="0"/>
        <w:autoSpaceDN w:val="0"/>
        <w:adjustRightInd w:val="0"/>
        <w:rPr>
          <w:bCs/>
          <w:sz w:val="22"/>
          <w:szCs w:val="22"/>
        </w:rPr>
      </w:pPr>
      <w:r>
        <w:rPr>
          <w:bCs/>
          <w:sz w:val="22"/>
          <w:szCs w:val="22"/>
        </w:rPr>
        <w:t xml:space="preserve">103. </w:t>
      </w:r>
      <w:r w:rsidRPr="00913972">
        <w:rPr>
          <w:bCs/>
          <w:sz w:val="22"/>
          <w:szCs w:val="22"/>
        </w:rPr>
        <w:t>Berner-</w:t>
      </w:r>
      <w:proofErr w:type="spellStart"/>
      <w:r w:rsidRPr="00913972">
        <w:rPr>
          <w:bCs/>
          <w:sz w:val="22"/>
          <w:szCs w:val="22"/>
        </w:rPr>
        <w:t>Rodoreda</w:t>
      </w:r>
      <w:proofErr w:type="spellEnd"/>
      <w:r>
        <w:rPr>
          <w:bCs/>
          <w:sz w:val="22"/>
          <w:szCs w:val="22"/>
        </w:rPr>
        <w:t xml:space="preserve"> A</w:t>
      </w:r>
      <w:r w:rsidRPr="00913972">
        <w:rPr>
          <w:bCs/>
          <w:sz w:val="22"/>
          <w:szCs w:val="22"/>
        </w:rPr>
        <w:t xml:space="preserve">, </w:t>
      </w:r>
      <w:proofErr w:type="spellStart"/>
      <w:r w:rsidRPr="00913972">
        <w:rPr>
          <w:bCs/>
          <w:sz w:val="22"/>
          <w:szCs w:val="22"/>
        </w:rPr>
        <w:t>Bärnighausen</w:t>
      </w:r>
      <w:proofErr w:type="spellEnd"/>
      <w:r>
        <w:rPr>
          <w:bCs/>
          <w:sz w:val="22"/>
          <w:szCs w:val="22"/>
        </w:rPr>
        <w:t xml:space="preserve"> T</w:t>
      </w:r>
      <w:r w:rsidRPr="00913972">
        <w:rPr>
          <w:bCs/>
          <w:sz w:val="22"/>
          <w:szCs w:val="22"/>
        </w:rPr>
        <w:t xml:space="preserve">, </w:t>
      </w:r>
      <w:proofErr w:type="spellStart"/>
      <w:r w:rsidRPr="00913972">
        <w:rPr>
          <w:bCs/>
          <w:sz w:val="22"/>
          <w:szCs w:val="22"/>
        </w:rPr>
        <w:t>Eyal</w:t>
      </w:r>
      <w:proofErr w:type="spellEnd"/>
      <w:r>
        <w:rPr>
          <w:bCs/>
          <w:sz w:val="22"/>
          <w:szCs w:val="22"/>
        </w:rPr>
        <w:t xml:space="preserve"> N</w:t>
      </w:r>
      <w:r w:rsidRPr="00913972">
        <w:rPr>
          <w:bCs/>
          <w:sz w:val="22"/>
          <w:szCs w:val="22"/>
        </w:rPr>
        <w:t xml:space="preserve">, </w:t>
      </w:r>
      <w:proofErr w:type="spellStart"/>
      <w:r w:rsidRPr="00913972">
        <w:rPr>
          <w:b/>
          <w:bCs/>
          <w:sz w:val="22"/>
          <w:szCs w:val="22"/>
        </w:rPr>
        <w:t>Sarker</w:t>
      </w:r>
      <w:proofErr w:type="spellEnd"/>
      <w:r w:rsidRPr="00913972">
        <w:rPr>
          <w:b/>
          <w:bCs/>
          <w:sz w:val="22"/>
          <w:szCs w:val="22"/>
        </w:rPr>
        <w:t xml:space="preserve"> M</w:t>
      </w:r>
      <w:r w:rsidRPr="00913972">
        <w:rPr>
          <w:bCs/>
          <w:sz w:val="22"/>
          <w:szCs w:val="22"/>
        </w:rPr>
        <w:t>, Hossain</w:t>
      </w:r>
      <w:r>
        <w:rPr>
          <w:bCs/>
          <w:sz w:val="22"/>
          <w:szCs w:val="22"/>
        </w:rPr>
        <w:t xml:space="preserve"> P</w:t>
      </w:r>
      <w:r w:rsidRPr="00913972">
        <w:rPr>
          <w:bCs/>
          <w:sz w:val="22"/>
          <w:szCs w:val="22"/>
        </w:rPr>
        <w:t xml:space="preserve">, </w:t>
      </w:r>
      <w:proofErr w:type="spellStart"/>
      <w:r w:rsidRPr="00913972">
        <w:rPr>
          <w:bCs/>
          <w:sz w:val="22"/>
          <w:szCs w:val="22"/>
        </w:rPr>
        <w:t>Leshabari</w:t>
      </w:r>
      <w:proofErr w:type="spellEnd"/>
      <w:r>
        <w:rPr>
          <w:bCs/>
          <w:sz w:val="22"/>
          <w:szCs w:val="22"/>
        </w:rPr>
        <w:t xml:space="preserve"> M</w:t>
      </w:r>
      <w:r w:rsidRPr="00913972">
        <w:rPr>
          <w:bCs/>
          <w:sz w:val="22"/>
          <w:szCs w:val="22"/>
        </w:rPr>
        <w:t>, Metta</w:t>
      </w:r>
      <w:r>
        <w:rPr>
          <w:bCs/>
          <w:sz w:val="22"/>
          <w:szCs w:val="22"/>
        </w:rPr>
        <w:t xml:space="preserve"> E</w:t>
      </w:r>
      <w:r w:rsidRPr="00913972">
        <w:rPr>
          <w:bCs/>
          <w:sz w:val="22"/>
          <w:szCs w:val="22"/>
        </w:rPr>
        <w:t xml:space="preserve">, </w:t>
      </w:r>
      <w:proofErr w:type="spellStart"/>
      <w:r w:rsidRPr="00913972">
        <w:rPr>
          <w:bCs/>
          <w:sz w:val="22"/>
          <w:szCs w:val="22"/>
        </w:rPr>
        <w:t>Mmbaga</w:t>
      </w:r>
      <w:proofErr w:type="spellEnd"/>
      <w:r>
        <w:rPr>
          <w:bCs/>
          <w:sz w:val="22"/>
          <w:szCs w:val="22"/>
        </w:rPr>
        <w:t xml:space="preserve"> E</w:t>
      </w:r>
      <w:r w:rsidRPr="00913972">
        <w:rPr>
          <w:bCs/>
          <w:sz w:val="22"/>
          <w:szCs w:val="22"/>
        </w:rPr>
        <w:t xml:space="preserve">, </w:t>
      </w:r>
      <w:proofErr w:type="spellStart"/>
      <w:r w:rsidRPr="00913972">
        <w:rPr>
          <w:bCs/>
          <w:sz w:val="22"/>
          <w:szCs w:val="22"/>
        </w:rPr>
        <w:t>Wikler</w:t>
      </w:r>
      <w:proofErr w:type="spellEnd"/>
      <w:r>
        <w:rPr>
          <w:bCs/>
          <w:sz w:val="22"/>
          <w:szCs w:val="22"/>
        </w:rPr>
        <w:t xml:space="preserve"> D</w:t>
      </w:r>
      <w:r w:rsidRPr="00913972">
        <w:rPr>
          <w:bCs/>
          <w:sz w:val="22"/>
          <w:szCs w:val="22"/>
        </w:rPr>
        <w:t>, McMahon</w:t>
      </w:r>
      <w:r>
        <w:rPr>
          <w:bCs/>
          <w:sz w:val="22"/>
          <w:szCs w:val="22"/>
        </w:rPr>
        <w:t xml:space="preserve"> S A. </w:t>
      </w:r>
      <w:r w:rsidRPr="00913972">
        <w:rPr>
          <w:bCs/>
          <w:sz w:val="22"/>
          <w:szCs w:val="22"/>
        </w:rPr>
        <w:t>“Thought provoking”, “interactive”, and “more like a peer talk”: Testing the deliberative interview style in Germany</w:t>
      </w:r>
      <w:r>
        <w:rPr>
          <w:bCs/>
          <w:sz w:val="22"/>
          <w:szCs w:val="22"/>
        </w:rPr>
        <w:t xml:space="preserve">. </w:t>
      </w:r>
      <w:r w:rsidRPr="00913972">
        <w:rPr>
          <w:bCs/>
          <w:sz w:val="22"/>
          <w:szCs w:val="22"/>
        </w:rPr>
        <w:t>SSM - Qualitative Research in Health,</w:t>
      </w:r>
    </w:p>
    <w:p w14:paraId="0D1969C4" w14:textId="77777777" w:rsidR="00FB0B65" w:rsidRDefault="00FB0B65" w:rsidP="00FB0B65">
      <w:pPr>
        <w:autoSpaceDE w:val="0"/>
        <w:autoSpaceDN w:val="0"/>
        <w:adjustRightInd w:val="0"/>
        <w:rPr>
          <w:bCs/>
          <w:sz w:val="22"/>
          <w:szCs w:val="22"/>
        </w:rPr>
      </w:pPr>
      <w:r w:rsidRPr="00913972">
        <w:rPr>
          <w:bCs/>
          <w:sz w:val="22"/>
          <w:szCs w:val="22"/>
        </w:rPr>
        <w:t>Volume 1,</w:t>
      </w:r>
      <w:r>
        <w:rPr>
          <w:bCs/>
          <w:sz w:val="22"/>
          <w:szCs w:val="22"/>
        </w:rPr>
        <w:t xml:space="preserve"> </w:t>
      </w:r>
      <w:r w:rsidRPr="00913972">
        <w:rPr>
          <w:bCs/>
          <w:sz w:val="22"/>
          <w:szCs w:val="22"/>
        </w:rPr>
        <w:t>2021,</w:t>
      </w:r>
      <w:r>
        <w:rPr>
          <w:bCs/>
          <w:sz w:val="22"/>
          <w:szCs w:val="22"/>
        </w:rPr>
        <w:t xml:space="preserve"> </w:t>
      </w:r>
      <w:r w:rsidRPr="00913972">
        <w:rPr>
          <w:bCs/>
          <w:sz w:val="22"/>
          <w:szCs w:val="22"/>
        </w:rPr>
        <w:t>100007,</w:t>
      </w:r>
      <w:r>
        <w:rPr>
          <w:bCs/>
          <w:sz w:val="22"/>
          <w:szCs w:val="22"/>
        </w:rPr>
        <w:t xml:space="preserve"> </w:t>
      </w:r>
      <w:r w:rsidRPr="00913972">
        <w:rPr>
          <w:bCs/>
          <w:sz w:val="22"/>
          <w:szCs w:val="22"/>
        </w:rPr>
        <w:t>ISSN 2667-3215,</w:t>
      </w:r>
      <w:r>
        <w:rPr>
          <w:bCs/>
          <w:sz w:val="22"/>
          <w:szCs w:val="22"/>
        </w:rPr>
        <w:t xml:space="preserve"> </w:t>
      </w:r>
      <w:r w:rsidRPr="00913972">
        <w:rPr>
          <w:bCs/>
          <w:sz w:val="22"/>
          <w:szCs w:val="22"/>
        </w:rPr>
        <w:t>https://doi.org/10.1016/j.ssmqr.2021.100007.</w:t>
      </w:r>
    </w:p>
    <w:p w14:paraId="22FB4B76" w14:textId="77777777" w:rsidR="00FB0B65" w:rsidRDefault="00FB0B65" w:rsidP="00FB0B65">
      <w:pPr>
        <w:autoSpaceDE w:val="0"/>
        <w:autoSpaceDN w:val="0"/>
        <w:adjustRightInd w:val="0"/>
        <w:rPr>
          <w:bCs/>
          <w:sz w:val="22"/>
          <w:szCs w:val="22"/>
        </w:rPr>
      </w:pPr>
    </w:p>
    <w:p w14:paraId="1D8ABDBE" w14:textId="77777777" w:rsidR="00FB0B65" w:rsidRDefault="00FB0B65" w:rsidP="00FB0B65">
      <w:pPr>
        <w:autoSpaceDE w:val="0"/>
        <w:autoSpaceDN w:val="0"/>
        <w:adjustRightInd w:val="0"/>
        <w:rPr>
          <w:bCs/>
          <w:sz w:val="22"/>
          <w:szCs w:val="22"/>
        </w:rPr>
      </w:pPr>
      <w:r>
        <w:rPr>
          <w:bCs/>
          <w:sz w:val="22"/>
          <w:szCs w:val="22"/>
        </w:rPr>
        <w:t xml:space="preserve">102. </w:t>
      </w:r>
      <w:proofErr w:type="spellStart"/>
      <w:r w:rsidRPr="00F81ACA">
        <w:rPr>
          <w:bCs/>
          <w:sz w:val="22"/>
          <w:szCs w:val="22"/>
        </w:rPr>
        <w:t>Talukder</w:t>
      </w:r>
      <w:proofErr w:type="spellEnd"/>
      <w:r w:rsidRPr="00F81ACA">
        <w:rPr>
          <w:bCs/>
          <w:sz w:val="22"/>
          <w:szCs w:val="22"/>
        </w:rPr>
        <w:t xml:space="preserve"> A, Das Gupta R, </w:t>
      </w:r>
      <w:proofErr w:type="spellStart"/>
      <w:r w:rsidRPr="00F81ACA">
        <w:rPr>
          <w:bCs/>
          <w:sz w:val="22"/>
          <w:szCs w:val="22"/>
        </w:rPr>
        <w:t>Hashan</w:t>
      </w:r>
      <w:proofErr w:type="spellEnd"/>
      <w:r w:rsidRPr="00F81ACA">
        <w:rPr>
          <w:bCs/>
          <w:sz w:val="22"/>
          <w:szCs w:val="22"/>
        </w:rPr>
        <w:t xml:space="preserve"> MR, </w:t>
      </w:r>
      <w:proofErr w:type="spellStart"/>
      <w:r w:rsidRPr="00F81ACA">
        <w:rPr>
          <w:b/>
          <w:bCs/>
          <w:sz w:val="22"/>
          <w:szCs w:val="22"/>
        </w:rPr>
        <w:t>Sarker</w:t>
      </w:r>
      <w:proofErr w:type="spellEnd"/>
      <w:r w:rsidRPr="00F81ACA">
        <w:rPr>
          <w:b/>
          <w:bCs/>
          <w:sz w:val="22"/>
          <w:szCs w:val="22"/>
        </w:rPr>
        <w:t xml:space="preserve"> M</w:t>
      </w:r>
      <w:r w:rsidRPr="00F81ACA">
        <w:rPr>
          <w:bCs/>
          <w:sz w:val="22"/>
          <w:szCs w:val="22"/>
        </w:rPr>
        <w:t>.   Association between television viewing and overweight and</w:t>
      </w:r>
      <w:r>
        <w:rPr>
          <w:bCs/>
          <w:sz w:val="22"/>
          <w:szCs w:val="22"/>
        </w:rPr>
        <w:t xml:space="preserve"> </w:t>
      </w:r>
      <w:r w:rsidRPr="00F81ACA">
        <w:rPr>
          <w:bCs/>
          <w:sz w:val="22"/>
          <w:szCs w:val="22"/>
        </w:rPr>
        <w:t>obesity among women of reproductive age in Timor-Leste: evidence from the demographic health survey 2016. BMJ Open</w:t>
      </w:r>
      <w:r>
        <w:rPr>
          <w:bCs/>
          <w:sz w:val="22"/>
          <w:szCs w:val="22"/>
        </w:rPr>
        <w:t xml:space="preserve"> </w:t>
      </w:r>
      <w:r w:rsidRPr="00F81ACA">
        <w:rPr>
          <w:bCs/>
          <w:sz w:val="22"/>
          <w:szCs w:val="22"/>
        </w:rPr>
        <w:t>2021;</w:t>
      </w:r>
      <w:proofErr w:type="gramStart"/>
      <w:r w:rsidRPr="00F81ACA">
        <w:rPr>
          <w:bCs/>
          <w:sz w:val="22"/>
          <w:szCs w:val="22"/>
        </w:rPr>
        <w:t>11:e</w:t>
      </w:r>
      <w:proofErr w:type="gramEnd"/>
      <w:r w:rsidRPr="00F81ACA">
        <w:rPr>
          <w:bCs/>
          <w:sz w:val="22"/>
          <w:szCs w:val="22"/>
        </w:rPr>
        <w:t>045547. doi:10.1136/ bmjopen-2020-045547</w:t>
      </w:r>
    </w:p>
    <w:p w14:paraId="6E9DEDA0" w14:textId="77777777" w:rsidR="00FB0B65" w:rsidRDefault="00FB0B65" w:rsidP="00FB0B65">
      <w:pPr>
        <w:autoSpaceDE w:val="0"/>
        <w:autoSpaceDN w:val="0"/>
        <w:adjustRightInd w:val="0"/>
        <w:rPr>
          <w:bCs/>
          <w:sz w:val="22"/>
          <w:szCs w:val="22"/>
        </w:rPr>
      </w:pPr>
    </w:p>
    <w:p w14:paraId="3BB1F788" w14:textId="77777777" w:rsidR="00FB0B65" w:rsidRDefault="00FB0B65" w:rsidP="00FB0B65">
      <w:pPr>
        <w:autoSpaceDE w:val="0"/>
        <w:autoSpaceDN w:val="0"/>
        <w:adjustRightInd w:val="0"/>
        <w:rPr>
          <w:bCs/>
          <w:sz w:val="22"/>
          <w:szCs w:val="22"/>
        </w:rPr>
      </w:pPr>
      <w:r w:rsidRPr="00AC2D78">
        <w:rPr>
          <w:bCs/>
          <w:sz w:val="22"/>
          <w:szCs w:val="22"/>
        </w:rPr>
        <w:t>1</w:t>
      </w:r>
      <w:r>
        <w:rPr>
          <w:bCs/>
          <w:sz w:val="22"/>
          <w:szCs w:val="22"/>
        </w:rPr>
        <w:t>01</w:t>
      </w:r>
      <w:r w:rsidRPr="00AC2D78">
        <w:rPr>
          <w:bCs/>
          <w:sz w:val="22"/>
          <w:szCs w:val="22"/>
        </w:rPr>
        <w:t xml:space="preserve">. </w:t>
      </w:r>
      <w:r>
        <w:rPr>
          <w:bCs/>
          <w:sz w:val="22"/>
          <w:szCs w:val="22"/>
        </w:rPr>
        <w:t xml:space="preserve"> Haque A, </w:t>
      </w:r>
      <w:proofErr w:type="spellStart"/>
      <w:r>
        <w:rPr>
          <w:bCs/>
          <w:sz w:val="22"/>
          <w:szCs w:val="22"/>
        </w:rPr>
        <w:t>Sutradhar</w:t>
      </w:r>
      <w:proofErr w:type="spellEnd"/>
      <w:r>
        <w:rPr>
          <w:bCs/>
          <w:sz w:val="22"/>
          <w:szCs w:val="22"/>
        </w:rPr>
        <w:t xml:space="preserve"> I, Rahman M, Hasan M, </w:t>
      </w:r>
      <w:proofErr w:type="spellStart"/>
      <w:r w:rsidRPr="00AC2D78">
        <w:rPr>
          <w:b/>
          <w:bCs/>
          <w:sz w:val="22"/>
          <w:szCs w:val="22"/>
        </w:rPr>
        <w:t>Sarker</w:t>
      </w:r>
      <w:proofErr w:type="spellEnd"/>
      <w:r w:rsidRPr="00AC2D78">
        <w:rPr>
          <w:b/>
          <w:bCs/>
          <w:sz w:val="22"/>
          <w:szCs w:val="22"/>
        </w:rPr>
        <w:t xml:space="preserve"> M.</w:t>
      </w:r>
      <w:r>
        <w:rPr>
          <w:bCs/>
          <w:sz w:val="22"/>
          <w:szCs w:val="22"/>
        </w:rPr>
        <w:t xml:space="preserve"> </w:t>
      </w:r>
      <w:r w:rsidRPr="00AC2D78">
        <w:rPr>
          <w:bCs/>
          <w:sz w:val="22"/>
          <w:szCs w:val="22"/>
        </w:rPr>
        <w:t>Convolutional Nets for Diabetic Retinopathy Sc</w:t>
      </w:r>
      <w:r>
        <w:rPr>
          <w:bCs/>
          <w:sz w:val="22"/>
          <w:szCs w:val="22"/>
        </w:rPr>
        <w:t>ree</w:t>
      </w:r>
      <w:r w:rsidRPr="00AC2D78">
        <w:rPr>
          <w:bCs/>
          <w:sz w:val="22"/>
          <w:szCs w:val="22"/>
        </w:rPr>
        <w:t xml:space="preserve">ning in Bangladesh. </w:t>
      </w:r>
      <w:r w:rsidRPr="00C46608">
        <w:rPr>
          <w:bCs/>
          <w:sz w:val="22"/>
          <w:szCs w:val="22"/>
        </w:rPr>
        <w:t>arXiv:2108.04358v1 [cs.CV] 31 Jul 2021</w:t>
      </w:r>
    </w:p>
    <w:p w14:paraId="3571DF2B" w14:textId="77777777" w:rsidR="00FB0B65" w:rsidRDefault="00FB0B65" w:rsidP="00FB0B65">
      <w:pPr>
        <w:rPr>
          <w:color w:val="000000" w:themeColor="text1"/>
          <w:sz w:val="22"/>
          <w:szCs w:val="22"/>
          <w:shd w:val="clear" w:color="auto" w:fill="FFFFFF"/>
        </w:rPr>
      </w:pPr>
    </w:p>
    <w:p w14:paraId="6C8B4863" w14:textId="77777777" w:rsidR="00FB0B65" w:rsidRPr="00954E76" w:rsidRDefault="00FB0B65" w:rsidP="00FB0B65">
      <w:pPr>
        <w:rPr>
          <w:sz w:val="22"/>
          <w:szCs w:val="22"/>
        </w:rPr>
      </w:pPr>
      <w:r>
        <w:rPr>
          <w:color w:val="000000" w:themeColor="text1"/>
          <w:sz w:val="22"/>
          <w:szCs w:val="22"/>
          <w:shd w:val="clear" w:color="auto" w:fill="FFFFFF"/>
        </w:rPr>
        <w:lastRenderedPageBreak/>
        <w:t xml:space="preserve">100. </w:t>
      </w:r>
      <w:r w:rsidRPr="00B518B9">
        <w:rPr>
          <w:color w:val="000000" w:themeColor="text1"/>
          <w:sz w:val="22"/>
          <w:szCs w:val="22"/>
          <w:shd w:val="clear" w:color="auto" w:fill="FFFFFF"/>
        </w:rPr>
        <w:t xml:space="preserve">Wahid SS, Sandberg J, </w:t>
      </w:r>
      <w:proofErr w:type="spellStart"/>
      <w:r w:rsidRPr="00B518B9">
        <w:rPr>
          <w:b/>
          <w:color w:val="000000" w:themeColor="text1"/>
          <w:sz w:val="22"/>
          <w:szCs w:val="22"/>
          <w:shd w:val="clear" w:color="auto" w:fill="FFFFFF"/>
        </w:rPr>
        <w:t>Sarker</w:t>
      </w:r>
      <w:proofErr w:type="spellEnd"/>
      <w:r w:rsidRPr="00B518B9">
        <w:rPr>
          <w:b/>
          <w:color w:val="000000" w:themeColor="text1"/>
          <w:sz w:val="22"/>
          <w:szCs w:val="22"/>
          <w:shd w:val="clear" w:color="auto" w:fill="FFFFFF"/>
        </w:rPr>
        <w:t xml:space="preserve"> M</w:t>
      </w:r>
      <w:r w:rsidRPr="00B518B9">
        <w:rPr>
          <w:color w:val="000000" w:themeColor="text1"/>
          <w:sz w:val="22"/>
          <w:szCs w:val="22"/>
          <w:shd w:val="clear" w:color="auto" w:fill="FFFFFF"/>
        </w:rPr>
        <w:t xml:space="preserve">, Arafat ASME, Rahman A </w:t>
      </w:r>
      <w:proofErr w:type="spellStart"/>
      <w:r w:rsidRPr="00B518B9">
        <w:rPr>
          <w:color w:val="000000" w:themeColor="text1"/>
          <w:sz w:val="22"/>
          <w:szCs w:val="22"/>
          <w:shd w:val="clear" w:color="auto" w:fill="FFFFFF"/>
        </w:rPr>
        <w:t>Arifur</w:t>
      </w:r>
      <w:proofErr w:type="spellEnd"/>
      <w:r w:rsidRPr="00B518B9">
        <w:rPr>
          <w:color w:val="000000" w:themeColor="text1"/>
          <w:sz w:val="22"/>
          <w:szCs w:val="22"/>
          <w:shd w:val="clear" w:color="auto" w:fill="FFFFFF"/>
        </w:rPr>
        <w:t>, &amp;</w:t>
      </w:r>
      <w:r>
        <w:rPr>
          <w:color w:val="000000" w:themeColor="text1"/>
          <w:sz w:val="22"/>
          <w:szCs w:val="22"/>
          <w:shd w:val="clear" w:color="auto" w:fill="FFFFFF"/>
        </w:rPr>
        <w:t xml:space="preserve"> </w:t>
      </w:r>
      <w:proofErr w:type="spellStart"/>
      <w:r w:rsidRPr="00B518B9">
        <w:rPr>
          <w:color w:val="000000" w:themeColor="text1"/>
          <w:sz w:val="22"/>
          <w:szCs w:val="22"/>
          <w:shd w:val="clear" w:color="auto" w:fill="FFFFFF"/>
        </w:rPr>
        <w:t>Kohrt</w:t>
      </w:r>
      <w:proofErr w:type="spellEnd"/>
      <w:r w:rsidRPr="00B518B9">
        <w:rPr>
          <w:color w:val="000000" w:themeColor="text1"/>
          <w:sz w:val="22"/>
          <w:szCs w:val="22"/>
          <w:shd w:val="clear" w:color="auto" w:fill="FFFFFF"/>
        </w:rPr>
        <w:t xml:space="preserve"> B.A</w:t>
      </w:r>
      <w:r>
        <w:rPr>
          <w:color w:val="000000" w:themeColor="text1"/>
          <w:sz w:val="22"/>
          <w:szCs w:val="22"/>
          <w:shd w:val="clear" w:color="auto" w:fill="FFFFFF"/>
        </w:rPr>
        <w:t>.</w:t>
      </w:r>
      <w:r w:rsidRPr="006E676C">
        <w:t xml:space="preserve"> </w:t>
      </w:r>
      <w:r w:rsidRPr="00C4336E">
        <w:t>Tension and other i</w:t>
      </w:r>
      <w:r w:rsidRPr="00560512">
        <w:t>dioms of distress among slum dwelling young men: A qualitative study of depression in urban Bangladesh</w:t>
      </w:r>
      <w:r>
        <w:t>.</w:t>
      </w:r>
      <w:r w:rsidRPr="00954E76">
        <w:rPr>
          <w:sz w:val="22"/>
          <w:szCs w:val="22"/>
        </w:rPr>
        <w:t xml:space="preserve"> </w:t>
      </w:r>
      <w:r w:rsidRPr="001164AB">
        <w:rPr>
          <w:sz w:val="22"/>
          <w:szCs w:val="22"/>
        </w:rPr>
        <w:t>Cult Med Psychiatry https://doi.org/10.1007/s11013-021-09735-4</w:t>
      </w:r>
    </w:p>
    <w:p w14:paraId="36650104" w14:textId="77777777" w:rsidR="00FB0B65" w:rsidRDefault="00FB0B65" w:rsidP="00FB0B65">
      <w:pPr>
        <w:pStyle w:val="NormalWeb"/>
        <w:shd w:val="clear" w:color="auto" w:fill="FFFFFF"/>
        <w:spacing w:before="0" w:beforeAutospacing="0" w:after="0" w:afterAutospacing="0"/>
        <w:rPr>
          <w:color w:val="000000" w:themeColor="text1"/>
          <w:sz w:val="22"/>
          <w:szCs w:val="22"/>
          <w:shd w:val="clear" w:color="auto" w:fill="FFFFFF"/>
        </w:rPr>
      </w:pPr>
    </w:p>
    <w:p w14:paraId="5BE4C474" w14:textId="77777777" w:rsidR="00FB0B65" w:rsidRPr="00B518B9" w:rsidRDefault="00FB0B65" w:rsidP="00FB0B65">
      <w:pPr>
        <w:pStyle w:val="NormalWeb"/>
        <w:shd w:val="clear" w:color="auto" w:fill="FFFFFF"/>
        <w:spacing w:before="0" w:beforeAutospacing="0" w:after="0" w:afterAutospacing="0"/>
        <w:rPr>
          <w:color w:val="000000" w:themeColor="text1"/>
          <w:sz w:val="22"/>
          <w:szCs w:val="22"/>
          <w:shd w:val="clear" w:color="auto" w:fill="FFFFFF"/>
        </w:rPr>
      </w:pPr>
      <w:r>
        <w:rPr>
          <w:color w:val="000000" w:themeColor="text1"/>
          <w:sz w:val="22"/>
          <w:szCs w:val="22"/>
          <w:shd w:val="clear" w:color="auto" w:fill="FFFFFF"/>
        </w:rPr>
        <w:t xml:space="preserve">99.   </w:t>
      </w:r>
      <w:r w:rsidRPr="00B518B9">
        <w:rPr>
          <w:color w:val="000000" w:themeColor="text1"/>
          <w:sz w:val="22"/>
          <w:szCs w:val="22"/>
          <w:shd w:val="clear" w:color="auto" w:fill="FFFFFF"/>
        </w:rPr>
        <w:t xml:space="preserve">Wahid SS, Sandberg J, </w:t>
      </w:r>
      <w:proofErr w:type="spellStart"/>
      <w:r w:rsidRPr="00B518B9">
        <w:rPr>
          <w:b/>
          <w:color w:val="000000" w:themeColor="text1"/>
          <w:sz w:val="22"/>
          <w:szCs w:val="22"/>
          <w:shd w:val="clear" w:color="auto" w:fill="FFFFFF"/>
        </w:rPr>
        <w:t>Sarker</w:t>
      </w:r>
      <w:proofErr w:type="spellEnd"/>
      <w:r w:rsidRPr="00B518B9">
        <w:rPr>
          <w:b/>
          <w:color w:val="000000" w:themeColor="text1"/>
          <w:sz w:val="22"/>
          <w:szCs w:val="22"/>
          <w:shd w:val="clear" w:color="auto" w:fill="FFFFFF"/>
        </w:rPr>
        <w:t xml:space="preserve"> M</w:t>
      </w:r>
      <w:r w:rsidRPr="00B518B9">
        <w:rPr>
          <w:color w:val="000000" w:themeColor="text1"/>
          <w:sz w:val="22"/>
          <w:szCs w:val="22"/>
          <w:shd w:val="clear" w:color="auto" w:fill="FFFFFF"/>
        </w:rPr>
        <w:t xml:space="preserve">, Arafat </w:t>
      </w:r>
      <w:proofErr w:type="gramStart"/>
      <w:r w:rsidRPr="00B518B9">
        <w:rPr>
          <w:color w:val="000000" w:themeColor="text1"/>
          <w:sz w:val="22"/>
          <w:szCs w:val="22"/>
          <w:shd w:val="clear" w:color="auto" w:fill="FFFFFF"/>
        </w:rPr>
        <w:t>ASME,  Rahman</w:t>
      </w:r>
      <w:proofErr w:type="gramEnd"/>
      <w:r w:rsidRPr="00B518B9">
        <w:rPr>
          <w:color w:val="000000" w:themeColor="text1"/>
          <w:sz w:val="22"/>
          <w:szCs w:val="22"/>
          <w:shd w:val="clear" w:color="auto" w:fill="FFFFFF"/>
        </w:rPr>
        <w:t xml:space="preserve"> A </w:t>
      </w:r>
      <w:proofErr w:type="spellStart"/>
      <w:r w:rsidRPr="00B518B9">
        <w:rPr>
          <w:color w:val="000000" w:themeColor="text1"/>
          <w:sz w:val="22"/>
          <w:szCs w:val="22"/>
          <w:shd w:val="clear" w:color="auto" w:fill="FFFFFF"/>
        </w:rPr>
        <w:t>Arifur</w:t>
      </w:r>
      <w:proofErr w:type="spellEnd"/>
      <w:r w:rsidRPr="00B518B9">
        <w:rPr>
          <w:color w:val="000000" w:themeColor="text1"/>
          <w:sz w:val="22"/>
          <w:szCs w:val="22"/>
          <w:shd w:val="clear" w:color="auto" w:fill="FFFFFF"/>
        </w:rPr>
        <w:t xml:space="preserve">, Rabbani A, Colón-Ramos U &amp;. </w:t>
      </w:r>
      <w:proofErr w:type="spellStart"/>
      <w:r w:rsidRPr="00B518B9">
        <w:rPr>
          <w:color w:val="000000" w:themeColor="text1"/>
          <w:sz w:val="22"/>
          <w:szCs w:val="22"/>
          <w:shd w:val="clear" w:color="auto" w:fill="FFFFFF"/>
        </w:rPr>
        <w:t>Kohrt</w:t>
      </w:r>
      <w:proofErr w:type="spellEnd"/>
      <w:r w:rsidRPr="00B518B9">
        <w:rPr>
          <w:color w:val="000000" w:themeColor="text1"/>
          <w:sz w:val="22"/>
          <w:szCs w:val="22"/>
          <w:shd w:val="clear" w:color="auto" w:fill="FFFFFF"/>
        </w:rPr>
        <w:t xml:space="preserve"> B.A.</w:t>
      </w:r>
      <w:r>
        <w:rPr>
          <w:color w:val="000000" w:themeColor="text1"/>
          <w:sz w:val="22"/>
          <w:szCs w:val="22"/>
          <w:shd w:val="clear" w:color="auto" w:fill="FFFFFF"/>
        </w:rPr>
        <w:t xml:space="preserve"> </w:t>
      </w:r>
      <w:hyperlink r:id="rId15" w:tgtFrame="_blank" w:history="1">
        <w:r w:rsidRPr="00B518B9">
          <w:rPr>
            <w:color w:val="000000" w:themeColor="text1"/>
            <w:sz w:val="22"/>
            <w:szCs w:val="22"/>
            <w:shd w:val="clear" w:color="auto" w:fill="FFFFFF"/>
          </w:rPr>
          <w:t>A distress-continuum, disorder-threshold model of depression: a mixed-methods, latent class analysis study of slum-dwelling young men in Bangladesh</w:t>
        </w:r>
      </w:hyperlink>
      <w:r>
        <w:rPr>
          <w:color w:val="000000" w:themeColor="text1"/>
          <w:sz w:val="22"/>
          <w:szCs w:val="22"/>
          <w:shd w:val="clear" w:color="auto" w:fill="FFFFFF"/>
        </w:rPr>
        <w:t xml:space="preserve">  </w:t>
      </w:r>
      <w:r w:rsidRPr="00B518B9">
        <w:rPr>
          <w:color w:val="000000" w:themeColor="text1"/>
          <w:sz w:val="22"/>
          <w:szCs w:val="22"/>
          <w:shd w:val="clear" w:color="auto" w:fill="FFFFFF"/>
        </w:rPr>
        <w:t>4 June 2021 in BMC Psychiatry volume 21, Article number: 291 (2021)</w:t>
      </w:r>
      <w:r>
        <w:rPr>
          <w:color w:val="000000" w:themeColor="text1"/>
          <w:sz w:val="22"/>
          <w:szCs w:val="22"/>
          <w:shd w:val="clear" w:color="auto" w:fill="FFFFFF"/>
        </w:rPr>
        <w:t xml:space="preserve"> </w:t>
      </w:r>
      <w:r w:rsidRPr="00B518B9">
        <w:rPr>
          <w:color w:val="000000" w:themeColor="text1"/>
          <w:sz w:val="22"/>
          <w:szCs w:val="22"/>
          <w:shd w:val="clear" w:color="auto" w:fill="FFFFFF"/>
        </w:rPr>
        <w:t xml:space="preserve">DOI: </w:t>
      </w:r>
      <w:hyperlink r:id="rId16" w:tgtFrame="_blank" w:history="1">
        <w:r w:rsidRPr="00B518B9">
          <w:rPr>
            <w:color w:val="000000" w:themeColor="text1"/>
            <w:sz w:val="22"/>
            <w:szCs w:val="22"/>
            <w:shd w:val="clear" w:color="auto" w:fill="FFFFFF"/>
          </w:rPr>
          <w:t>https://doi.org/10.1186/s12888-021-03259-2</w:t>
        </w:r>
      </w:hyperlink>
      <w:r w:rsidRPr="00B518B9">
        <w:rPr>
          <w:color w:val="000000" w:themeColor="text1"/>
          <w:sz w:val="22"/>
          <w:szCs w:val="22"/>
          <w:shd w:val="clear" w:color="auto" w:fill="FFFFFF"/>
        </w:rPr>
        <w:t xml:space="preserve"> </w:t>
      </w:r>
    </w:p>
    <w:p w14:paraId="72517359" w14:textId="77777777" w:rsidR="00FB0B65" w:rsidRDefault="00FB0B65" w:rsidP="00FB0B65">
      <w:pPr>
        <w:rPr>
          <w:color w:val="000000" w:themeColor="text1"/>
          <w:sz w:val="22"/>
          <w:szCs w:val="22"/>
          <w:shd w:val="clear" w:color="auto" w:fill="FFFFFF"/>
        </w:rPr>
      </w:pPr>
    </w:p>
    <w:p w14:paraId="39C31C09" w14:textId="77777777" w:rsidR="00FB0B65" w:rsidRPr="00C43211" w:rsidRDefault="00FB0B65" w:rsidP="00FB0B65">
      <w:pPr>
        <w:rPr>
          <w:color w:val="000000" w:themeColor="text1"/>
          <w:sz w:val="22"/>
          <w:szCs w:val="22"/>
          <w:shd w:val="clear" w:color="auto" w:fill="FFFFFF"/>
        </w:rPr>
      </w:pPr>
      <w:r w:rsidRPr="00C43211">
        <w:rPr>
          <w:color w:val="000000" w:themeColor="text1"/>
          <w:sz w:val="22"/>
          <w:szCs w:val="22"/>
          <w:shd w:val="clear" w:color="auto" w:fill="FFFFFF"/>
        </w:rPr>
        <w:t>9</w:t>
      </w:r>
      <w:r>
        <w:rPr>
          <w:color w:val="000000" w:themeColor="text1"/>
          <w:sz w:val="22"/>
          <w:szCs w:val="22"/>
          <w:shd w:val="clear" w:color="auto" w:fill="FFFFFF"/>
        </w:rPr>
        <w:t>8</w:t>
      </w:r>
      <w:r w:rsidRPr="00C43211">
        <w:rPr>
          <w:color w:val="000000" w:themeColor="text1"/>
          <w:sz w:val="22"/>
          <w:szCs w:val="22"/>
          <w:shd w:val="clear" w:color="auto" w:fill="FFFFFF"/>
        </w:rPr>
        <w:t xml:space="preserve">. </w:t>
      </w:r>
      <w:r w:rsidRPr="00646C13">
        <w:rPr>
          <w:color w:val="000000" w:themeColor="text1"/>
          <w:sz w:val="22"/>
          <w:szCs w:val="22"/>
          <w:shd w:val="clear" w:color="auto" w:fill="FFFFFF"/>
        </w:rPr>
        <w:t>Rodriguez</w:t>
      </w:r>
      <w:r w:rsidRPr="00C43211">
        <w:rPr>
          <w:color w:val="000000" w:themeColor="text1"/>
          <w:sz w:val="22"/>
          <w:szCs w:val="22"/>
          <w:shd w:val="clear" w:color="auto" w:fill="FFFFFF"/>
        </w:rPr>
        <w:t xml:space="preserve"> CD</w:t>
      </w:r>
      <w:r w:rsidRPr="00646C13">
        <w:rPr>
          <w:color w:val="000000" w:themeColor="text1"/>
          <w:sz w:val="22"/>
          <w:szCs w:val="22"/>
          <w:shd w:val="clear" w:color="auto" w:fill="FFFFFF"/>
        </w:rPr>
        <w:t>, Neel1</w:t>
      </w:r>
      <w:r w:rsidRPr="00C43211">
        <w:rPr>
          <w:color w:val="000000" w:themeColor="text1"/>
          <w:sz w:val="22"/>
          <w:szCs w:val="22"/>
          <w:shd w:val="clear" w:color="auto" w:fill="FFFFFF"/>
        </w:rPr>
        <w:t xml:space="preserve"> </w:t>
      </w:r>
      <w:proofErr w:type="gramStart"/>
      <w:r w:rsidRPr="00C43211">
        <w:rPr>
          <w:color w:val="000000" w:themeColor="text1"/>
          <w:sz w:val="22"/>
          <w:szCs w:val="22"/>
          <w:shd w:val="clear" w:color="auto" w:fill="FFFFFF"/>
        </w:rPr>
        <w:t>HA</w:t>
      </w:r>
      <w:r w:rsidRPr="00646C13">
        <w:rPr>
          <w:color w:val="000000" w:themeColor="text1"/>
          <w:sz w:val="22"/>
          <w:szCs w:val="22"/>
          <w:shd w:val="clear" w:color="auto" w:fill="FFFFFF"/>
        </w:rPr>
        <w:t xml:space="preserve"> ,</w:t>
      </w:r>
      <w:proofErr w:type="gramEnd"/>
      <w:r w:rsidRPr="00646C13">
        <w:rPr>
          <w:color w:val="000000" w:themeColor="text1"/>
          <w:sz w:val="22"/>
          <w:szCs w:val="22"/>
          <w:shd w:val="clear" w:color="auto" w:fill="FFFFFF"/>
        </w:rPr>
        <w:t xml:space="preserve"> </w:t>
      </w:r>
      <w:proofErr w:type="spellStart"/>
      <w:r w:rsidRPr="00646C13">
        <w:rPr>
          <w:color w:val="000000" w:themeColor="text1"/>
          <w:sz w:val="22"/>
          <w:szCs w:val="22"/>
          <w:shd w:val="clear" w:color="auto" w:fill="FFFFFF"/>
        </w:rPr>
        <w:t>Mahendradhata</w:t>
      </w:r>
      <w:proofErr w:type="spellEnd"/>
      <w:r w:rsidRPr="00C43211">
        <w:rPr>
          <w:color w:val="000000" w:themeColor="text1"/>
          <w:sz w:val="22"/>
          <w:szCs w:val="22"/>
          <w:shd w:val="clear" w:color="auto" w:fill="FFFFFF"/>
        </w:rPr>
        <w:t xml:space="preserve"> Y</w:t>
      </w:r>
      <w:r w:rsidRPr="00646C13">
        <w:rPr>
          <w:color w:val="000000" w:themeColor="text1"/>
          <w:sz w:val="22"/>
          <w:szCs w:val="22"/>
          <w:shd w:val="clear" w:color="auto" w:fill="FFFFFF"/>
        </w:rPr>
        <w:t xml:space="preserve"> , </w:t>
      </w:r>
      <w:proofErr w:type="spellStart"/>
      <w:r w:rsidRPr="00646C13">
        <w:rPr>
          <w:color w:val="000000" w:themeColor="text1"/>
          <w:sz w:val="22"/>
          <w:szCs w:val="22"/>
          <w:shd w:val="clear" w:color="auto" w:fill="FFFFFF"/>
        </w:rPr>
        <w:t>Deressa</w:t>
      </w:r>
      <w:proofErr w:type="spellEnd"/>
      <w:r w:rsidRPr="00C43211">
        <w:rPr>
          <w:color w:val="000000" w:themeColor="text1"/>
          <w:sz w:val="22"/>
          <w:szCs w:val="22"/>
          <w:shd w:val="clear" w:color="auto" w:fill="FFFFFF"/>
        </w:rPr>
        <w:t xml:space="preserve"> W</w:t>
      </w:r>
      <w:r w:rsidRPr="00646C13">
        <w:rPr>
          <w:color w:val="000000" w:themeColor="text1"/>
          <w:sz w:val="22"/>
          <w:szCs w:val="22"/>
          <w:shd w:val="clear" w:color="auto" w:fill="FFFFFF"/>
        </w:rPr>
        <w:t xml:space="preserve">, </w:t>
      </w:r>
      <w:proofErr w:type="spellStart"/>
      <w:r w:rsidRPr="00646C13">
        <w:rPr>
          <w:color w:val="000000" w:themeColor="text1"/>
          <w:sz w:val="22"/>
          <w:szCs w:val="22"/>
          <w:shd w:val="clear" w:color="auto" w:fill="FFFFFF"/>
        </w:rPr>
        <w:t>Owoaje</w:t>
      </w:r>
      <w:proofErr w:type="spellEnd"/>
      <w:r w:rsidRPr="00C43211">
        <w:rPr>
          <w:color w:val="000000" w:themeColor="text1"/>
          <w:sz w:val="22"/>
          <w:szCs w:val="22"/>
          <w:shd w:val="clear" w:color="auto" w:fill="FFFFFF"/>
        </w:rPr>
        <w:t xml:space="preserve"> E</w:t>
      </w:r>
      <w:r w:rsidRPr="00646C13">
        <w:rPr>
          <w:color w:val="000000" w:themeColor="text1"/>
          <w:sz w:val="22"/>
          <w:szCs w:val="22"/>
          <w:shd w:val="clear" w:color="auto" w:fill="FFFFFF"/>
        </w:rPr>
        <w:t xml:space="preserve"> , Akinyemi</w:t>
      </w:r>
      <w:r w:rsidRPr="00C43211">
        <w:rPr>
          <w:color w:val="000000" w:themeColor="text1"/>
          <w:sz w:val="22"/>
          <w:szCs w:val="22"/>
          <w:shd w:val="clear" w:color="auto" w:fill="FFFFFF"/>
        </w:rPr>
        <w:t xml:space="preserve"> O</w:t>
      </w:r>
      <w:r w:rsidRPr="00646C13">
        <w:rPr>
          <w:color w:val="000000" w:themeColor="text1"/>
          <w:sz w:val="22"/>
          <w:szCs w:val="22"/>
          <w:shd w:val="clear" w:color="auto" w:fill="FFFFFF"/>
        </w:rPr>
        <w:t xml:space="preserve">, </w:t>
      </w:r>
      <w:proofErr w:type="spellStart"/>
      <w:r w:rsidRPr="00646C13">
        <w:rPr>
          <w:b/>
          <w:color w:val="000000" w:themeColor="text1"/>
          <w:sz w:val="22"/>
          <w:szCs w:val="22"/>
          <w:shd w:val="clear" w:color="auto" w:fill="FFFFFF"/>
        </w:rPr>
        <w:t>Sarker</w:t>
      </w:r>
      <w:proofErr w:type="spellEnd"/>
      <w:r w:rsidRPr="00C43211">
        <w:rPr>
          <w:b/>
          <w:color w:val="000000" w:themeColor="text1"/>
          <w:sz w:val="22"/>
          <w:szCs w:val="22"/>
          <w:shd w:val="clear" w:color="auto" w:fill="FFFFFF"/>
        </w:rPr>
        <w:t xml:space="preserve"> M</w:t>
      </w:r>
      <w:r w:rsidRPr="00646C13">
        <w:rPr>
          <w:b/>
          <w:color w:val="000000" w:themeColor="text1"/>
          <w:sz w:val="22"/>
          <w:szCs w:val="22"/>
          <w:shd w:val="clear" w:color="auto" w:fill="FFFFFF"/>
        </w:rPr>
        <w:t>,</w:t>
      </w:r>
      <w:r w:rsidRPr="00646C13">
        <w:rPr>
          <w:color w:val="000000" w:themeColor="text1"/>
          <w:sz w:val="22"/>
          <w:szCs w:val="22"/>
          <w:shd w:val="clear" w:color="auto" w:fill="FFFFFF"/>
        </w:rPr>
        <w:t xml:space="preserve"> Mafuta</w:t>
      </w:r>
      <w:r w:rsidRPr="00C43211">
        <w:rPr>
          <w:color w:val="000000" w:themeColor="text1"/>
          <w:sz w:val="22"/>
          <w:szCs w:val="22"/>
          <w:shd w:val="clear" w:color="auto" w:fill="FFFFFF"/>
        </w:rPr>
        <w:t xml:space="preserve"> E</w:t>
      </w:r>
      <w:r w:rsidRPr="00646C13">
        <w:rPr>
          <w:color w:val="000000" w:themeColor="text1"/>
          <w:sz w:val="22"/>
          <w:szCs w:val="22"/>
          <w:shd w:val="clear" w:color="auto" w:fill="FFFFFF"/>
        </w:rPr>
        <w:t>, Gupta</w:t>
      </w:r>
      <w:r w:rsidRPr="00C43211">
        <w:rPr>
          <w:color w:val="000000" w:themeColor="text1"/>
          <w:sz w:val="22"/>
          <w:szCs w:val="22"/>
          <w:shd w:val="clear" w:color="auto" w:fill="FFFFFF"/>
        </w:rPr>
        <w:t xml:space="preserve"> SD</w:t>
      </w:r>
      <w:r w:rsidRPr="00646C13">
        <w:rPr>
          <w:color w:val="000000" w:themeColor="text1"/>
          <w:sz w:val="22"/>
          <w:szCs w:val="22"/>
          <w:shd w:val="clear" w:color="auto" w:fill="FFFFFF"/>
        </w:rPr>
        <w:t xml:space="preserve"> , Salehi</w:t>
      </w:r>
      <w:r w:rsidRPr="00C43211">
        <w:rPr>
          <w:color w:val="000000" w:themeColor="text1"/>
          <w:sz w:val="22"/>
          <w:szCs w:val="22"/>
          <w:shd w:val="clear" w:color="auto" w:fill="FFFFFF"/>
        </w:rPr>
        <w:t xml:space="preserve"> AS</w:t>
      </w:r>
      <w:r w:rsidRPr="00646C13">
        <w:rPr>
          <w:color w:val="000000" w:themeColor="text1"/>
          <w:sz w:val="22"/>
          <w:szCs w:val="22"/>
          <w:shd w:val="clear" w:color="auto" w:fill="FFFFFF"/>
        </w:rPr>
        <w:t>, Jain</w:t>
      </w:r>
      <w:r w:rsidRPr="00C43211">
        <w:rPr>
          <w:color w:val="000000" w:themeColor="text1"/>
          <w:sz w:val="22"/>
          <w:szCs w:val="22"/>
          <w:shd w:val="clear" w:color="auto" w:fill="FFFFFF"/>
        </w:rPr>
        <w:t xml:space="preserve"> A</w:t>
      </w:r>
      <w:r w:rsidRPr="00646C13">
        <w:rPr>
          <w:color w:val="000000" w:themeColor="text1"/>
          <w:sz w:val="22"/>
          <w:szCs w:val="22"/>
          <w:shd w:val="clear" w:color="auto" w:fill="FFFFFF"/>
        </w:rPr>
        <w:t xml:space="preserve"> and </w:t>
      </w:r>
      <w:proofErr w:type="spellStart"/>
      <w:r w:rsidRPr="00646C13">
        <w:rPr>
          <w:color w:val="000000" w:themeColor="text1"/>
          <w:sz w:val="22"/>
          <w:szCs w:val="22"/>
          <w:shd w:val="clear" w:color="auto" w:fill="FFFFFF"/>
        </w:rPr>
        <w:t>Alonge</w:t>
      </w:r>
      <w:proofErr w:type="spellEnd"/>
      <w:r w:rsidRPr="00C43211">
        <w:rPr>
          <w:color w:val="000000" w:themeColor="text1"/>
          <w:sz w:val="22"/>
          <w:szCs w:val="22"/>
          <w:shd w:val="clear" w:color="auto" w:fill="FFFFFF"/>
        </w:rPr>
        <w:t xml:space="preserve"> O. </w:t>
      </w:r>
      <w:r w:rsidRPr="00081990">
        <w:rPr>
          <w:color w:val="000000" w:themeColor="text1"/>
          <w:sz w:val="22"/>
          <w:szCs w:val="22"/>
          <w:shd w:val="clear" w:color="auto" w:fill="FFFFFF"/>
        </w:rPr>
        <w:t>The effects of polio eradication efforts on health systems: a cross-country analysis using the Develop–Distort Dilemma</w:t>
      </w:r>
      <w:r w:rsidRPr="00C43211">
        <w:rPr>
          <w:color w:val="000000" w:themeColor="text1"/>
          <w:sz w:val="22"/>
          <w:szCs w:val="22"/>
          <w:shd w:val="clear" w:color="auto" w:fill="FFFFFF"/>
        </w:rPr>
        <w:t>. Health Policy and Planning, 04, 2021, 1–13 DOI: 10.1093/</w:t>
      </w:r>
      <w:proofErr w:type="spellStart"/>
      <w:r w:rsidRPr="00C43211">
        <w:rPr>
          <w:color w:val="000000" w:themeColor="text1"/>
          <w:sz w:val="22"/>
          <w:szCs w:val="22"/>
          <w:shd w:val="clear" w:color="auto" w:fill="FFFFFF"/>
        </w:rPr>
        <w:t>heapol</w:t>
      </w:r>
      <w:proofErr w:type="spellEnd"/>
      <w:r w:rsidRPr="00C43211">
        <w:rPr>
          <w:color w:val="000000" w:themeColor="text1"/>
          <w:sz w:val="22"/>
          <w:szCs w:val="22"/>
          <w:shd w:val="clear" w:color="auto" w:fill="FFFFFF"/>
        </w:rPr>
        <w:t>/czab044</w:t>
      </w:r>
    </w:p>
    <w:p w14:paraId="0D17651B" w14:textId="77777777" w:rsidR="00FB0B65" w:rsidRDefault="00FB0B65" w:rsidP="00FB0B65">
      <w:pPr>
        <w:rPr>
          <w:b/>
          <w:sz w:val="22"/>
          <w:szCs w:val="22"/>
        </w:rPr>
      </w:pPr>
    </w:p>
    <w:p w14:paraId="558E7C7F" w14:textId="77777777" w:rsidR="00FB0B65" w:rsidRPr="00B55FC6" w:rsidRDefault="00FB0B65" w:rsidP="00FB0B65">
      <w:pPr>
        <w:autoSpaceDE w:val="0"/>
        <w:autoSpaceDN w:val="0"/>
        <w:adjustRightInd w:val="0"/>
        <w:rPr>
          <w:color w:val="000000" w:themeColor="text1"/>
          <w:sz w:val="22"/>
          <w:szCs w:val="22"/>
          <w:shd w:val="clear" w:color="auto" w:fill="FFFFFF"/>
        </w:rPr>
      </w:pPr>
      <w:r w:rsidRPr="00B55FC6">
        <w:rPr>
          <w:color w:val="000000" w:themeColor="text1"/>
          <w:sz w:val="22"/>
          <w:szCs w:val="22"/>
          <w:shd w:val="clear" w:color="auto" w:fill="FFFFFF"/>
        </w:rPr>
        <w:t>9</w:t>
      </w:r>
      <w:r>
        <w:rPr>
          <w:color w:val="000000" w:themeColor="text1"/>
          <w:sz w:val="22"/>
          <w:szCs w:val="22"/>
          <w:shd w:val="clear" w:color="auto" w:fill="FFFFFF"/>
        </w:rPr>
        <w:t>7</w:t>
      </w:r>
      <w:r w:rsidRPr="00B55FC6">
        <w:rPr>
          <w:color w:val="000000" w:themeColor="text1"/>
          <w:sz w:val="22"/>
          <w:szCs w:val="22"/>
          <w:shd w:val="clear" w:color="auto" w:fill="FFFFFF"/>
        </w:rPr>
        <w:t xml:space="preserve">. </w:t>
      </w:r>
      <w:proofErr w:type="spellStart"/>
      <w:r w:rsidRPr="00B55FC6">
        <w:rPr>
          <w:color w:val="000000" w:themeColor="text1"/>
          <w:sz w:val="22"/>
          <w:szCs w:val="22"/>
          <w:shd w:val="clear" w:color="auto" w:fill="FFFFFF"/>
        </w:rPr>
        <w:t>Akter</w:t>
      </w:r>
      <w:proofErr w:type="spellEnd"/>
      <w:r w:rsidRPr="00B55FC6">
        <w:rPr>
          <w:color w:val="000000" w:themeColor="text1"/>
          <w:sz w:val="22"/>
          <w:szCs w:val="22"/>
          <w:shd w:val="clear" w:color="auto" w:fill="FFFFFF"/>
        </w:rPr>
        <w:t xml:space="preserve"> S, Williams C, </w:t>
      </w:r>
      <w:proofErr w:type="spellStart"/>
      <w:r w:rsidRPr="00B55FC6">
        <w:rPr>
          <w:color w:val="000000" w:themeColor="text1"/>
          <w:sz w:val="22"/>
          <w:szCs w:val="22"/>
          <w:shd w:val="clear" w:color="auto" w:fill="FFFFFF"/>
        </w:rPr>
        <w:t>Talukder</w:t>
      </w:r>
      <w:proofErr w:type="spellEnd"/>
      <w:r w:rsidRPr="00B55FC6">
        <w:rPr>
          <w:color w:val="000000" w:themeColor="text1"/>
          <w:sz w:val="22"/>
          <w:szCs w:val="22"/>
          <w:shd w:val="clear" w:color="auto" w:fill="FFFFFF"/>
        </w:rPr>
        <w:t xml:space="preserve"> A, Nazmul MI, </w:t>
      </w:r>
      <w:proofErr w:type="spellStart"/>
      <w:r w:rsidRPr="00B55FC6">
        <w:rPr>
          <w:color w:val="000000" w:themeColor="text1"/>
          <w:sz w:val="22"/>
          <w:szCs w:val="22"/>
          <w:shd w:val="clear" w:color="auto" w:fill="FFFFFF"/>
        </w:rPr>
        <w:t>Escallon</w:t>
      </w:r>
      <w:proofErr w:type="spellEnd"/>
      <w:r w:rsidRPr="00B55FC6">
        <w:rPr>
          <w:color w:val="000000" w:themeColor="text1"/>
          <w:sz w:val="22"/>
          <w:szCs w:val="22"/>
          <w:shd w:val="clear" w:color="auto" w:fill="FFFFFF"/>
        </w:rPr>
        <w:t xml:space="preserve"> </w:t>
      </w:r>
      <w:proofErr w:type="gramStart"/>
      <w:r w:rsidRPr="00B55FC6">
        <w:rPr>
          <w:color w:val="000000" w:themeColor="text1"/>
          <w:sz w:val="22"/>
          <w:szCs w:val="22"/>
          <w:shd w:val="clear" w:color="auto" w:fill="FFFFFF"/>
        </w:rPr>
        <w:t>JV,  Sultana</w:t>
      </w:r>
      <w:proofErr w:type="gramEnd"/>
      <w:r w:rsidRPr="00B55FC6">
        <w:rPr>
          <w:color w:val="000000" w:themeColor="text1"/>
          <w:sz w:val="22"/>
          <w:szCs w:val="22"/>
          <w:shd w:val="clear" w:color="auto" w:fill="FFFFFF"/>
        </w:rPr>
        <w:t xml:space="preserve"> T, Kapil N &amp; </w:t>
      </w:r>
      <w:proofErr w:type="spellStart"/>
      <w:r w:rsidRPr="00B55FC6">
        <w:rPr>
          <w:b/>
          <w:color w:val="000000" w:themeColor="text1"/>
          <w:sz w:val="22"/>
          <w:szCs w:val="22"/>
          <w:shd w:val="clear" w:color="auto" w:fill="FFFFFF"/>
        </w:rPr>
        <w:t>Sarker</w:t>
      </w:r>
      <w:proofErr w:type="spellEnd"/>
      <w:r w:rsidRPr="00B55FC6">
        <w:rPr>
          <w:b/>
          <w:color w:val="000000" w:themeColor="text1"/>
          <w:sz w:val="22"/>
          <w:szCs w:val="22"/>
          <w:shd w:val="clear" w:color="auto" w:fill="FFFFFF"/>
        </w:rPr>
        <w:t xml:space="preserve"> M</w:t>
      </w:r>
      <w:r w:rsidRPr="00B55FC6">
        <w:rPr>
          <w:color w:val="000000" w:themeColor="text1"/>
          <w:sz w:val="22"/>
          <w:szCs w:val="22"/>
          <w:shd w:val="clear" w:color="auto" w:fill="FFFFFF"/>
        </w:rPr>
        <w:t>. Harmful practices prevail despite legal knowledge: a mixed-method study on the paradox of child marriage in Bangladesh, Sexual and Reproductive Health Matters, 29:2, 1885790, DOI:</w:t>
      </w:r>
    </w:p>
    <w:p w14:paraId="564AFD1C" w14:textId="77777777" w:rsidR="00FB0B65" w:rsidRDefault="00FB0B65" w:rsidP="00FB0B65">
      <w:pPr>
        <w:rPr>
          <w:color w:val="000000" w:themeColor="text1"/>
          <w:sz w:val="22"/>
          <w:szCs w:val="22"/>
          <w:shd w:val="clear" w:color="auto" w:fill="FFFFFF"/>
        </w:rPr>
      </w:pPr>
      <w:r w:rsidRPr="00B55FC6">
        <w:rPr>
          <w:color w:val="000000" w:themeColor="text1"/>
          <w:sz w:val="22"/>
          <w:szCs w:val="22"/>
          <w:shd w:val="clear" w:color="auto" w:fill="FFFFFF"/>
        </w:rPr>
        <w:t>10.1080/26410397.2021.1885790</w:t>
      </w:r>
    </w:p>
    <w:p w14:paraId="15DD075F" w14:textId="77777777" w:rsidR="00FB0B65" w:rsidRDefault="00FB0B65" w:rsidP="00FB0B65">
      <w:pPr>
        <w:rPr>
          <w:color w:val="000000" w:themeColor="text1"/>
          <w:sz w:val="22"/>
          <w:szCs w:val="22"/>
          <w:shd w:val="clear" w:color="auto" w:fill="FFFFFF"/>
        </w:rPr>
      </w:pPr>
    </w:p>
    <w:p w14:paraId="5B708613" w14:textId="77777777" w:rsidR="00FB0B65" w:rsidRPr="00AA3C9E" w:rsidRDefault="00FB0B65" w:rsidP="00FB0B65">
      <w:pPr>
        <w:rPr>
          <w:color w:val="000000" w:themeColor="text1"/>
          <w:sz w:val="22"/>
          <w:szCs w:val="22"/>
          <w:shd w:val="clear" w:color="auto" w:fill="FFFFFF"/>
        </w:rPr>
      </w:pPr>
      <w:r>
        <w:rPr>
          <w:color w:val="000000" w:themeColor="text1"/>
          <w:sz w:val="22"/>
          <w:szCs w:val="22"/>
          <w:shd w:val="clear" w:color="auto" w:fill="FFFFFF"/>
        </w:rPr>
        <w:t>96.</w:t>
      </w:r>
      <w:r w:rsidRPr="00AA3C9E">
        <w:rPr>
          <w:rFonts w:ascii="Roboto" w:hAnsi="Roboto"/>
          <w:color w:val="303030"/>
          <w:sz w:val="26"/>
          <w:szCs w:val="26"/>
          <w:shd w:val="clear" w:color="auto" w:fill="FFFFFF"/>
        </w:rPr>
        <w:t xml:space="preserve"> </w:t>
      </w:r>
      <w:r w:rsidRPr="00AA3C9E">
        <w:rPr>
          <w:color w:val="000000" w:themeColor="text1"/>
          <w:sz w:val="22"/>
          <w:szCs w:val="22"/>
          <w:shd w:val="clear" w:color="auto" w:fill="FFFFFF"/>
        </w:rPr>
        <w:t xml:space="preserve">Song, P., Gupta, A., Goon, I. Y., Hasan, M., </w:t>
      </w:r>
      <w:r>
        <w:rPr>
          <w:color w:val="000000" w:themeColor="text1"/>
          <w:sz w:val="22"/>
          <w:szCs w:val="22"/>
          <w:shd w:val="clear" w:color="auto" w:fill="FFFFFF"/>
        </w:rPr>
        <w:t>Chamber J</w:t>
      </w:r>
      <w:r w:rsidRPr="00AA3C9E">
        <w:rPr>
          <w:color w:val="000000" w:themeColor="text1"/>
          <w:sz w:val="22"/>
          <w:szCs w:val="22"/>
          <w:shd w:val="clear" w:color="auto" w:fill="FFFFFF"/>
        </w:rPr>
        <w:t>… South Asia Biobank. Remaining authors are listed at the end of the article (2021). Data Resource Profile: Understanding the patterns and determinants of health in South Asians-the South Asia Biobank. International journal of epidemiology, 50(3), 717–718e. https://doi.org/10.1093/ije/dyab029</w:t>
      </w:r>
    </w:p>
    <w:p w14:paraId="06D47A72" w14:textId="77777777" w:rsidR="00FB0B65" w:rsidRDefault="00FB0B65" w:rsidP="00FB0B65">
      <w:pPr>
        <w:rPr>
          <w:b/>
          <w:sz w:val="22"/>
          <w:szCs w:val="22"/>
        </w:rPr>
      </w:pPr>
    </w:p>
    <w:p w14:paraId="206A1E57" w14:textId="77777777" w:rsidR="00FB0B65" w:rsidRPr="00E94075" w:rsidRDefault="00FB0B65" w:rsidP="00FB0B65">
      <w:pPr>
        <w:rPr>
          <w:color w:val="000000" w:themeColor="text1"/>
          <w:sz w:val="22"/>
          <w:szCs w:val="22"/>
          <w:shd w:val="clear" w:color="auto" w:fill="FFFFFF"/>
        </w:rPr>
      </w:pPr>
      <w:r w:rsidRPr="00E94075">
        <w:rPr>
          <w:color w:val="000000" w:themeColor="text1"/>
          <w:sz w:val="22"/>
          <w:szCs w:val="22"/>
          <w:shd w:val="clear" w:color="auto" w:fill="FFFFFF"/>
        </w:rPr>
        <w:t xml:space="preserve">95. </w:t>
      </w:r>
      <w:proofErr w:type="spellStart"/>
      <w:r w:rsidRPr="00620387">
        <w:rPr>
          <w:color w:val="000000" w:themeColor="text1"/>
          <w:sz w:val="22"/>
          <w:szCs w:val="22"/>
          <w:shd w:val="clear" w:color="auto" w:fill="FFFFFF"/>
        </w:rPr>
        <w:t>Kalbarczyk</w:t>
      </w:r>
      <w:proofErr w:type="spellEnd"/>
      <w:r w:rsidRPr="00E94075">
        <w:rPr>
          <w:color w:val="000000" w:themeColor="text1"/>
          <w:sz w:val="22"/>
          <w:szCs w:val="22"/>
          <w:shd w:val="clear" w:color="auto" w:fill="FFFFFF"/>
        </w:rPr>
        <w:t xml:space="preserve"> A</w:t>
      </w:r>
      <w:r w:rsidRPr="00620387">
        <w:rPr>
          <w:color w:val="000000" w:themeColor="text1"/>
          <w:sz w:val="22"/>
          <w:szCs w:val="22"/>
          <w:shd w:val="clear" w:color="auto" w:fill="FFFFFF"/>
        </w:rPr>
        <w:t xml:space="preserve">, Rodriguez, </w:t>
      </w:r>
      <w:proofErr w:type="spellStart"/>
      <w:r w:rsidRPr="00620387">
        <w:rPr>
          <w:color w:val="000000" w:themeColor="text1"/>
          <w:sz w:val="22"/>
          <w:szCs w:val="22"/>
          <w:shd w:val="clear" w:color="auto" w:fill="FFFFFF"/>
        </w:rPr>
        <w:t>Mahendradhata</w:t>
      </w:r>
      <w:proofErr w:type="spellEnd"/>
      <w:r w:rsidRPr="00E94075">
        <w:rPr>
          <w:color w:val="000000" w:themeColor="text1"/>
          <w:sz w:val="22"/>
          <w:szCs w:val="22"/>
          <w:shd w:val="clear" w:color="auto" w:fill="FFFFFF"/>
        </w:rPr>
        <w:t xml:space="preserve"> Y</w:t>
      </w:r>
      <w:r w:rsidRPr="00620387">
        <w:rPr>
          <w:color w:val="000000" w:themeColor="text1"/>
          <w:sz w:val="22"/>
          <w:szCs w:val="22"/>
          <w:shd w:val="clear" w:color="auto" w:fill="FFFFFF"/>
        </w:rPr>
        <w:t xml:space="preserve">, </w:t>
      </w:r>
      <w:proofErr w:type="spellStart"/>
      <w:r w:rsidRPr="00620387">
        <w:rPr>
          <w:b/>
          <w:color w:val="000000" w:themeColor="text1"/>
          <w:sz w:val="22"/>
          <w:szCs w:val="22"/>
          <w:shd w:val="clear" w:color="auto" w:fill="FFFFFF"/>
        </w:rPr>
        <w:t>Sarker</w:t>
      </w:r>
      <w:proofErr w:type="spellEnd"/>
      <w:r w:rsidRPr="00E94075">
        <w:rPr>
          <w:b/>
          <w:color w:val="000000" w:themeColor="text1"/>
          <w:sz w:val="22"/>
          <w:szCs w:val="22"/>
          <w:shd w:val="clear" w:color="auto" w:fill="FFFFFF"/>
        </w:rPr>
        <w:t xml:space="preserve"> M</w:t>
      </w:r>
      <w:r w:rsidRPr="00620387">
        <w:rPr>
          <w:color w:val="000000" w:themeColor="text1"/>
          <w:sz w:val="22"/>
          <w:szCs w:val="22"/>
          <w:shd w:val="clear" w:color="auto" w:fill="FFFFFF"/>
        </w:rPr>
        <w:t>, Seme</w:t>
      </w:r>
      <w:r w:rsidRPr="00E94075">
        <w:rPr>
          <w:color w:val="000000" w:themeColor="text1"/>
          <w:sz w:val="22"/>
          <w:szCs w:val="22"/>
          <w:shd w:val="clear" w:color="auto" w:fill="FFFFFF"/>
        </w:rPr>
        <w:t xml:space="preserve"> A</w:t>
      </w:r>
      <w:r w:rsidRPr="00620387">
        <w:rPr>
          <w:color w:val="000000" w:themeColor="text1"/>
          <w:sz w:val="22"/>
          <w:szCs w:val="22"/>
          <w:shd w:val="clear" w:color="auto" w:fill="FFFFFF"/>
        </w:rPr>
        <w:t>, Majumdar</w:t>
      </w:r>
      <w:r w:rsidRPr="00E94075">
        <w:rPr>
          <w:color w:val="000000" w:themeColor="text1"/>
          <w:sz w:val="22"/>
          <w:szCs w:val="22"/>
          <w:shd w:val="clear" w:color="auto" w:fill="FFFFFF"/>
        </w:rPr>
        <w:t xml:space="preserve"> P</w:t>
      </w:r>
      <w:r w:rsidRPr="00620387">
        <w:rPr>
          <w:color w:val="000000" w:themeColor="text1"/>
          <w:sz w:val="22"/>
          <w:szCs w:val="22"/>
          <w:shd w:val="clear" w:color="auto" w:fill="FFFFFF"/>
        </w:rPr>
        <w:t>, Akinyemi</w:t>
      </w:r>
      <w:r w:rsidRPr="00E94075">
        <w:rPr>
          <w:color w:val="000000" w:themeColor="text1"/>
          <w:sz w:val="22"/>
          <w:szCs w:val="22"/>
          <w:shd w:val="clear" w:color="auto" w:fill="FFFFFF"/>
        </w:rPr>
        <w:t xml:space="preserve"> OO</w:t>
      </w:r>
      <w:r w:rsidRPr="00620387">
        <w:rPr>
          <w:color w:val="000000" w:themeColor="text1"/>
          <w:sz w:val="22"/>
          <w:szCs w:val="22"/>
          <w:shd w:val="clear" w:color="auto" w:fill="FFFFFF"/>
        </w:rPr>
        <w:t xml:space="preserve">, </w:t>
      </w:r>
      <w:proofErr w:type="spellStart"/>
      <w:r w:rsidRPr="00620387">
        <w:rPr>
          <w:color w:val="000000" w:themeColor="text1"/>
          <w:sz w:val="22"/>
          <w:szCs w:val="22"/>
          <w:shd w:val="clear" w:color="auto" w:fill="FFFFFF"/>
        </w:rPr>
        <w:t>Kayembe</w:t>
      </w:r>
      <w:proofErr w:type="spellEnd"/>
      <w:r w:rsidRPr="00E94075">
        <w:rPr>
          <w:color w:val="000000" w:themeColor="text1"/>
          <w:sz w:val="22"/>
          <w:szCs w:val="22"/>
          <w:shd w:val="clear" w:color="auto" w:fill="FFFFFF"/>
        </w:rPr>
        <w:t xml:space="preserve"> P</w:t>
      </w:r>
      <w:r w:rsidRPr="00620387">
        <w:rPr>
          <w:color w:val="000000" w:themeColor="text1"/>
          <w:sz w:val="22"/>
          <w:szCs w:val="22"/>
          <w:shd w:val="clear" w:color="auto" w:fill="FFFFFF"/>
        </w:rPr>
        <w:t xml:space="preserve">,  </w:t>
      </w:r>
      <w:proofErr w:type="spellStart"/>
      <w:r w:rsidRPr="00620387">
        <w:rPr>
          <w:color w:val="000000" w:themeColor="text1"/>
          <w:sz w:val="22"/>
          <w:szCs w:val="22"/>
          <w:shd w:val="clear" w:color="auto" w:fill="FFFFFF"/>
        </w:rPr>
        <w:t>Alonge</w:t>
      </w:r>
      <w:proofErr w:type="spellEnd"/>
      <w:r w:rsidRPr="00E94075">
        <w:rPr>
          <w:color w:val="000000" w:themeColor="text1"/>
          <w:sz w:val="22"/>
          <w:szCs w:val="22"/>
          <w:shd w:val="clear" w:color="auto" w:fill="FFFFFF"/>
        </w:rPr>
        <w:t xml:space="preserve"> OO</w:t>
      </w:r>
      <w:r w:rsidRPr="00620387">
        <w:rPr>
          <w:color w:val="000000" w:themeColor="text1"/>
          <w:sz w:val="22"/>
          <w:szCs w:val="22"/>
          <w:shd w:val="clear" w:color="auto" w:fill="FFFFFF"/>
        </w:rPr>
        <w:t>, Barriers and facilitators to knowledge translation activities within academic institutions in low- and middle-income countries, </w:t>
      </w:r>
      <w:r w:rsidRPr="00E94075">
        <w:rPr>
          <w:color w:val="000000" w:themeColor="text1"/>
          <w:sz w:val="22"/>
          <w:szCs w:val="22"/>
          <w:shd w:val="clear" w:color="auto" w:fill="FFFFFF"/>
        </w:rPr>
        <w:t>Health Policy and Planning</w:t>
      </w:r>
      <w:r w:rsidRPr="00620387">
        <w:rPr>
          <w:color w:val="000000" w:themeColor="text1"/>
          <w:sz w:val="22"/>
          <w:szCs w:val="22"/>
          <w:shd w:val="clear" w:color="auto" w:fill="FFFFFF"/>
        </w:rPr>
        <w:t>, 2021;, czaa188, </w:t>
      </w:r>
      <w:hyperlink r:id="rId17" w:history="1">
        <w:r w:rsidRPr="00E94075">
          <w:rPr>
            <w:color w:val="000000" w:themeColor="text1"/>
            <w:sz w:val="22"/>
            <w:szCs w:val="22"/>
            <w:shd w:val="clear" w:color="auto" w:fill="FFFFFF"/>
          </w:rPr>
          <w:t>https://doi.org/10.1093/heapol/czaa188</w:t>
        </w:r>
      </w:hyperlink>
    </w:p>
    <w:p w14:paraId="221AA88E" w14:textId="77777777" w:rsidR="00FB0B65" w:rsidRPr="00E94075" w:rsidRDefault="00FB0B65" w:rsidP="00FB0B65">
      <w:pPr>
        <w:rPr>
          <w:color w:val="000000" w:themeColor="text1"/>
          <w:sz w:val="22"/>
          <w:szCs w:val="22"/>
          <w:shd w:val="clear" w:color="auto" w:fill="FFFFFF"/>
        </w:rPr>
      </w:pPr>
    </w:p>
    <w:p w14:paraId="73C104DB" w14:textId="77777777" w:rsidR="00FB0B65" w:rsidRPr="00E94075" w:rsidRDefault="00FB0B65" w:rsidP="00FB0B65">
      <w:pPr>
        <w:pStyle w:val="ListParagraph"/>
        <w:shd w:val="clear" w:color="auto" w:fill="FFFFFF"/>
        <w:spacing w:line="240" w:lineRule="auto"/>
        <w:ind w:left="0"/>
        <w:rPr>
          <w:rFonts w:ascii="Times New Roman" w:eastAsia="Times New Roman" w:hAnsi="Times New Roman"/>
          <w:color w:val="000000" w:themeColor="text1"/>
          <w:sz w:val="22"/>
          <w:szCs w:val="22"/>
          <w:shd w:val="clear" w:color="auto" w:fill="FFFFFF"/>
        </w:rPr>
      </w:pPr>
      <w:r w:rsidRPr="00E94075">
        <w:rPr>
          <w:rFonts w:ascii="Times New Roman" w:eastAsia="Times New Roman" w:hAnsi="Times New Roman"/>
          <w:color w:val="000000" w:themeColor="text1"/>
          <w:sz w:val="22"/>
          <w:szCs w:val="22"/>
          <w:shd w:val="clear" w:color="auto" w:fill="FFFFFF"/>
        </w:rPr>
        <w:t xml:space="preserve">94. </w:t>
      </w:r>
      <w:proofErr w:type="gramStart"/>
      <w:r w:rsidRPr="000A0CEA">
        <w:rPr>
          <w:rFonts w:ascii="Times New Roman" w:eastAsia="Times New Roman" w:hAnsi="Times New Roman"/>
          <w:color w:val="000000" w:themeColor="text1"/>
          <w:sz w:val="22"/>
          <w:szCs w:val="22"/>
          <w:shd w:val="clear" w:color="auto" w:fill="FFFFFF"/>
        </w:rPr>
        <w:t>1.Kusuma</w:t>
      </w:r>
      <w:proofErr w:type="gramEnd"/>
      <w:r w:rsidRPr="000A0CEA">
        <w:rPr>
          <w:rFonts w:ascii="Times New Roman" w:eastAsia="Times New Roman" w:hAnsi="Times New Roman"/>
          <w:color w:val="000000" w:themeColor="text1"/>
          <w:sz w:val="22"/>
          <w:szCs w:val="22"/>
          <w:shd w:val="clear" w:color="auto" w:fill="FFFFFF"/>
        </w:rPr>
        <w:t xml:space="preserve"> D,  </w:t>
      </w:r>
      <w:proofErr w:type="spellStart"/>
      <w:r w:rsidRPr="000A0CEA">
        <w:rPr>
          <w:rFonts w:ascii="Times New Roman" w:eastAsia="Times New Roman" w:hAnsi="Times New Roman"/>
          <w:color w:val="000000" w:themeColor="text1"/>
          <w:sz w:val="22"/>
          <w:szCs w:val="22"/>
          <w:shd w:val="clear" w:color="auto" w:fill="FFFFFF"/>
        </w:rPr>
        <w:t>Pradeepa</w:t>
      </w:r>
      <w:proofErr w:type="spellEnd"/>
      <w:r w:rsidRPr="000A0CEA">
        <w:rPr>
          <w:rFonts w:ascii="Times New Roman" w:eastAsia="Times New Roman" w:hAnsi="Times New Roman"/>
          <w:color w:val="000000" w:themeColor="text1"/>
          <w:sz w:val="22"/>
          <w:szCs w:val="22"/>
          <w:shd w:val="clear" w:color="auto" w:fill="FFFFFF"/>
        </w:rPr>
        <w:t xml:space="preserve"> R,  …..,  </w:t>
      </w:r>
      <w:proofErr w:type="spellStart"/>
      <w:r w:rsidRPr="00E94075">
        <w:rPr>
          <w:rFonts w:ascii="Times New Roman" w:eastAsia="Times New Roman" w:hAnsi="Times New Roman"/>
          <w:b/>
          <w:color w:val="000000" w:themeColor="text1"/>
          <w:sz w:val="22"/>
          <w:szCs w:val="22"/>
          <w:shd w:val="clear" w:color="auto" w:fill="FFFFFF"/>
        </w:rPr>
        <w:t>Sarker</w:t>
      </w:r>
      <w:proofErr w:type="spellEnd"/>
      <w:r w:rsidRPr="00E94075">
        <w:rPr>
          <w:rFonts w:ascii="Times New Roman" w:eastAsia="Times New Roman" w:hAnsi="Times New Roman"/>
          <w:b/>
          <w:color w:val="000000" w:themeColor="text1"/>
          <w:sz w:val="22"/>
          <w:szCs w:val="22"/>
          <w:shd w:val="clear" w:color="auto" w:fill="FFFFFF"/>
        </w:rPr>
        <w:t xml:space="preserve"> M</w:t>
      </w:r>
      <w:r w:rsidRPr="000A0CEA">
        <w:rPr>
          <w:rFonts w:ascii="Times New Roman" w:eastAsia="Times New Roman" w:hAnsi="Times New Roman"/>
          <w:color w:val="000000" w:themeColor="text1"/>
          <w:sz w:val="22"/>
          <w:szCs w:val="22"/>
          <w:shd w:val="clear" w:color="auto" w:fill="FFFFFF"/>
        </w:rPr>
        <w:t>,  Goon I Y, …,  Jha S,  Anjana R M,  </w:t>
      </w:r>
      <w:proofErr w:type="spellStart"/>
      <w:r w:rsidRPr="000A0CEA">
        <w:rPr>
          <w:rFonts w:ascii="Times New Roman" w:eastAsia="Times New Roman" w:hAnsi="Times New Roman"/>
          <w:color w:val="000000" w:themeColor="text1"/>
          <w:sz w:val="22"/>
          <w:szCs w:val="22"/>
          <w:shd w:val="clear" w:color="auto" w:fill="FFFFFF"/>
        </w:rPr>
        <w:t>Mridha</w:t>
      </w:r>
      <w:proofErr w:type="spellEnd"/>
      <w:r w:rsidRPr="000A0CEA">
        <w:rPr>
          <w:rFonts w:ascii="Times New Roman" w:eastAsia="Times New Roman" w:hAnsi="Times New Roman"/>
          <w:color w:val="000000" w:themeColor="text1"/>
          <w:sz w:val="22"/>
          <w:szCs w:val="22"/>
          <w:shd w:val="clear" w:color="auto" w:fill="FFFFFF"/>
        </w:rPr>
        <w:t xml:space="preserve"> M K,  Sassi F,  Chambers JC. Low uptake of COVID-19 prevention </w:t>
      </w:r>
      <w:proofErr w:type="spellStart"/>
      <w:r w:rsidRPr="000A0CEA">
        <w:rPr>
          <w:rFonts w:ascii="Times New Roman" w:eastAsia="Times New Roman" w:hAnsi="Times New Roman"/>
          <w:color w:val="000000" w:themeColor="text1"/>
          <w:sz w:val="22"/>
          <w:szCs w:val="22"/>
          <w:shd w:val="clear" w:color="auto" w:fill="FFFFFF"/>
        </w:rPr>
        <w:t>behaviours</w:t>
      </w:r>
      <w:proofErr w:type="spellEnd"/>
      <w:r w:rsidRPr="000A0CEA">
        <w:rPr>
          <w:rFonts w:ascii="Times New Roman" w:eastAsia="Times New Roman" w:hAnsi="Times New Roman"/>
          <w:color w:val="000000" w:themeColor="text1"/>
          <w:sz w:val="22"/>
          <w:szCs w:val="22"/>
          <w:shd w:val="clear" w:color="auto" w:fill="FFFFFF"/>
        </w:rPr>
        <w:t xml:space="preserve"> and high socioeconomic impact of lockdown measures in South Asia: evidence from a large-scale multi-country surveillance </w:t>
      </w:r>
      <w:proofErr w:type="spellStart"/>
      <w:r w:rsidRPr="000A0CEA">
        <w:rPr>
          <w:rFonts w:ascii="Times New Roman" w:eastAsia="Times New Roman" w:hAnsi="Times New Roman"/>
          <w:color w:val="000000" w:themeColor="text1"/>
          <w:sz w:val="22"/>
          <w:szCs w:val="22"/>
          <w:shd w:val="clear" w:color="auto" w:fill="FFFFFF"/>
        </w:rPr>
        <w:t>programme</w:t>
      </w:r>
      <w:proofErr w:type="spellEnd"/>
      <w:r w:rsidRPr="000A0CEA">
        <w:rPr>
          <w:rFonts w:ascii="Times New Roman" w:eastAsia="Times New Roman" w:hAnsi="Times New Roman"/>
          <w:color w:val="000000" w:themeColor="text1"/>
          <w:sz w:val="22"/>
          <w:szCs w:val="22"/>
          <w:shd w:val="clear" w:color="auto" w:fill="FFFFFF"/>
        </w:rPr>
        <w:t xml:space="preserve">. SSM </w:t>
      </w:r>
      <w:proofErr w:type="spellStart"/>
      <w:r w:rsidRPr="000A0CEA">
        <w:rPr>
          <w:rFonts w:ascii="Times New Roman" w:eastAsia="Times New Roman" w:hAnsi="Times New Roman"/>
          <w:color w:val="000000" w:themeColor="text1"/>
          <w:sz w:val="22"/>
          <w:szCs w:val="22"/>
          <w:shd w:val="clear" w:color="auto" w:fill="FFFFFF"/>
        </w:rPr>
        <w:t>Popul</w:t>
      </w:r>
      <w:proofErr w:type="spellEnd"/>
      <w:r w:rsidRPr="000A0CEA">
        <w:rPr>
          <w:rFonts w:ascii="Times New Roman" w:eastAsia="Times New Roman" w:hAnsi="Times New Roman"/>
          <w:color w:val="000000" w:themeColor="text1"/>
          <w:sz w:val="22"/>
          <w:szCs w:val="22"/>
          <w:shd w:val="clear" w:color="auto" w:fill="FFFFFF"/>
        </w:rPr>
        <w:t xml:space="preserve"> Health 2021 Feb </w:t>
      </w:r>
      <w:proofErr w:type="gramStart"/>
      <w:r w:rsidRPr="000A0CEA">
        <w:rPr>
          <w:rFonts w:ascii="Times New Roman" w:eastAsia="Times New Roman" w:hAnsi="Times New Roman"/>
          <w:color w:val="000000" w:themeColor="text1"/>
          <w:sz w:val="22"/>
          <w:szCs w:val="22"/>
          <w:shd w:val="clear" w:color="auto" w:fill="FFFFFF"/>
        </w:rPr>
        <w:t>13;13:100751</w:t>
      </w:r>
      <w:proofErr w:type="gramEnd"/>
      <w:r w:rsidRPr="000A0CEA">
        <w:rPr>
          <w:rFonts w:ascii="Times New Roman" w:eastAsia="Times New Roman" w:hAnsi="Times New Roman"/>
          <w:color w:val="000000" w:themeColor="text1"/>
          <w:sz w:val="22"/>
          <w:szCs w:val="22"/>
          <w:shd w:val="clear" w:color="auto" w:fill="FFFFFF"/>
        </w:rPr>
        <w:t xml:space="preserve">. </w:t>
      </w:r>
      <w:proofErr w:type="spellStart"/>
      <w:r w:rsidRPr="000A0CEA">
        <w:rPr>
          <w:rFonts w:ascii="Times New Roman" w:eastAsia="Times New Roman" w:hAnsi="Times New Roman"/>
          <w:color w:val="000000" w:themeColor="text1"/>
          <w:sz w:val="22"/>
          <w:szCs w:val="22"/>
          <w:shd w:val="clear" w:color="auto" w:fill="FFFFFF"/>
        </w:rPr>
        <w:t>doi</w:t>
      </w:r>
      <w:proofErr w:type="spellEnd"/>
      <w:r w:rsidRPr="000A0CEA">
        <w:rPr>
          <w:rFonts w:ascii="Times New Roman" w:eastAsia="Times New Roman" w:hAnsi="Times New Roman"/>
          <w:color w:val="000000" w:themeColor="text1"/>
          <w:sz w:val="22"/>
          <w:szCs w:val="22"/>
          <w:shd w:val="clear" w:color="auto" w:fill="FFFFFF"/>
        </w:rPr>
        <w:t>: https://doi.org/10.1101/2020.11.12.20229898</w:t>
      </w:r>
    </w:p>
    <w:p w14:paraId="4EE44B61" w14:textId="77777777" w:rsidR="00FB0B65" w:rsidRDefault="00FB0B65" w:rsidP="00FB0B65">
      <w:pPr>
        <w:rPr>
          <w:color w:val="000000" w:themeColor="text1"/>
          <w:sz w:val="22"/>
          <w:szCs w:val="22"/>
          <w:shd w:val="clear" w:color="auto" w:fill="FFFFFF"/>
        </w:rPr>
      </w:pPr>
      <w:r w:rsidRPr="00C666FB">
        <w:rPr>
          <w:sz w:val="22"/>
          <w:szCs w:val="22"/>
        </w:rPr>
        <w:t>93.</w:t>
      </w:r>
      <w:r>
        <w:rPr>
          <w:sz w:val="22"/>
          <w:szCs w:val="22"/>
        </w:rPr>
        <w:t xml:space="preserve">  </w:t>
      </w:r>
      <w:r w:rsidRPr="00C666FB">
        <w:rPr>
          <w:color w:val="000000" w:themeColor="text1"/>
          <w:sz w:val="22"/>
          <w:szCs w:val="22"/>
          <w:shd w:val="clear" w:color="auto" w:fill="FFFFFF"/>
        </w:rPr>
        <w:t xml:space="preserve">Hasan M, Khan MSA, </w:t>
      </w:r>
      <w:proofErr w:type="spellStart"/>
      <w:r w:rsidRPr="00C666FB">
        <w:rPr>
          <w:color w:val="000000" w:themeColor="text1"/>
          <w:sz w:val="22"/>
          <w:szCs w:val="22"/>
          <w:shd w:val="clear" w:color="auto" w:fill="FFFFFF"/>
        </w:rPr>
        <w:t>Sutra</w:t>
      </w:r>
      <w:r>
        <w:rPr>
          <w:color w:val="000000" w:themeColor="text1"/>
          <w:sz w:val="22"/>
          <w:szCs w:val="22"/>
          <w:shd w:val="clear" w:color="auto" w:fill="FFFFFF"/>
        </w:rPr>
        <w:t>dhar</w:t>
      </w:r>
      <w:proofErr w:type="spellEnd"/>
      <w:r>
        <w:rPr>
          <w:color w:val="000000" w:themeColor="text1"/>
          <w:sz w:val="22"/>
          <w:szCs w:val="22"/>
          <w:shd w:val="clear" w:color="auto" w:fill="FFFFFF"/>
        </w:rPr>
        <w:t xml:space="preserve">, Hossain M, Yoshimura Y, Choudhury S, </w:t>
      </w:r>
      <w:proofErr w:type="spellStart"/>
      <w:r w:rsidRPr="00C666FB">
        <w:rPr>
          <w:b/>
          <w:color w:val="000000" w:themeColor="text1"/>
          <w:sz w:val="22"/>
          <w:szCs w:val="22"/>
          <w:shd w:val="clear" w:color="auto" w:fill="FFFFFF"/>
        </w:rPr>
        <w:t>Sarker</w:t>
      </w:r>
      <w:proofErr w:type="spellEnd"/>
      <w:r w:rsidRPr="00C666FB">
        <w:rPr>
          <w:b/>
          <w:color w:val="000000" w:themeColor="text1"/>
          <w:sz w:val="22"/>
          <w:szCs w:val="22"/>
          <w:shd w:val="clear" w:color="auto" w:fill="FFFFFF"/>
        </w:rPr>
        <w:t xml:space="preserve"> M</w:t>
      </w:r>
      <w:r>
        <w:rPr>
          <w:color w:val="000000" w:themeColor="text1"/>
          <w:sz w:val="22"/>
          <w:szCs w:val="22"/>
          <w:shd w:val="clear" w:color="auto" w:fill="FFFFFF"/>
        </w:rPr>
        <w:t xml:space="preserve">, </w:t>
      </w:r>
      <w:proofErr w:type="spellStart"/>
      <w:r>
        <w:rPr>
          <w:color w:val="000000" w:themeColor="text1"/>
          <w:sz w:val="22"/>
          <w:szCs w:val="22"/>
          <w:shd w:val="clear" w:color="auto" w:fill="FFFFFF"/>
        </w:rPr>
        <w:t>Mridha</w:t>
      </w:r>
      <w:proofErr w:type="spellEnd"/>
      <w:r>
        <w:rPr>
          <w:color w:val="000000" w:themeColor="text1"/>
          <w:sz w:val="22"/>
          <w:szCs w:val="22"/>
          <w:shd w:val="clear" w:color="auto" w:fill="FFFFFF"/>
        </w:rPr>
        <w:t xml:space="preserve"> M.</w:t>
      </w:r>
      <w:r w:rsidRPr="00C666FB">
        <w:rPr>
          <w:color w:val="000000" w:themeColor="text1"/>
          <w:sz w:val="22"/>
          <w:szCs w:val="22"/>
          <w:shd w:val="clear" w:color="auto" w:fill="FFFFFF"/>
        </w:rPr>
        <w:t>et al. Prevalence and associated factors of hypertension in selected urban and rural areas</w:t>
      </w:r>
      <w:r>
        <w:rPr>
          <w:color w:val="000000" w:themeColor="text1"/>
          <w:sz w:val="22"/>
          <w:szCs w:val="22"/>
          <w:shd w:val="clear" w:color="auto" w:fill="FFFFFF"/>
        </w:rPr>
        <w:t xml:space="preserve"> </w:t>
      </w:r>
      <w:r w:rsidRPr="00C666FB">
        <w:rPr>
          <w:color w:val="000000" w:themeColor="text1"/>
          <w:sz w:val="22"/>
          <w:szCs w:val="22"/>
          <w:shd w:val="clear" w:color="auto" w:fill="FFFFFF"/>
        </w:rPr>
        <w:t>of Dhaka, Bangladesh: findings from SHASTO baseline survey. BMJ Open 2021;</w:t>
      </w:r>
      <w:proofErr w:type="gramStart"/>
      <w:r w:rsidRPr="00C666FB">
        <w:rPr>
          <w:color w:val="000000" w:themeColor="text1"/>
          <w:sz w:val="22"/>
          <w:szCs w:val="22"/>
          <w:shd w:val="clear" w:color="auto" w:fill="FFFFFF"/>
        </w:rPr>
        <w:t>11:e</w:t>
      </w:r>
      <w:proofErr w:type="gramEnd"/>
      <w:r w:rsidRPr="00C666FB">
        <w:rPr>
          <w:color w:val="000000" w:themeColor="text1"/>
          <w:sz w:val="22"/>
          <w:szCs w:val="22"/>
          <w:shd w:val="clear" w:color="auto" w:fill="FFFFFF"/>
        </w:rPr>
        <w:t>038975. doi:10.1136/ bmjopen-2020-038975</w:t>
      </w:r>
    </w:p>
    <w:p w14:paraId="272CB1F7" w14:textId="77777777" w:rsidR="00FB0B65" w:rsidRPr="00C666FB" w:rsidRDefault="00FB0B65" w:rsidP="00FB0B65">
      <w:pPr>
        <w:rPr>
          <w:sz w:val="22"/>
          <w:szCs w:val="22"/>
        </w:rPr>
      </w:pPr>
    </w:p>
    <w:p w14:paraId="78B40F84" w14:textId="77777777" w:rsidR="00FB0B65" w:rsidRPr="00F51B31" w:rsidRDefault="00FB0B65" w:rsidP="00FB0B65">
      <w:pPr>
        <w:rPr>
          <w:b/>
          <w:sz w:val="22"/>
          <w:szCs w:val="22"/>
        </w:rPr>
      </w:pPr>
      <w:r w:rsidRPr="00F51B31">
        <w:rPr>
          <w:b/>
          <w:sz w:val="22"/>
          <w:szCs w:val="22"/>
        </w:rPr>
        <w:t>2020</w:t>
      </w:r>
      <w:r>
        <w:rPr>
          <w:b/>
          <w:sz w:val="22"/>
          <w:szCs w:val="22"/>
        </w:rPr>
        <w:t xml:space="preserve"> (13)</w:t>
      </w:r>
    </w:p>
    <w:p w14:paraId="2EC44366" w14:textId="77777777" w:rsidR="00FB0B65" w:rsidRPr="00DB126D" w:rsidRDefault="00FB0B65" w:rsidP="00FB0B65">
      <w:pPr>
        <w:rPr>
          <w:b/>
          <w:sz w:val="22"/>
          <w:szCs w:val="22"/>
        </w:rPr>
      </w:pPr>
    </w:p>
    <w:p w14:paraId="3A5A710E" w14:textId="77777777" w:rsidR="00FB0B65" w:rsidRPr="00DB126D" w:rsidRDefault="00FB0B65" w:rsidP="00FB0B65">
      <w:pPr>
        <w:rPr>
          <w:color w:val="000000" w:themeColor="text1"/>
          <w:sz w:val="22"/>
          <w:szCs w:val="22"/>
          <w:shd w:val="clear" w:color="auto" w:fill="FFFFFF"/>
        </w:rPr>
      </w:pPr>
      <w:r w:rsidRPr="00DB126D">
        <w:rPr>
          <w:color w:val="000000" w:themeColor="text1"/>
          <w:sz w:val="22"/>
          <w:szCs w:val="22"/>
          <w:shd w:val="clear" w:color="auto" w:fill="FFFFFF"/>
        </w:rPr>
        <w:t xml:space="preserve">92. </w:t>
      </w:r>
      <w:r w:rsidRPr="004165C7">
        <w:rPr>
          <w:color w:val="000000" w:themeColor="text1"/>
          <w:sz w:val="22"/>
          <w:szCs w:val="22"/>
          <w:shd w:val="clear" w:color="auto" w:fill="FFFFFF"/>
        </w:rPr>
        <w:t xml:space="preserve">Do D, </w:t>
      </w:r>
      <w:proofErr w:type="spellStart"/>
      <w:r w:rsidRPr="004165C7">
        <w:rPr>
          <w:b/>
          <w:color w:val="000000" w:themeColor="text1"/>
          <w:sz w:val="22"/>
          <w:szCs w:val="22"/>
          <w:shd w:val="clear" w:color="auto" w:fill="FFFFFF"/>
        </w:rPr>
        <w:t>Sarker</w:t>
      </w:r>
      <w:proofErr w:type="spellEnd"/>
      <w:r w:rsidRPr="004165C7">
        <w:rPr>
          <w:b/>
          <w:color w:val="000000" w:themeColor="text1"/>
          <w:sz w:val="22"/>
          <w:szCs w:val="22"/>
          <w:shd w:val="clear" w:color="auto" w:fill="FFFFFF"/>
        </w:rPr>
        <w:t xml:space="preserve"> M</w:t>
      </w:r>
      <w:r w:rsidRPr="004165C7">
        <w:rPr>
          <w:color w:val="000000" w:themeColor="text1"/>
          <w:sz w:val="22"/>
          <w:szCs w:val="22"/>
          <w:shd w:val="clear" w:color="auto" w:fill="FFFFFF"/>
        </w:rPr>
        <w:t xml:space="preserve">, Chen S, </w:t>
      </w:r>
      <w:proofErr w:type="spellStart"/>
      <w:r w:rsidRPr="004165C7">
        <w:rPr>
          <w:color w:val="000000" w:themeColor="text1"/>
          <w:sz w:val="22"/>
          <w:szCs w:val="22"/>
          <w:shd w:val="clear" w:color="auto" w:fill="FFFFFF"/>
        </w:rPr>
        <w:t>Lenjani</w:t>
      </w:r>
      <w:proofErr w:type="spellEnd"/>
      <w:r w:rsidRPr="004165C7">
        <w:rPr>
          <w:color w:val="000000" w:themeColor="text1"/>
          <w:sz w:val="22"/>
          <w:szCs w:val="22"/>
          <w:shd w:val="clear" w:color="auto" w:fill="FFFFFF"/>
        </w:rPr>
        <w:t xml:space="preserve"> A, Tikka P, </w:t>
      </w:r>
      <w:proofErr w:type="spellStart"/>
      <w:r w:rsidRPr="004165C7">
        <w:rPr>
          <w:color w:val="000000" w:themeColor="text1"/>
          <w:sz w:val="22"/>
          <w:szCs w:val="22"/>
          <w:shd w:val="clear" w:color="auto" w:fill="FFFFFF"/>
        </w:rPr>
        <w:t>Bärnighausen</w:t>
      </w:r>
      <w:proofErr w:type="spellEnd"/>
      <w:r w:rsidRPr="004165C7">
        <w:rPr>
          <w:color w:val="000000" w:themeColor="text1"/>
          <w:sz w:val="22"/>
          <w:szCs w:val="22"/>
          <w:shd w:val="clear" w:color="auto" w:fill="FFFFFF"/>
        </w:rPr>
        <w:t xml:space="preserve"> T, </w:t>
      </w:r>
      <w:proofErr w:type="spellStart"/>
      <w:r w:rsidRPr="004165C7">
        <w:rPr>
          <w:color w:val="000000" w:themeColor="text1"/>
          <w:sz w:val="22"/>
          <w:szCs w:val="22"/>
          <w:shd w:val="clear" w:color="auto" w:fill="FFFFFF"/>
        </w:rPr>
        <w:t>Geldsetzer</w:t>
      </w:r>
      <w:proofErr w:type="spellEnd"/>
      <w:r w:rsidRPr="004165C7">
        <w:rPr>
          <w:color w:val="000000" w:themeColor="text1"/>
          <w:sz w:val="22"/>
          <w:szCs w:val="22"/>
          <w:shd w:val="clear" w:color="auto" w:fill="FFFFFF"/>
        </w:rPr>
        <w:t xml:space="preserve"> P. Healthcare worker attendance during the early stages of the COVID-19 pandemic: A longitudinal analysis of </w:t>
      </w:r>
      <w:proofErr w:type="spellStart"/>
      <w:r w:rsidRPr="004165C7">
        <w:rPr>
          <w:color w:val="000000" w:themeColor="text1"/>
          <w:sz w:val="22"/>
          <w:szCs w:val="22"/>
          <w:shd w:val="clear" w:color="auto" w:fill="FFFFFF"/>
        </w:rPr>
        <w:t>fingerprintverified</w:t>
      </w:r>
      <w:proofErr w:type="spellEnd"/>
      <w:r w:rsidRPr="004165C7">
        <w:rPr>
          <w:color w:val="000000" w:themeColor="text1"/>
          <w:sz w:val="22"/>
          <w:szCs w:val="22"/>
          <w:shd w:val="clear" w:color="auto" w:fill="FFFFFF"/>
        </w:rPr>
        <w:t xml:space="preserve"> data from all public-sector secondary and tertiary care facilities in Bangladesh. J Glob Health </w:t>
      </w:r>
      <w:proofErr w:type="gramStart"/>
      <w:r w:rsidRPr="004165C7">
        <w:rPr>
          <w:color w:val="000000" w:themeColor="text1"/>
          <w:sz w:val="22"/>
          <w:szCs w:val="22"/>
          <w:shd w:val="clear" w:color="auto" w:fill="FFFFFF"/>
        </w:rPr>
        <w:t>2020;10:020509</w:t>
      </w:r>
      <w:proofErr w:type="gramEnd"/>
      <w:r w:rsidRPr="004165C7">
        <w:rPr>
          <w:color w:val="000000" w:themeColor="text1"/>
          <w:sz w:val="22"/>
          <w:szCs w:val="22"/>
          <w:shd w:val="clear" w:color="auto" w:fill="FFFFFF"/>
        </w:rPr>
        <w:t xml:space="preserve">. </w:t>
      </w:r>
    </w:p>
    <w:p w14:paraId="3AAFE720" w14:textId="77777777" w:rsidR="00FB0B65" w:rsidRDefault="00FB0B65" w:rsidP="00FB0B65">
      <w:pPr>
        <w:shd w:val="clear" w:color="auto" w:fill="FFFFFF"/>
        <w:rPr>
          <w:color w:val="000000" w:themeColor="text1"/>
          <w:sz w:val="22"/>
          <w:szCs w:val="22"/>
        </w:rPr>
      </w:pPr>
    </w:p>
    <w:p w14:paraId="09428394" w14:textId="77777777" w:rsidR="00FB0B65" w:rsidRPr="003C02ED" w:rsidRDefault="00FB0B65" w:rsidP="00FB0B65">
      <w:pPr>
        <w:shd w:val="clear" w:color="auto" w:fill="FFFFFF"/>
        <w:rPr>
          <w:sz w:val="22"/>
          <w:szCs w:val="22"/>
        </w:rPr>
      </w:pPr>
      <w:r w:rsidRPr="00DB126D">
        <w:rPr>
          <w:color w:val="000000" w:themeColor="text1"/>
          <w:sz w:val="22"/>
          <w:szCs w:val="22"/>
        </w:rPr>
        <w:t xml:space="preserve">91. </w:t>
      </w:r>
      <w:proofErr w:type="spellStart"/>
      <w:r w:rsidRPr="00DB126D">
        <w:rPr>
          <w:color w:val="000000" w:themeColor="text1"/>
          <w:sz w:val="22"/>
          <w:szCs w:val="22"/>
          <w:shd w:val="clear" w:color="auto" w:fill="FFFFFF"/>
        </w:rPr>
        <w:t>Vallières</w:t>
      </w:r>
      <w:proofErr w:type="spellEnd"/>
      <w:r w:rsidRPr="00DB126D">
        <w:rPr>
          <w:color w:val="000000" w:themeColor="text1"/>
          <w:sz w:val="22"/>
          <w:szCs w:val="22"/>
          <w:shd w:val="clear" w:color="auto" w:fill="FFFFFF"/>
        </w:rPr>
        <w:t xml:space="preserve">, F., </w:t>
      </w:r>
      <w:proofErr w:type="spellStart"/>
      <w:r w:rsidRPr="00DB126D">
        <w:rPr>
          <w:color w:val="000000" w:themeColor="text1"/>
          <w:sz w:val="22"/>
          <w:szCs w:val="22"/>
          <w:shd w:val="clear" w:color="auto" w:fill="FFFFFF"/>
        </w:rPr>
        <w:t>Kok</w:t>
      </w:r>
      <w:proofErr w:type="spellEnd"/>
      <w:r w:rsidRPr="00DB126D">
        <w:rPr>
          <w:color w:val="000000" w:themeColor="text1"/>
          <w:sz w:val="22"/>
          <w:szCs w:val="22"/>
          <w:shd w:val="clear" w:color="auto" w:fill="FFFFFF"/>
        </w:rPr>
        <w:t xml:space="preserve">, M., Mahmud, </w:t>
      </w:r>
      <w:proofErr w:type="spellStart"/>
      <w:r w:rsidRPr="00DB126D">
        <w:rPr>
          <w:b/>
          <w:color w:val="000000" w:themeColor="text1"/>
          <w:sz w:val="22"/>
          <w:szCs w:val="22"/>
          <w:shd w:val="clear" w:color="auto" w:fill="FFFFFF"/>
        </w:rPr>
        <w:t>Sarker</w:t>
      </w:r>
      <w:proofErr w:type="spellEnd"/>
      <w:r w:rsidRPr="00DB126D">
        <w:rPr>
          <w:b/>
          <w:color w:val="000000" w:themeColor="text1"/>
          <w:sz w:val="22"/>
          <w:szCs w:val="22"/>
          <w:shd w:val="clear" w:color="auto" w:fill="FFFFFF"/>
        </w:rPr>
        <w:t xml:space="preserve"> M</w:t>
      </w:r>
      <w:r w:rsidRPr="00DB126D">
        <w:rPr>
          <w:color w:val="000000" w:themeColor="text1"/>
          <w:sz w:val="22"/>
          <w:szCs w:val="22"/>
          <w:shd w:val="clear" w:color="auto" w:fill="FFFFFF"/>
        </w:rPr>
        <w:t>, …</w:t>
      </w:r>
      <w:proofErr w:type="spellStart"/>
      <w:r w:rsidRPr="00DB126D">
        <w:rPr>
          <w:color w:val="000000" w:themeColor="text1"/>
          <w:sz w:val="22"/>
          <w:szCs w:val="22"/>
        </w:rPr>
        <w:t>Taegtmeyer</w:t>
      </w:r>
      <w:proofErr w:type="spellEnd"/>
      <w:r w:rsidRPr="00DB126D">
        <w:rPr>
          <w:color w:val="000000" w:themeColor="text1"/>
          <w:sz w:val="22"/>
          <w:szCs w:val="22"/>
        </w:rPr>
        <w:t xml:space="preserve"> M.</w:t>
      </w:r>
      <w:r w:rsidRPr="00DB126D">
        <w:rPr>
          <w:color w:val="000000" w:themeColor="text1"/>
          <w:sz w:val="22"/>
          <w:szCs w:val="22"/>
          <w:shd w:val="clear" w:color="auto" w:fill="FFFFFF"/>
        </w:rPr>
        <w:t xml:space="preserve"> </w:t>
      </w:r>
      <w:proofErr w:type="gramStart"/>
      <w:r w:rsidRPr="00DB126D">
        <w:rPr>
          <w:color w:val="000000" w:themeColor="text1"/>
          <w:sz w:val="22"/>
          <w:szCs w:val="22"/>
          <w:shd w:val="clear" w:color="auto" w:fill="FFFFFF"/>
        </w:rPr>
        <w:t>I.</w:t>
      </w:r>
      <w:r w:rsidRPr="00DB126D">
        <w:rPr>
          <w:i/>
          <w:iCs/>
          <w:color w:val="000000" w:themeColor="text1"/>
          <w:sz w:val="22"/>
          <w:szCs w:val="22"/>
          <w:shd w:val="clear" w:color="auto" w:fill="FFFFFF"/>
        </w:rPr>
        <w:t>.</w:t>
      </w:r>
      <w:proofErr w:type="gramEnd"/>
      <w:r w:rsidRPr="00DB126D">
        <w:rPr>
          <w:color w:val="000000" w:themeColor="text1"/>
          <w:sz w:val="22"/>
          <w:szCs w:val="22"/>
          <w:shd w:val="clear" w:color="auto" w:fill="FFFFFF"/>
        </w:rPr>
        <w:t> Measuring motivation among close-to-community health workers: developing the CTC Provider Motivational Indicator Scale across six countries. </w:t>
      </w:r>
      <w:r w:rsidRPr="00DB126D">
        <w:rPr>
          <w:iCs/>
          <w:color w:val="000000" w:themeColor="text1"/>
          <w:sz w:val="22"/>
          <w:szCs w:val="22"/>
          <w:shd w:val="clear" w:color="auto" w:fill="FFFFFF"/>
        </w:rPr>
        <w:t xml:space="preserve">Hum </w:t>
      </w:r>
      <w:proofErr w:type="spellStart"/>
      <w:r w:rsidRPr="00DB126D">
        <w:rPr>
          <w:iCs/>
          <w:color w:val="000000" w:themeColor="text1"/>
          <w:sz w:val="22"/>
          <w:szCs w:val="22"/>
          <w:shd w:val="clear" w:color="auto" w:fill="FFFFFF"/>
        </w:rPr>
        <w:t>Resour</w:t>
      </w:r>
      <w:proofErr w:type="spellEnd"/>
      <w:r w:rsidRPr="00DB126D">
        <w:rPr>
          <w:iCs/>
          <w:color w:val="000000" w:themeColor="text1"/>
          <w:sz w:val="22"/>
          <w:szCs w:val="22"/>
          <w:shd w:val="clear" w:color="auto" w:fill="FFFFFF"/>
        </w:rPr>
        <w:t xml:space="preserve"> Health</w:t>
      </w:r>
      <w:r w:rsidRPr="00DB126D">
        <w:rPr>
          <w:color w:val="000000" w:themeColor="text1"/>
          <w:sz w:val="22"/>
          <w:szCs w:val="22"/>
          <w:shd w:val="clear" w:color="auto" w:fill="FFFFFF"/>
        </w:rPr>
        <w:t> </w:t>
      </w:r>
      <w:r w:rsidRPr="00DB126D">
        <w:rPr>
          <w:b/>
          <w:bCs/>
          <w:color w:val="000000" w:themeColor="text1"/>
          <w:sz w:val="22"/>
          <w:szCs w:val="22"/>
          <w:shd w:val="clear" w:color="auto" w:fill="FFFFFF"/>
        </w:rPr>
        <w:t>18, </w:t>
      </w:r>
      <w:r w:rsidRPr="00DB126D">
        <w:rPr>
          <w:color w:val="000000" w:themeColor="text1"/>
          <w:sz w:val="22"/>
          <w:szCs w:val="22"/>
          <w:shd w:val="clear" w:color="auto" w:fill="FFFFFF"/>
        </w:rPr>
        <w:t>54 (2020</w:t>
      </w:r>
      <w:r w:rsidRPr="00DB126D">
        <w:rPr>
          <w:color w:val="333333"/>
          <w:sz w:val="22"/>
          <w:szCs w:val="22"/>
          <w:shd w:val="clear" w:color="auto" w:fill="FFFFFF"/>
        </w:rPr>
        <w:t>). https://doi.org/10.1186/s12960-020-00495-7</w:t>
      </w:r>
    </w:p>
    <w:p w14:paraId="57BE8D25" w14:textId="77777777" w:rsidR="00FB0B65" w:rsidRPr="00DB126D" w:rsidRDefault="00FB0B65" w:rsidP="00FB0B65">
      <w:pPr>
        <w:autoSpaceDE w:val="0"/>
        <w:autoSpaceDN w:val="0"/>
        <w:adjustRightInd w:val="0"/>
        <w:rPr>
          <w:color w:val="131413"/>
          <w:sz w:val="22"/>
          <w:szCs w:val="22"/>
        </w:rPr>
      </w:pPr>
      <w:r w:rsidRPr="00DB126D">
        <w:rPr>
          <w:color w:val="131413"/>
          <w:sz w:val="22"/>
          <w:szCs w:val="22"/>
        </w:rPr>
        <w:t xml:space="preserve">90. </w:t>
      </w:r>
      <w:proofErr w:type="spellStart"/>
      <w:r w:rsidRPr="00DB126D">
        <w:rPr>
          <w:color w:val="131413"/>
          <w:sz w:val="22"/>
          <w:szCs w:val="22"/>
        </w:rPr>
        <w:t>Alonge</w:t>
      </w:r>
      <w:proofErr w:type="spellEnd"/>
      <w:r w:rsidRPr="00DB126D">
        <w:rPr>
          <w:color w:val="131413"/>
          <w:sz w:val="22"/>
          <w:szCs w:val="22"/>
        </w:rPr>
        <w:t xml:space="preserve">, O., Neel, A.H., </w:t>
      </w:r>
      <w:proofErr w:type="spellStart"/>
      <w:r w:rsidRPr="00DB126D">
        <w:rPr>
          <w:color w:val="131413"/>
          <w:sz w:val="22"/>
          <w:szCs w:val="22"/>
        </w:rPr>
        <w:t>Kalbarczyk</w:t>
      </w:r>
      <w:proofErr w:type="spellEnd"/>
      <w:r w:rsidRPr="00DB126D">
        <w:rPr>
          <w:color w:val="131413"/>
          <w:sz w:val="22"/>
          <w:szCs w:val="22"/>
        </w:rPr>
        <w:t>, A. </w:t>
      </w:r>
      <w:proofErr w:type="spellStart"/>
      <w:r w:rsidRPr="00D3461E">
        <w:rPr>
          <w:b/>
          <w:color w:val="131413"/>
          <w:sz w:val="22"/>
          <w:szCs w:val="22"/>
        </w:rPr>
        <w:t>Sarker</w:t>
      </w:r>
      <w:proofErr w:type="spellEnd"/>
      <w:r w:rsidRPr="00D3461E">
        <w:rPr>
          <w:b/>
          <w:color w:val="131413"/>
          <w:sz w:val="22"/>
          <w:szCs w:val="22"/>
        </w:rPr>
        <w:t xml:space="preserve"> M</w:t>
      </w:r>
      <w:r>
        <w:rPr>
          <w:color w:val="131413"/>
          <w:sz w:val="22"/>
          <w:szCs w:val="22"/>
        </w:rPr>
        <w:t xml:space="preserve">, </w:t>
      </w:r>
      <w:r w:rsidRPr="00DB126D">
        <w:rPr>
          <w:rFonts w:eastAsiaTheme="minorHAnsi"/>
          <w:color w:val="131413"/>
          <w:sz w:val="22"/>
          <w:szCs w:val="22"/>
        </w:rPr>
        <w:t xml:space="preserve">Peters MA, </w:t>
      </w:r>
      <w:proofErr w:type="spellStart"/>
      <w:r w:rsidRPr="00DB126D">
        <w:rPr>
          <w:rFonts w:eastAsiaTheme="minorHAnsi"/>
          <w:color w:val="131413"/>
          <w:sz w:val="22"/>
          <w:szCs w:val="22"/>
        </w:rPr>
        <w:t>Mahendradhata</w:t>
      </w:r>
      <w:proofErr w:type="spellEnd"/>
      <w:r w:rsidRPr="00DB126D">
        <w:rPr>
          <w:rFonts w:eastAsiaTheme="minorHAnsi"/>
          <w:color w:val="131413"/>
          <w:sz w:val="22"/>
          <w:szCs w:val="22"/>
        </w:rPr>
        <w:t xml:space="preserve"> Y, </w:t>
      </w:r>
      <w:proofErr w:type="spellStart"/>
      <w:r w:rsidRPr="00DB126D">
        <w:rPr>
          <w:rFonts w:eastAsiaTheme="minorHAnsi"/>
          <w:color w:val="131413"/>
          <w:sz w:val="22"/>
          <w:szCs w:val="22"/>
        </w:rPr>
        <w:t>Sarker</w:t>
      </w:r>
      <w:proofErr w:type="spellEnd"/>
      <w:r w:rsidRPr="00DB126D">
        <w:rPr>
          <w:rFonts w:eastAsiaTheme="minorHAnsi"/>
          <w:color w:val="131413"/>
          <w:sz w:val="22"/>
          <w:szCs w:val="22"/>
        </w:rPr>
        <w:t xml:space="preserve"> M, </w:t>
      </w:r>
      <w:proofErr w:type="spellStart"/>
      <w:r w:rsidRPr="00DB126D">
        <w:rPr>
          <w:rFonts w:eastAsiaTheme="minorHAnsi"/>
          <w:color w:val="131413"/>
          <w:sz w:val="22"/>
          <w:szCs w:val="22"/>
        </w:rPr>
        <w:t>Owoaje</w:t>
      </w:r>
      <w:proofErr w:type="spellEnd"/>
      <w:r w:rsidRPr="00DB126D">
        <w:rPr>
          <w:rFonts w:eastAsiaTheme="minorHAnsi"/>
          <w:color w:val="131413"/>
          <w:sz w:val="22"/>
          <w:szCs w:val="22"/>
        </w:rPr>
        <w:t xml:space="preserve"> E, </w:t>
      </w:r>
      <w:proofErr w:type="spellStart"/>
      <w:r w:rsidRPr="00DB126D">
        <w:rPr>
          <w:rFonts w:eastAsiaTheme="minorHAnsi"/>
          <w:color w:val="131413"/>
          <w:sz w:val="22"/>
          <w:szCs w:val="22"/>
        </w:rPr>
        <w:t>Deressa</w:t>
      </w:r>
      <w:proofErr w:type="spellEnd"/>
      <w:r w:rsidRPr="00DB126D">
        <w:rPr>
          <w:rFonts w:eastAsiaTheme="minorHAnsi"/>
          <w:color w:val="131413"/>
          <w:sz w:val="22"/>
          <w:szCs w:val="22"/>
        </w:rPr>
        <w:t xml:space="preserve"> W, </w:t>
      </w:r>
      <w:proofErr w:type="spellStart"/>
      <w:r w:rsidRPr="00DB126D">
        <w:rPr>
          <w:rFonts w:eastAsiaTheme="minorHAnsi"/>
          <w:color w:val="131413"/>
          <w:sz w:val="22"/>
          <w:szCs w:val="22"/>
        </w:rPr>
        <w:t>Kayembe</w:t>
      </w:r>
      <w:proofErr w:type="spellEnd"/>
      <w:r w:rsidRPr="00DB126D">
        <w:rPr>
          <w:rFonts w:eastAsiaTheme="minorHAnsi"/>
          <w:color w:val="131413"/>
          <w:sz w:val="22"/>
          <w:szCs w:val="22"/>
        </w:rPr>
        <w:t xml:space="preserve"> P, Salehi AS and S. D. Gupta SD.</w:t>
      </w:r>
      <w:r w:rsidRPr="00DB126D">
        <w:rPr>
          <w:color w:val="131413"/>
          <w:sz w:val="22"/>
          <w:szCs w:val="22"/>
        </w:rPr>
        <w:t xml:space="preserve"> Synthesis and translation of research and </w:t>
      </w:r>
      <w:r w:rsidRPr="00DB126D">
        <w:rPr>
          <w:color w:val="131413"/>
          <w:sz w:val="22"/>
          <w:szCs w:val="22"/>
        </w:rPr>
        <w:lastRenderedPageBreak/>
        <w:t xml:space="preserve">innovations from polio eradication (STRIPE): initial findings from a global mixed methods study. BMC Public Health 20, 1176 (2020). </w:t>
      </w:r>
      <w:hyperlink r:id="rId18" w:history="1">
        <w:r w:rsidRPr="00DB126D">
          <w:rPr>
            <w:rStyle w:val="Hyperlink"/>
            <w:sz w:val="22"/>
            <w:szCs w:val="22"/>
          </w:rPr>
          <w:t>https://doi.org/10.1186/s12889-020-09156-9</w:t>
        </w:r>
      </w:hyperlink>
    </w:p>
    <w:p w14:paraId="4439B01D" w14:textId="77777777" w:rsidR="00FB0B65" w:rsidRDefault="00FB0B65" w:rsidP="00FB0B65">
      <w:pPr>
        <w:rPr>
          <w:sz w:val="22"/>
          <w:szCs w:val="22"/>
        </w:rPr>
      </w:pPr>
    </w:p>
    <w:p w14:paraId="7426230C" w14:textId="77777777" w:rsidR="00FB0B65" w:rsidRDefault="00FB0B65" w:rsidP="00FB0B65">
      <w:pPr>
        <w:rPr>
          <w:rStyle w:val="Hyperlink"/>
          <w:sz w:val="22"/>
          <w:szCs w:val="22"/>
        </w:rPr>
      </w:pPr>
      <w:r w:rsidRPr="00DB126D">
        <w:rPr>
          <w:sz w:val="22"/>
          <w:szCs w:val="22"/>
        </w:rPr>
        <w:t xml:space="preserve">89.   Peters MA, </w:t>
      </w:r>
      <w:proofErr w:type="spellStart"/>
      <w:r w:rsidRPr="00DB126D">
        <w:rPr>
          <w:sz w:val="22"/>
          <w:szCs w:val="22"/>
        </w:rPr>
        <w:t>Deressa</w:t>
      </w:r>
      <w:proofErr w:type="spellEnd"/>
      <w:r w:rsidRPr="00DB126D">
        <w:rPr>
          <w:sz w:val="22"/>
          <w:szCs w:val="22"/>
        </w:rPr>
        <w:t xml:space="preserve"> W, </w:t>
      </w:r>
      <w:proofErr w:type="spellStart"/>
      <w:r w:rsidRPr="00DB126D">
        <w:rPr>
          <w:b/>
          <w:sz w:val="22"/>
          <w:szCs w:val="22"/>
        </w:rPr>
        <w:t>Sarker</w:t>
      </w:r>
      <w:proofErr w:type="spellEnd"/>
      <w:r w:rsidRPr="00DB126D">
        <w:rPr>
          <w:b/>
          <w:sz w:val="22"/>
          <w:szCs w:val="22"/>
        </w:rPr>
        <w:t xml:space="preserve"> M</w:t>
      </w:r>
      <w:r w:rsidRPr="00DB126D">
        <w:rPr>
          <w:sz w:val="22"/>
          <w:szCs w:val="22"/>
        </w:rPr>
        <w:t xml:space="preserve">, Sharma N, </w:t>
      </w:r>
      <w:proofErr w:type="spellStart"/>
      <w:r w:rsidRPr="00DB126D">
        <w:rPr>
          <w:sz w:val="22"/>
          <w:szCs w:val="22"/>
        </w:rPr>
        <w:t>Owoaje</w:t>
      </w:r>
      <w:proofErr w:type="spellEnd"/>
      <w:r w:rsidRPr="00DB126D">
        <w:rPr>
          <w:sz w:val="22"/>
          <w:szCs w:val="22"/>
        </w:rPr>
        <w:t xml:space="preserve"> E, Ahmad RA, </w:t>
      </w:r>
      <w:proofErr w:type="spellStart"/>
      <w:r w:rsidRPr="00DB126D">
        <w:rPr>
          <w:sz w:val="22"/>
          <w:szCs w:val="22"/>
        </w:rPr>
        <w:t>Saljuqi</w:t>
      </w:r>
      <w:proofErr w:type="spellEnd"/>
      <w:r w:rsidRPr="00DB126D">
        <w:rPr>
          <w:sz w:val="22"/>
          <w:szCs w:val="22"/>
        </w:rPr>
        <w:t xml:space="preserve"> T, Mafuta E and </w:t>
      </w:r>
      <w:proofErr w:type="spellStart"/>
      <w:r w:rsidRPr="00DB126D">
        <w:rPr>
          <w:sz w:val="22"/>
          <w:szCs w:val="22"/>
        </w:rPr>
        <w:t>Alonge</w:t>
      </w:r>
      <w:proofErr w:type="spellEnd"/>
      <w:r w:rsidRPr="00DB126D">
        <w:rPr>
          <w:sz w:val="22"/>
          <w:szCs w:val="22"/>
        </w:rPr>
        <w:t xml:space="preserve"> O. Sampling method for surveying complex and multi-institutional partnerships: lessons from the Global Polio Eradication Initiative. BMC Public Health 2020, 20(Suppl 2):1197 </w:t>
      </w:r>
      <w:hyperlink r:id="rId19" w:history="1">
        <w:r w:rsidRPr="00DB126D">
          <w:rPr>
            <w:rStyle w:val="Hyperlink"/>
            <w:sz w:val="22"/>
            <w:szCs w:val="22"/>
          </w:rPr>
          <w:t>https://doi.org/10.1186/s12889-020-08592-x</w:t>
        </w:r>
      </w:hyperlink>
    </w:p>
    <w:p w14:paraId="761B6D61" w14:textId="77777777" w:rsidR="00FB0B65" w:rsidRPr="00DB126D" w:rsidRDefault="00FB0B65" w:rsidP="00FB0B65">
      <w:pPr>
        <w:rPr>
          <w:sz w:val="22"/>
          <w:szCs w:val="22"/>
        </w:rPr>
      </w:pPr>
    </w:p>
    <w:p w14:paraId="15402358" w14:textId="77777777" w:rsidR="00FB0B65" w:rsidRPr="00F51B31" w:rsidRDefault="00FB0B65" w:rsidP="00FB0B65">
      <w:pPr>
        <w:autoSpaceDE w:val="0"/>
        <w:autoSpaceDN w:val="0"/>
        <w:adjustRightInd w:val="0"/>
        <w:rPr>
          <w:rFonts w:eastAsiaTheme="minorHAnsi"/>
          <w:color w:val="000000"/>
          <w:sz w:val="22"/>
          <w:szCs w:val="22"/>
        </w:rPr>
      </w:pPr>
      <w:r w:rsidRPr="00DB126D">
        <w:rPr>
          <w:rFonts w:eastAsiaTheme="minorHAnsi"/>
          <w:color w:val="000000"/>
          <w:sz w:val="22"/>
          <w:szCs w:val="22"/>
        </w:rPr>
        <w:t xml:space="preserve">88. Das Gupta R, Haider SS, </w:t>
      </w:r>
      <w:proofErr w:type="spellStart"/>
      <w:r w:rsidRPr="00DB126D">
        <w:rPr>
          <w:rFonts w:eastAsiaTheme="minorHAnsi"/>
          <w:color w:val="000000"/>
          <w:sz w:val="22"/>
          <w:szCs w:val="22"/>
        </w:rPr>
        <w:t>Hashan</w:t>
      </w:r>
      <w:proofErr w:type="spellEnd"/>
      <w:r w:rsidRPr="00DB126D">
        <w:rPr>
          <w:rFonts w:eastAsiaTheme="minorHAnsi"/>
          <w:color w:val="000000"/>
          <w:sz w:val="22"/>
          <w:szCs w:val="22"/>
        </w:rPr>
        <w:t xml:space="preserve"> MR, Hasan M, </w:t>
      </w:r>
      <w:proofErr w:type="spellStart"/>
      <w:r w:rsidRPr="00DB126D">
        <w:rPr>
          <w:rFonts w:eastAsiaTheme="minorHAnsi"/>
          <w:color w:val="000000"/>
          <w:sz w:val="22"/>
          <w:szCs w:val="22"/>
        </w:rPr>
        <w:t>Sutradhar</w:t>
      </w:r>
      <w:proofErr w:type="spellEnd"/>
      <w:r w:rsidRPr="00DB126D">
        <w:rPr>
          <w:rFonts w:eastAsiaTheme="minorHAnsi"/>
          <w:color w:val="000000"/>
          <w:sz w:val="22"/>
          <w:szCs w:val="22"/>
        </w:rPr>
        <w:t xml:space="preserve"> I, </w:t>
      </w:r>
      <w:proofErr w:type="spellStart"/>
      <w:r w:rsidRPr="00DB126D">
        <w:rPr>
          <w:rFonts w:eastAsiaTheme="minorHAnsi"/>
          <w:color w:val="000000"/>
          <w:sz w:val="22"/>
          <w:szCs w:val="22"/>
        </w:rPr>
        <w:t>Sajal</w:t>
      </w:r>
      <w:proofErr w:type="spellEnd"/>
      <w:r w:rsidRPr="00DB126D">
        <w:rPr>
          <w:rFonts w:eastAsiaTheme="minorHAnsi"/>
          <w:color w:val="000000"/>
          <w:sz w:val="22"/>
          <w:szCs w:val="22"/>
        </w:rPr>
        <w:t xml:space="preserve"> IH,</w:t>
      </w:r>
      <w:r>
        <w:rPr>
          <w:rFonts w:eastAsiaTheme="minorHAnsi"/>
          <w:color w:val="000000"/>
          <w:sz w:val="22"/>
          <w:szCs w:val="22"/>
        </w:rPr>
        <w:t xml:space="preserve"> </w:t>
      </w:r>
      <w:proofErr w:type="spellStart"/>
      <w:r w:rsidRPr="009E25E8">
        <w:rPr>
          <w:rFonts w:eastAsiaTheme="minorHAnsi"/>
          <w:b/>
          <w:color w:val="000000"/>
          <w:sz w:val="22"/>
          <w:szCs w:val="22"/>
        </w:rPr>
        <w:t>Sarker</w:t>
      </w:r>
      <w:proofErr w:type="spellEnd"/>
      <w:r w:rsidRPr="009E25E8">
        <w:rPr>
          <w:rFonts w:eastAsiaTheme="minorHAnsi"/>
          <w:b/>
          <w:color w:val="000000"/>
          <w:sz w:val="22"/>
          <w:szCs w:val="22"/>
        </w:rPr>
        <w:t xml:space="preserve"> M</w:t>
      </w:r>
      <w:r>
        <w:rPr>
          <w:rFonts w:eastAsiaTheme="minorHAnsi"/>
          <w:color w:val="000000"/>
          <w:sz w:val="22"/>
          <w:szCs w:val="22"/>
        </w:rPr>
        <w:t xml:space="preserve"> </w:t>
      </w:r>
      <w:r w:rsidRPr="00DB126D">
        <w:rPr>
          <w:rFonts w:eastAsiaTheme="minorHAnsi"/>
          <w:color w:val="000000"/>
          <w:sz w:val="22"/>
          <w:szCs w:val="22"/>
        </w:rPr>
        <w:t>et al. (2020) Association between the frequency of television watching and overweight and obesity among women of reproductive age in Nepal: Analysis of data from the Nepal Demographic and Health</w:t>
      </w:r>
      <w:r>
        <w:rPr>
          <w:rFonts w:eastAsiaTheme="minorHAnsi"/>
          <w:color w:val="000000"/>
          <w:sz w:val="22"/>
          <w:szCs w:val="22"/>
        </w:rPr>
        <w:t xml:space="preserve"> </w:t>
      </w:r>
      <w:r w:rsidRPr="00DB126D">
        <w:rPr>
          <w:rFonts w:eastAsiaTheme="minorHAnsi"/>
          <w:color w:val="000000"/>
          <w:sz w:val="22"/>
          <w:szCs w:val="22"/>
        </w:rPr>
        <w:t xml:space="preserve">Survey 2016. </w:t>
      </w:r>
      <w:proofErr w:type="spellStart"/>
      <w:r w:rsidRPr="00DB126D">
        <w:rPr>
          <w:rFonts w:eastAsiaTheme="minorHAnsi"/>
          <w:color w:val="000000"/>
          <w:sz w:val="22"/>
          <w:szCs w:val="22"/>
        </w:rPr>
        <w:t>PLoS</w:t>
      </w:r>
      <w:proofErr w:type="spellEnd"/>
      <w:r w:rsidRPr="00DB126D">
        <w:rPr>
          <w:rFonts w:eastAsiaTheme="minorHAnsi"/>
          <w:color w:val="000000"/>
          <w:sz w:val="22"/>
          <w:szCs w:val="22"/>
        </w:rPr>
        <w:t xml:space="preserve"> ONE 15(2): e0228862. </w:t>
      </w:r>
      <w:r w:rsidRPr="00DB126D">
        <w:rPr>
          <w:rFonts w:eastAsiaTheme="minorHAnsi"/>
          <w:color w:val="2C5CFB"/>
          <w:sz w:val="22"/>
          <w:szCs w:val="22"/>
        </w:rPr>
        <w:t>https://doi.org/10.1371/journal.pone.0228862</w:t>
      </w:r>
    </w:p>
    <w:p w14:paraId="5898993F" w14:textId="77777777" w:rsidR="00FB0B65" w:rsidRDefault="00FB0B65" w:rsidP="00FB0B65">
      <w:pPr>
        <w:rPr>
          <w:sz w:val="22"/>
          <w:szCs w:val="22"/>
        </w:rPr>
      </w:pPr>
    </w:p>
    <w:p w14:paraId="713BDB27" w14:textId="77777777" w:rsidR="00FB0B65" w:rsidRPr="00DB126D" w:rsidRDefault="00FB0B65" w:rsidP="00FB0B65">
      <w:pPr>
        <w:rPr>
          <w:sz w:val="22"/>
          <w:szCs w:val="22"/>
        </w:rPr>
      </w:pPr>
      <w:r w:rsidRPr="00DB126D">
        <w:rPr>
          <w:sz w:val="22"/>
          <w:szCs w:val="22"/>
        </w:rPr>
        <w:t xml:space="preserve">87. Shahabuddin ASM, B. Sharkey A, Jackson D, Rutter P, </w:t>
      </w:r>
      <w:proofErr w:type="spellStart"/>
      <w:r w:rsidRPr="00DB126D">
        <w:rPr>
          <w:sz w:val="22"/>
          <w:szCs w:val="22"/>
        </w:rPr>
        <w:t>Hasman</w:t>
      </w:r>
      <w:proofErr w:type="spellEnd"/>
      <w:r w:rsidRPr="00DB126D">
        <w:rPr>
          <w:sz w:val="22"/>
          <w:szCs w:val="22"/>
        </w:rPr>
        <w:t xml:space="preserve"> A, </w:t>
      </w:r>
      <w:proofErr w:type="spellStart"/>
      <w:r w:rsidRPr="00DB126D">
        <w:rPr>
          <w:b/>
          <w:sz w:val="22"/>
          <w:szCs w:val="22"/>
        </w:rPr>
        <w:t>Sarker</w:t>
      </w:r>
      <w:proofErr w:type="spellEnd"/>
      <w:r w:rsidRPr="00DB126D">
        <w:rPr>
          <w:b/>
          <w:sz w:val="22"/>
          <w:szCs w:val="22"/>
        </w:rPr>
        <w:t xml:space="preserve"> M</w:t>
      </w:r>
      <w:r w:rsidRPr="00DB126D">
        <w:rPr>
          <w:sz w:val="22"/>
          <w:szCs w:val="22"/>
        </w:rPr>
        <w:t xml:space="preserve"> (2020). Carrying out embedded implementation research in humanitarian settings: A qualitative study in Cox’s Bazar, Bangladesh. </w:t>
      </w:r>
      <w:proofErr w:type="spellStart"/>
      <w:r w:rsidRPr="00DB126D">
        <w:rPr>
          <w:sz w:val="22"/>
          <w:szCs w:val="22"/>
        </w:rPr>
        <w:t>PLoS</w:t>
      </w:r>
      <w:proofErr w:type="spellEnd"/>
      <w:r w:rsidRPr="00DB126D">
        <w:rPr>
          <w:sz w:val="22"/>
          <w:szCs w:val="22"/>
        </w:rPr>
        <w:t xml:space="preserve"> Med 17(7): e1003148.</w:t>
      </w:r>
    </w:p>
    <w:p w14:paraId="20535C22" w14:textId="77777777" w:rsidR="00FB0B65" w:rsidRPr="00DB126D" w:rsidRDefault="00FB0B65" w:rsidP="00FB0B65">
      <w:pPr>
        <w:rPr>
          <w:sz w:val="22"/>
          <w:szCs w:val="22"/>
        </w:rPr>
      </w:pPr>
      <w:r w:rsidRPr="00DB126D">
        <w:rPr>
          <w:sz w:val="22"/>
          <w:szCs w:val="22"/>
        </w:rPr>
        <w:t>https://doi.org/10.1371/journal.pmed.1003148</w:t>
      </w:r>
    </w:p>
    <w:p w14:paraId="39024CA8" w14:textId="77777777" w:rsidR="00FB0B65" w:rsidRPr="00DB126D" w:rsidRDefault="00FB0B65" w:rsidP="00FB0B65">
      <w:pPr>
        <w:rPr>
          <w:sz w:val="22"/>
          <w:szCs w:val="22"/>
        </w:rPr>
      </w:pPr>
      <w:r w:rsidRPr="00DB126D">
        <w:rPr>
          <w:sz w:val="22"/>
          <w:szCs w:val="22"/>
        </w:rPr>
        <w:t xml:space="preserve">86. Chang KT, Hossain P, </w:t>
      </w:r>
      <w:proofErr w:type="spellStart"/>
      <w:r w:rsidRPr="00DB126D">
        <w:rPr>
          <w:b/>
          <w:sz w:val="22"/>
          <w:szCs w:val="22"/>
        </w:rPr>
        <w:t>Sarker</w:t>
      </w:r>
      <w:proofErr w:type="spellEnd"/>
      <w:r w:rsidRPr="00DB126D">
        <w:rPr>
          <w:b/>
          <w:sz w:val="22"/>
          <w:szCs w:val="22"/>
        </w:rPr>
        <w:t xml:space="preserve"> M</w:t>
      </w:r>
      <w:r w:rsidRPr="00DB126D">
        <w:rPr>
          <w:sz w:val="22"/>
          <w:szCs w:val="22"/>
        </w:rPr>
        <w:t xml:space="preserve">, Montagu </w:t>
      </w:r>
      <w:proofErr w:type="gramStart"/>
      <w:r w:rsidRPr="00DB126D">
        <w:rPr>
          <w:sz w:val="22"/>
          <w:szCs w:val="22"/>
        </w:rPr>
        <w:t>D ,</w:t>
      </w:r>
      <w:proofErr w:type="gramEnd"/>
      <w:r w:rsidRPr="00DB126D">
        <w:rPr>
          <w:sz w:val="22"/>
          <w:szCs w:val="22"/>
        </w:rPr>
        <w:t xml:space="preserve"> Chakraborty NM &amp; </w:t>
      </w:r>
      <w:proofErr w:type="spellStart"/>
      <w:r w:rsidRPr="00DB126D">
        <w:rPr>
          <w:sz w:val="22"/>
          <w:szCs w:val="22"/>
        </w:rPr>
        <w:t>Sprockett</w:t>
      </w:r>
      <w:proofErr w:type="spellEnd"/>
      <w:r w:rsidRPr="00DB126D">
        <w:rPr>
          <w:sz w:val="22"/>
          <w:szCs w:val="22"/>
        </w:rPr>
        <w:t xml:space="preserve"> A (2020). Translating international guidelines for use in routine maternal and neonatal healthcare quality measurement, Global Health Action, 13:1, 1783956, DOI: 10.1080/16549716.2020.1783956</w:t>
      </w:r>
    </w:p>
    <w:p w14:paraId="2843ADBD" w14:textId="77777777" w:rsidR="00FB0B65" w:rsidRDefault="00FB0B65" w:rsidP="00FB0B65">
      <w:pPr>
        <w:rPr>
          <w:sz w:val="22"/>
          <w:szCs w:val="22"/>
        </w:rPr>
      </w:pPr>
    </w:p>
    <w:p w14:paraId="476CE3EE" w14:textId="77777777" w:rsidR="00FB0B65" w:rsidRPr="00DB126D" w:rsidRDefault="00FB0B65" w:rsidP="00FB0B65">
      <w:pPr>
        <w:rPr>
          <w:sz w:val="22"/>
          <w:szCs w:val="22"/>
        </w:rPr>
      </w:pPr>
      <w:r w:rsidRPr="00DB126D">
        <w:rPr>
          <w:sz w:val="22"/>
          <w:szCs w:val="22"/>
        </w:rPr>
        <w:t xml:space="preserve">85.   </w:t>
      </w:r>
      <w:proofErr w:type="spellStart"/>
      <w:r w:rsidRPr="00DB126D">
        <w:rPr>
          <w:sz w:val="22"/>
          <w:szCs w:val="22"/>
        </w:rPr>
        <w:t>Imoto</w:t>
      </w:r>
      <w:proofErr w:type="spellEnd"/>
      <w:r w:rsidRPr="00DB126D">
        <w:rPr>
          <w:sz w:val="22"/>
          <w:szCs w:val="22"/>
        </w:rPr>
        <w:t xml:space="preserve"> A, </w:t>
      </w:r>
      <w:proofErr w:type="spellStart"/>
      <w:r w:rsidRPr="00DB126D">
        <w:rPr>
          <w:b/>
          <w:sz w:val="22"/>
          <w:szCs w:val="22"/>
        </w:rPr>
        <w:t>Sarker</w:t>
      </w:r>
      <w:proofErr w:type="spellEnd"/>
      <w:r w:rsidRPr="00DB126D">
        <w:rPr>
          <w:b/>
          <w:sz w:val="22"/>
          <w:szCs w:val="22"/>
        </w:rPr>
        <w:t xml:space="preserve"> M</w:t>
      </w:r>
      <w:r w:rsidRPr="00DB126D">
        <w:rPr>
          <w:sz w:val="22"/>
          <w:szCs w:val="22"/>
        </w:rPr>
        <w:t xml:space="preserve">, </w:t>
      </w:r>
      <w:proofErr w:type="spellStart"/>
      <w:r w:rsidRPr="00DB126D">
        <w:rPr>
          <w:sz w:val="22"/>
          <w:szCs w:val="22"/>
        </w:rPr>
        <w:t>Akter</w:t>
      </w:r>
      <w:proofErr w:type="spellEnd"/>
      <w:r w:rsidRPr="00DB126D">
        <w:rPr>
          <w:sz w:val="22"/>
          <w:szCs w:val="22"/>
        </w:rPr>
        <w:t xml:space="preserve"> R, Matsuyama A, Honda S. Health-related quality of life in parous women with pelvic organ prolapse and/or urinary incontinence in Bangladesh. June 2020.International Urogynecology Journal https://doi.org/10.1007/s00192-020-04410-5</w:t>
      </w:r>
    </w:p>
    <w:p w14:paraId="37710B1C" w14:textId="77777777" w:rsidR="00FB0B65" w:rsidRDefault="00FB0B65" w:rsidP="00FB0B65">
      <w:pPr>
        <w:shd w:val="clear" w:color="auto" w:fill="FFFFFF"/>
        <w:spacing w:before="100" w:beforeAutospacing="1" w:after="100" w:afterAutospacing="1"/>
        <w:contextualSpacing/>
        <w:rPr>
          <w:sz w:val="22"/>
          <w:szCs w:val="22"/>
        </w:rPr>
      </w:pPr>
    </w:p>
    <w:p w14:paraId="06C40F5C" w14:textId="77777777" w:rsidR="00FB0B65" w:rsidRPr="00DB126D" w:rsidRDefault="00FB0B65" w:rsidP="00FB0B65">
      <w:pPr>
        <w:shd w:val="clear" w:color="auto" w:fill="FFFFFF"/>
        <w:spacing w:before="100" w:beforeAutospacing="1" w:after="100" w:afterAutospacing="1"/>
        <w:contextualSpacing/>
        <w:rPr>
          <w:sz w:val="22"/>
          <w:szCs w:val="22"/>
        </w:rPr>
      </w:pPr>
      <w:r w:rsidRPr="00DB126D">
        <w:rPr>
          <w:sz w:val="22"/>
          <w:szCs w:val="22"/>
        </w:rPr>
        <w:t xml:space="preserve">84. </w:t>
      </w:r>
      <w:r w:rsidRPr="00DB126D">
        <w:rPr>
          <w:bCs/>
          <w:sz w:val="22"/>
          <w:szCs w:val="22"/>
        </w:rPr>
        <w:t xml:space="preserve">Adams A, </w:t>
      </w:r>
      <w:proofErr w:type="spellStart"/>
      <w:proofErr w:type="gramStart"/>
      <w:r w:rsidRPr="00DB126D">
        <w:rPr>
          <w:bCs/>
          <w:sz w:val="22"/>
          <w:szCs w:val="22"/>
        </w:rPr>
        <w:t>Vuckovic</w:t>
      </w:r>
      <w:proofErr w:type="spellEnd"/>
      <w:r w:rsidRPr="00DB126D">
        <w:rPr>
          <w:bCs/>
          <w:sz w:val="22"/>
          <w:szCs w:val="22"/>
        </w:rPr>
        <w:t xml:space="preserve">  M</w:t>
      </w:r>
      <w:proofErr w:type="gramEnd"/>
      <w:r w:rsidRPr="00DB126D">
        <w:rPr>
          <w:bCs/>
          <w:sz w:val="22"/>
          <w:szCs w:val="22"/>
        </w:rPr>
        <w:t xml:space="preserve">,  </w:t>
      </w:r>
      <w:proofErr w:type="spellStart"/>
      <w:r w:rsidRPr="00DB126D">
        <w:rPr>
          <w:bCs/>
          <w:sz w:val="22"/>
          <w:szCs w:val="22"/>
        </w:rPr>
        <w:t>Graul</w:t>
      </w:r>
      <w:proofErr w:type="spellEnd"/>
      <w:r w:rsidRPr="00DB126D">
        <w:rPr>
          <w:bCs/>
          <w:sz w:val="22"/>
          <w:szCs w:val="22"/>
        </w:rPr>
        <w:t xml:space="preserve"> E, Rashid S , </w:t>
      </w:r>
      <w:proofErr w:type="spellStart"/>
      <w:r w:rsidRPr="00DB126D">
        <w:rPr>
          <w:b/>
          <w:bCs/>
          <w:sz w:val="22"/>
          <w:szCs w:val="22"/>
        </w:rPr>
        <w:t>Sarker</w:t>
      </w:r>
      <w:proofErr w:type="spellEnd"/>
      <w:r w:rsidRPr="00DB126D">
        <w:rPr>
          <w:b/>
          <w:bCs/>
          <w:sz w:val="22"/>
          <w:szCs w:val="22"/>
        </w:rPr>
        <w:t xml:space="preserve"> M</w:t>
      </w:r>
      <w:r w:rsidRPr="00DB126D">
        <w:rPr>
          <w:bCs/>
          <w:sz w:val="22"/>
          <w:szCs w:val="22"/>
        </w:rPr>
        <w:t xml:space="preserve">. </w:t>
      </w:r>
      <w:r w:rsidRPr="00DB126D">
        <w:rPr>
          <w:sz w:val="22"/>
          <w:szCs w:val="22"/>
        </w:rPr>
        <w:t>Supporting the role and enabling the potential of community health workers in Bangladesh’s rural maternal and newborn health programs: a qualitative study. Journal of Global Health Reports. 2020;</w:t>
      </w:r>
      <w:proofErr w:type="gramStart"/>
      <w:r w:rsidRPr="00DB126D">
        <w:rPr>
          <w:sz w:val="22"/>
          <w:szCs w:val="22"/>
        </w:rPr>
        <w:t>4:e</w:t>
      </w:r>
      <w:proofErr w:type="gramEnd"/>
      <w:r w:rsidRPr="00DB126D">
        <w:rPr>
          <w:sz w:val="22"/>
          <w:szCs w:val="22"/>
        </w:rPr>
        <w:t>2020029.</w:t>
      </w:r>
    </w:p>
    <w:p w14:paraId="2A8DFC43" w14:textId="77777777" w:rsidR="00FB0B65" w:rsidRDefault="00FB0B65" w:rsidP="00FB0B65">
      <w:pPr>
        <w:autoSpaceDE w:val="0"/>
        <w:autoSpaceDN w:val="0"/>
        <w:adjustRightInd w:val="0"/>
        <w:rPr>
          <w:sz w:val="22"/>
          <w:szCs w:val="22"/>
        </w:rPr>
      </w:pPr>
    </w:p>
    <w:p w14:paraId="241366E4" w14:textId="77777777" w:rsidR="00FB0B65" w:rsidRPr="00DB126D" w:rsidRDefault="00FB0B65" w:rsidP="00FB0B65">
      <w:pPr>
        <w:autoSpaceDE w:val="0"/>
        <w:autoSpaceDN w:val="0"/>
        <w:adjustRightInd w:val="0"/>
        <w:rPr>
          <w:sz w:val="22"/>
          <w:szCs w:val="22"/>
        </w:rPr>
      </w:pPr>
      <w:r w:rsidRPr="00DB126D">
        <w:rPr>
          <w:sz w:val="22"/>
          <w:szCs w:val="22"/>
        </w:rPr>
        <w:t xml:space="preserve">83. </w:t>
      </w:r>
      <w:proofErr w:type="spellStart"/>
      <w:r w:rsidRPr="00DB126D">
        <w:rPr>
          <w:bCs/>
          <w:sz w:val="22"/>
          <w:szCs w:val="22"/>
        </w:rPr>
        <w:t>Sutradhar</w:t>
      </w:r>
      <w:proofErr w:type="spellEnd"/>
      <w:r w:rsidRPr="00DB126D">
        <w:rPr>
          <w:bCs/>
          <w:sz w:val="22"/>
          <w:szCs w:val="22"/>
        </w:rPr>
        <w:t xml:space="preserve"> I, </w:t>
      </w:r>
      <w:proofErr w:type="spellStart"/>
      <w:r w:rsidRPr="00DB126D">
        <w:rPr>
          <w:bCs/>
          <w:sz w:val="22"/>
          <w:szCs w:val="22"/>
        </w:rPr>
        <w:t>Akter</w:t>
      </w:r>
      <w:proofErr w:type="spellEnd"/>
      <w:r w:rsidRPr="00DB126D">
        <w:rPr>
          <w:bCs/>
          <w:sz w:val="22"/>
          <w:szCs w:val="22"/>
        </w:rPr>
        <w:t xml:space="preserve"> T, Hasan M, Gupta RD, Joshi H, Haider MR, and </w:t>
      </w:r>
      <w:proofErr w:type="spellStart"/>
      <w:r w:rsidRPr="00DB126D">
        <w:rPr>
          <w:b/>
          <w:bCs/>
          <w:sz w:val="22"/>
          <w:szCs w:val="22"/>
        </w:rPr>
        <w:t>Sarker</w:t>
      </w:r>
      <w:proofErr w:type="spellEnd"/>
      <w:r w:rsidRPr="00DB126D">
        <w:rPr>
          <w:b/>
          <w:bCs/>
          <w:sz w:val="22"/>
          <w:szCs w:val="22"/>
        </w:rPr>
        <w:t xml:space="preserve"> M.</w:t>
      </w:r>
      <w:r w:rsidRPr="00DB126D">
        <w:rPr>
          <w:bCs/>
          <w:sz w:val="22"/>
          <w:szCs w:val="22"/>
        </w:rPr>
        <w:t xml:space="preserve"> </w:t>
      </w:r>
      <w:r w:rsidRPr="00DB126D">
        <w:rPr>
          <w:sz w:val="22"/>
          <w:szCs w:val="22"/>
        </w:rPr>
        <w:t xml:space="preserve">Nationally representative surveys show gradual shifting of overweight and obesity towards poor and less-educated women of reproductive age in Nepal. </w:t>
      </w:r>
      <w:r w:rsidRPr="00DB126D">
        <w:rPr>
          <w:bCs/>
          <w:sz w:val="22"/>
          <w:szCs w:val="22"/>
        </w:rPr>
        <w:t>Journal of Biosocial Science | 27th March 2020 DOI:</w:t>
      </w:r>
      <w:hyperlink r:id="rId20" w:tgtFrame="_blank" w:history="1">
        <w:r w:rsidRPr="00DB126D">
          <w:rPr>
            <w:bCs/>
            <w:sz w:val="22"/>
            <w:szCs w:val="22"/>
          </w:rPr>
          <w:t xml:space="preserve"> https://doi.org/10.1017/S0021932020000152</w:t>
        </w:r>
      </w:hyperlink>
    </w:p>
    <w:p w14:paraId="175EF66C" w14:textId="77777777" w:rsidR="00FB0B65" w:rsidRDefault="00FB0B65" w:rsidP="00FB0B65">
      <w:pPr>
        <w:shd w:val="clear" w:color="auto" w:fill="FFFFFF"/>
        <w:spacing w:before="100" w:beforeAutospacing="1" w:after="100" w:afterAutospacing="1"/>
        <w:contextualSpacing/>
        <w:rPr>
          <w:sz w:val="22"/>
          <w:szCs w:val="22"/>
        </w:rPr>
      </w:pPr>
    </w:p>
    <w:p w14:paraId="31204C8D" w14:textId="77777777" w:rsidR="00FB0B65" w:rsidRPr="00DB126D" w:rsidRDefault="00FB0B65" w:rsidP="00FB0B65">
      <w:pPr>
        <w:shd w:val="clear" w:color="auto" w:fill="FFFFFF"/>
        <w:spacing w:before="100" w:beforeAutospacing="1" w:after="100" w:afterAutospacing="1"/>
        <w:contextualSpacing/>
        <w:rPr>
          <w:sz w:val="22"/>
          <w:szCs w:val="22"/>
        </w:rPr>
      </w:pPr>
      <w:r w:rsidRPr="00DB126D">
        <w:rPr>
          <w:sz w:val="22"/>
          <w:szCs w:val="22"/>
        </w:rPr>
        <w:t xml:space="preserve">82.  </w:t>
      </w:r>
      <w:proofErr w:type="spellStart"/>
      <w:r w:rsidRPr="00DB126D">
        <w:rPr>
          <w:b/>
          <w:sz w:val="22"/>
          <w:szCs w:val="22"/>
        </w:rPr>
        <w:t>Sarker</w:t>
      </w:r>
      <w:proofErr w:type="spellEnd"/>
      <w:r w:rsidRPr="00DB126D">
        <w:rPr>
          <w:b/>
          <w:sz w:val="22"/>
          <w:szCs w:val="22"/>
        </w:rPr>
        <w:t xml:space="preserve"> M</w:t>
      </w:r>
      <w:r w:rsidRPr="00DB126D">
        <w:rPr>
          <w:sz w:val="22"/>
          <w:szCs w:val="22"/>
        </w:rPr>
        <w:t xml:space="preserve"> et al.   Effective maternal, new-born and child health programming among Rohingya refugees in Cox’s Bazar, Bangladesh: Implementation challenges and potential solutions. March 26, 2020 </w:t>
      </w:r>
      <w:hyperlink r:id="rId21" w:history="1">
        <w:r w:rsidRPr="00DB126D">
          <w:rPr>
            <w:sz w:val="22"/>
            <w:szCs w:val="22"/>
          </w:rPr>
          <w:t>https://doi.org/10.1371/journal.pone.0230732</w:t>
        </w:r>
      </w:hyperlink>
    </w:p>
    <w:p w14:paraId="3F25835B" w14:textId="77777777" w:rsidR="00FB0B65" w:rsidRDefault="00FB0B65" w:rsidP="00FB0B65">
      <w:pPr>
        <w:shd w:val="clear" w:color="auto" w:fill="FFFFFF"/>
        <w:spacing w:before="100" w:beforeAutospacing="1" w:after="100" w:afterAutospacing="1"/>
        <w:contextualSpacing/>
        <w:rPr>
          <w:sz w:val="22"/>
          <w:szCs w:val="22"/>
        </w:rPr>
      </w:pPr>
    </w:p>
    <w:p w14:paraId="1D2D1480" w14:textId="77777777" w:rsidR="00FB0B65" w:rsidRPr="00DB126D" w:rsidRDefault="00FB0B65" w:rsidP="00FB0B65">
      <w:pPr>
        <w:shd w:val="clear" w:color="auto" w:fill="FFFFFF"/>
        <w:spacing w:before="100" w:beforeAutospacing="1" w:after="100" w:afterAutospacing="1"/>
        <w:contextualSpacing/>
        <w:rPr>
          <w:sz w:val="22"/>
          <w:szCs w:val="22"/>
        </w:rPr>
      </w:pPr>
      <w:r w:rsidRPr="00DB126D">
        <w:rPr>
          <w:sz w:val="22"/>
          <w:szCs w:val="22"/>
        </w:rPr>
        <w:t xml:space="preserve">81. Gupta </w:t>
      </w:r>
      <w:proofErr w:type="gramStart"/>
      <w:r w:rsidRPr="00DB126D">
        <w:rPr>
          <w:sz w:val="22"/>
          <w:szCs w:val="22"/>
        </w:rPr>
        <w:t>RD ,</w:t>
      </w:r>
      <w:proofErr w:type="gramEnd"/>
      <w:r w:rsidRPr="00DB126D">
        <w:rPr>
          <w:sz w:val="22"/>
          <w:szCs w:val="22"/>
        </w:rPr>
        <w:t xml:space="preserve"> </w:t>
      </w:r>
      <w:proofErr w:type="spellStart"/>
      <w:r w:rsidRPr="00DB126D">
        <w:rPr>
          <w:sz w:val="22"/>
          <w:szCs w:val="22"/>
        </w:rPr>
        <w:t>Jahand</w:t>
      </w:r>
      <w:proofErr w:type="spellEnd"/>
      <w:r w:rsidRPr="00DB126D">
        <w:rPr>
          <w:sz w:val="22"/>
          <w:szCs w:val="22"/>
        </w:rPr>
        <w:t xml:space="preserve"> M, Hasan M , </w:t>
      </w:r>
      <w:proofErr w:type="spellStart"/>
      <w:r w:rsidRPr="00DB126D">
        <w:rPr>
          <w:sz w:val="22"/>
          <w:szCs w:val="22"/>
        </w:rPr>
        <w:t>Sutradhar</w:t>
      </w:r>
      <w:proofErr w:type="spellEnd"/>
      <w:r w:rsidRPr="00DB126D">
        <w:rPr>
          <w:sz w:val="22"/>
          <w:szCs w:val="22"/>
        </w:rPr>
        <w:t xml:space="preserve"> I , </w:t>
      </w:r>
      <w:proofErr w:type="spellStart"/>
      <w:r w:rsidRPr="00DB126D">
        <w:rPr>
          <w:sz w:val="22"/>
          <w:szCs w:val="22"/>
        </w:rPr>
        <w:t>Sajal</w:t>
      </w:r>
      <w:proofErr w:type="spellEnd"/>
      <w:r w:rsidRPr="00DB126D">
        <w:rPr>
          <w:sz w:val="22"/>
          <w:szCs w:val="22"/>
        </w:rPr>
        <w:t xml:space="preserve"> IH , Haider SS, Joshi H, Haider MR , </w:t>
      </w:r>
      <w:proofErr w:type="spellStart"/>
      <w:r w:rsidRPr="00DB126D">
        <w:rPr>
          <w:b/>
          <w:sz w:val="22"/>
          <w:szCs w:val="22"/>
        </w:rPr>
        <w:t>Sarker</w:t>
      </w:r>
      <w:proofErr w:type="spellEnd"/>
      <w:r w:rsidRPr="00DB126D">
        <w:rPr>
          <w:b/>
          <w:sz w:val="22"/>
          <w:szCs w:val="22"/>
        </w:rPr>
        <w:t xml:space="preserve"> </w:t>
      </w:r>
      <w:proofErr w:type="spellStart"/>
      <w:r w:rsidRPr="00DB126D">
        <w:rPr>
          <w:b/>
          <w:sz w:val="22"/>
          <w:szCs w:val="22"/>
        </w:rPr>
        <w:t>M</w:t>
      </w:r>
      <w:r w:rsidRPr="00DB126D">
        <w:rPr>
          <w:sz w:val="22"/>
          <w:szCs w:val="22"/>
        </w:rPr>
        <w:t>.Factors</w:t>
      </w:r>
      <w:proofErr w:type="spellEnd"/>
      <w:r w:rsidRPr="00DB126D">
        <w:rPr>
          <w:sz w:val="22"/>
          <w:szCs w:val="22"/>
        </w:rPr>
        <w:t xml:space="preserve"> associated with tobacco use among Nepalese men aged 15–49 years: Data from Nepal demographic and Health Survey 2016. Clinical Epidemiology and Global Health 2020</w:t>
      </w:r>
    </w:p>
    <w:p w14:paraId="65782F31" w14:textId="77777777" w:rsidR="00FB0B65" w:rsidRDefault="00FB0B65" w:rsidP="00FB0B65">
      <w:pPr>
        <w:shd w:val="clear" w:color="auto" w:fill="FFFFFF"/>
        <w:spacing w:before="100" w:beforeAutospacing="1" w:after="100" w:afterAutospacing="1"/>
        <w:contextualSpacing/>
        <w:rPr>
          <w:sz w:val="22"/>
          <w:szCs w:val="22"/>
        </w:rPr>
      </w:pPr>
    </w:p>
    <w:p w14:paraId="4EB74996" w14:textId="77777777" w:rsidR="00FB0B65" w:rsidRPr="00DB126D" w:rsidRDefault="00FB0B65" w:rsidP="00FB0B65">
      <w:pPr>
        <w:shd w:val="clear" w:color="auto" w:fill="FFFFFF"/>
        <w:spacing w:before="100" w:beforeAutospacing="1" w:after="100" w:afterAutospacing="1"/>
        <w:contextualSpacing/>
        <w:rPr>
          <w:sz w:val="22"/>
          <w:szCs w:val="22"/>
        </w:rPr>
      </w:pPr>
      <w:r w:rsidRPr="00DB126D">
        <w:rPr>
          <w:sz w:val="22"/>
          <w:szCs w:val="22"/>
        </w:rPr>
        <w:t xml:space="preserve">80.  Nyirenda L, Kumar M </w:t>
      </w:r>
      <w:proofErr w:type="gramStart"/>
      <w:r w:rsidRPr="00DB126D">
        <w:rPr>
          <w:sz w:val="22"/>
          <w:szCs w:val="22"/>
        </w:rPr>
        <w:t>B ,</w:t>
      </w:r>
      <w:proofErr w:type="gramEnd"/>
      <w:r w:rsidRPr="00DB126D">
        <w:rPr>
          <w:sz w:val="22"/>
          <w:szCs w:val="22"/>
        </w:rPr>
        <w:t xml:space="preserve"> Theobald S , </w:t>
      </w:r>
      <w:proofErr w:type="spellStart"/>
      <w:r w:rsidRPr="00DB126D">
        <w:rPr>
          <w:b/>
          <w:sz w:val="22"/>
          <w:szCs w:val="22"/>
        </w:rPr>
        <w:t>Sarker</w:t>
      </w:r>
      <w:proofErr w:type="spellEnd"/>
      <w:r w:rsidRPr="00DB126D">
        <w:rPr>
          <w:b/>
          <w:sz w:val="22"/>
          <w:szCs w:val="22"/>
        </w:rPr>
        <w:t xml:space="preserve"> M</w:t>
      </w:r>
      <w:r w:rsidRPr="00DB126D">
        <w:rPr>
          <w:sz w:val="22"/>
          <w:szCs w:val="22"/>
        </w:rPr>
        <w:t xml:space="preserve">, </w:t>
      </w:r>
      <w:proofErr w:type="spellStart"/>
      <w:r w:rsidRPr="00DB126D">
        <w:rPr>
          <w:sz w:val="22"/>
          <w:szCs w:val="22"/>
        </w:rPr>
        <w:t>Simwinga</w:t>
      </w:r>
      <w:proofErr w:type="spellEnd"/>
      <w:r w:rsidRPr="00DB126D">
        <w:rPr>
          <w:sz w:val="22"/>
          <w:szCs w:val="22"/>
        </w:rPr>
        <w:t xml:space="preserve"> M , </w:t>
      </w:r>
      <w:proofErr w:type="spellStart"/>
      <w:r w:rsidRPr="00DB126D">
        <w:rPr>
          <w:sz w:val="22"/>
          <w:szCs w:val="22"/>
        </w:rPr>
        <w:t>Kumwenda</w:t>
      </w:r>
      <w:proofErr w:type="spellEnd"/>
      <w:r w:rsidRPr="00DB126D">
        <w:rPr>
          <w:sz w:val="22"/>
          <w:szCs w:val="22"/>
        </w:rPr>
        <w:t xml:space="preserve"> M , Johnson C , </w:t>
      </w:r>
      <w:proofErr w:type="spellStart"/>
      <w:r w:rsidRPr="00DB126D">
        <w:rPr>
          <w:sz w:val="22"/>
          <w:szCs w:val="22"/>
        </w:rPr>
        <w:t>Hatzold</w:t>
      </w:r>
      <w:proofErr w:type="spellEnd"/>
      <w:r w:rsidRPr="00DB126D">
        <w:rPr>
          <w:sz w:val="22"/>
          <w:szCs w:val="22"/>
        </w:rPr>
        <w:t xml:space="preserve"> K , Corbett E L,  Sibanda E, and </w:t>
      </w:r>
      <w:proofErr w:type="spellStart"/>
      <w:r w:rsidRPr="00DB126D">
        <w:rPr>
          <w:sz w:val="22"/>
          <w:szCs w:val="22"/>
        </w:rPr>
        <w:t>Taegtmeyer</w:t>
      </w:r>
      <w:proofErr w:type="spellEnd"/>
      <w:r w:rsidRPr="00DB126D">
        <w:rPr>
          <w:sz w:val="22"/>
          <w:szCs w:val="22"/>
        </w:rPr>
        <w:t xml:space="preserve"> M. Using research networks to generate trustworthy qualitative public health research findings from multiple contexts. MC Med Res </w:t>
      </w:r>
      <w:proofErr w:type="spellStart"/>
      <w:r w:rsidRPr="00DB126D">
        <w:rPr>
          <w:sz w:val="22"/>
          <w:szCs w:val="22"/>
        </w:rPr>
        <w:t>Methodol</w:t>
      </w:r>
      <w:proofErr w:type="spellEnd"/>
      <w:r w:rsidRPr="00DB126D">
        <w:rPr>
          <w:sz w:val="22"/>
          <w:szCs w:val="22"/>
        </w:rPr>
        <w:t xml:space="preserve"> 20, 13 (2020). </w:t>
      </w:r>
      <w:hyperlink r:id="rId22" w:history="1">
        <w:r w:rsidRPr="00DB126D">
          <w:rPr>
            <w:rStyle w:val="Hyperlink"/>
            <w:sz w:val="22"/>
            <w:szCs w:val="22"/>
          </w:rPr>
          <w:t>https://doi.org/10.1186/s12874-019-0895-5</w:t>
        </w:r>
      </w:hyperlink>
    </w:p>
    <w:p w14:paraId="688ED0B6" w14:textId="77777777" w:rsidR="00FB0B65" w:rsidRPr="00DB126D" w:rsidRDefault="00FB0B65" w:rsidP="00FB0B65">
      <w:pPr>
        <w:shd w:val="clear" w:color="auto" w:fill="FFFFFF"/>
        <w:spacing w:before="100" w:beforeAutospacing="1" w:after="100" w:afterAutospacing="1"/>
        <w:contextualSpacing/>
        <w:rPr>
          <w:sz w:val="22"/>
          <w:szCs w:val="22"/>
        </w:rPr>
      </w:pPr>
    </w:p>
    <w:p w14:paraId="49E9D26C" w14:textId="77777777" w:rsidR="00FB0B65" w:rsidRDefault="00FB0B65" w:rsidP="00FB0B65">
      <w:pPr>
        <w:shd w:val="clear" w:color="auto" w:fill="FFFFFF"/>
        <w:spacing w:before="100" w:beforeAutospacing="1" w:after="100" w:afterAutospacing="1"/>
        <w:contextualSpacing/>
        <w:rPr>
          <w:b/>
          <w:sz w:val="22"/>
          <w:szCs w:val="22"/>
        </w:rPr>
      </w:pPr>
    </w:p>
    <w:p w14:paraId="2A3A6030" w14:textId="77777777" w:rsidR="00FB0B65" w:rsidRPr="00DB126D" w:rsidRDefault="00FB0B65" w:rsidP="00FB0B65">
      <w:pPr>
        <w:shd w:val="clear" w:color="auto" w:fill="FFFFFF"/>
        <w:spacing w:before="100" w:beforeAutospacing="1" w:after="100" w:afterAutospacing="1"/>
        <w:contextualSpacing/>
        <w:rPr>
          <w:b/>
          <w:sz w:val="22"/>
          <w:szCs w:val="22"/>
        </w:rPr>
      </w:pPr>
      <w:proofErr w:type="gramStart"/>
      <w:r w:rsidRPr="00DB126D">
        <w:rPr>
          <w:b/>
          <w:sz w:val="22"/>
          <w:szCs w:val="22"/>
        </w:rPr>
        <w:t>2019  (</w:t>
      </w:r>
      <w:proofErr w:type="gramEnd"/>
      <w:r w:rsidRPr="00DB126D">
        <w:rPr>
          <w:b/>
          <w:sz w:val="22"/>
          <w:szCs w:val="22"/>
        </w:rPr>
        <w:t>15)</w:t>
      </w:r>
    </w:p>
    <w:p w14:paraId="1C88DAF2" w14:textId="77777777" w:rsidR="00FB0B65" w:rsidRPr="00DB126D" w:rsidRDefault="00FB0B65" w:rsidP="00FB0B65">
      <w:pPr>
        <w:shd w:val="clear" w:color="auto" w:fill="FFFFFF"/>
        <w:spacing w:before="100" w:beforeAutospacing="1" w:after="100" w:afterAutospacing="1"/>
        <w:contextualSpacing/>
        <w:rPr>
          <w:sz w:val="22"/>
          <w:szCs w:val="22"/>
        </w:rPr>
      </w:pPr>
    </w:p>
    <w:p w14:paraId="494430A8" w14:textId="77777777" w:rsidR="00FB0B65" w:rsidRPr="00DB126D" w:rsidRDefault="00FB0B65" w:rsidP="00FB0B65">
      <w:pPr>
        <w:autoSpaceDE w:val="0"/>
        <w:autoSpaceDN w:val="0"/>
        <w:adjustRightInd w:val="0"/>
        <w:contextualSpacing/>
        <w:rPr>
          <w:sz w:val="22"/>
          <w:szCs w:val="22"/>
        </w:rPr>
      </w:pPr>
      <w:r w:rsidRPr="00DB126D">
        <w:rPr>
          <w:sz w:val="22"/>
          <w:szCs w:val="22"/>
        </w:rPr>
        <w:lastRenderedPageBreak/>
        <w:t xml:space="preserve">79. Rasul BF, </w:t>
      </w:r>
      <w:proofErr w:type="spellStart"/>
      <w:r w:rsidRPr="00DB126D">
        <w:rPr>
          <w:sz w:val="22"/>
          <w:szCs w:val="22"/>
        </w:rPr>
        <w:t>Kalmus</w:t>
      </w:r>
      <w:proofErr w:type="spellEnd"/>
      <w:r w:rsidRPr="00DB126D">
        <w:rPr>
          <w:sz w:val="22"/>
          <w:szCs w:val="22"/>
        </w:rPr>
        <w:t xml:space="preserve"> O, </w:t>
      </w:r>
      <w:proofErr w:type="spellStart"/>
      <w:r w:rsidRPr="00DB126D">
        <w:rPr>
          <w:b/>
          <w:sz w:val="22"/>
          <w:szCs w:val="22"/>
        </w:rPr>
        <w:t>Sarker</w:t>
      </w:r>
      <w:proofErr w:type="spellEnd"/>
      <w:r w:rsidRPr="00DB126D">
        <w:rPr>
          <w:b/>
          <w:sz w:val="22"/>
          <w:szCs w:val="22"/>
        </w:rPr>
        <w:t xml:space="preserve"> M</w:t>
      </w:r>
      <w:r w:rsidRPr="00DB126D">
        <w:rPr>
          <w:sz w:val="22"/>
          <w:szCs w:val="22"/>
        </w:rPr>
        <w:t xml:space="preserve">, </w:t>
      </w:r>
      <w:proofErr w:type="spellStart"/>
      <w:r w:rsidRPr="00DB126D">
        <w:rPr>
          <w:sz w:val="22"/>
          <w:szCs w:val="22"/>
        </w:rPr>
        <w:t>Adib</w:t>
      </w:r>
      <w:proofErr w:type="spellEnd"/>
      <w:r w:rsidRPr="00DB126D">
        <w:rPr>
          <w:sz w:val="22"/>
          <w:szCs w:val="22"/>
        </w:rPr>
        <w:t xml:space="preserve"> </w:t>
      </w:r>
      <w:proofErr w:type="spellStart"/>
      <w:proofErr w:type="gramStart"/>
      <w:r w:rsidRPr="00DB126D">
        <w:rPr>
          <w:sz w:val="22"/>
          <w:szCs w:val="22"/>
        </w:rPr>
        <w:t>HI,Hasan</w:t>
      </w:r>
      <w:proofErr w:type="spellEnd"/>
      <w:proofErr w:type="gramEnd"/>
      <w:r w:rsidRPr="00DB126D">
        <w:rPr>
          <w:sz w:val="22"/>
          <w:szCs w:val="22"/>
        </w:rPr>
        <w:t xml:space="preserve"> MZ, Brenner S , Nazneen S , </w:t>
      </w:r>
      <w:proofErr w:type="spellStart"/>
      <w:r w:rsidRPr="00DB126D">
        <w:rPr>
          <w:sz w:val="22"/>
          <w:szCs w:val="22"/>
        </w:rPr>
        <w:t>IslamMN</w:t>
      </w:r>
      <w:proofErr w:type="spellEnd"/>
      <w:r w:rsidRPr="00DB126D">
        <w:rPr>
          <w:sz w:val="22"/>
          <w:szCs w:val="22"/>
        </w:rPr>
        <w:t xml:space="preserve"> and De Allegri M.  Determinants of health seeking behavior for chronic non-communicable diseases and related out-of-pocket expenditure: results from a cross-sectional survey in northern Bangladesh. Journal of Health, Population and Nutrition. December. (2019) 38:48 </w:t>
      </w:r>
      <w:proofErr w:type="spellStart"/>
      <w:r w:rsidRPr="00DB126D">
        <w:rPr>
          <w:sz w:val="22"/>
          <w:szCs w:val="22"/>
        </w:rPr>
        <w:t>doi</w:t>
      </w:r>
      <w:proofErr w:type="spellEnd"/>
      <w:r w:rsidRPr="00DB126D">
        <w:rPr>
          <w:sz w:val="22"/>
          <w:szCs w:val="22"/>
        </w:rPr>
        <w:t>: 10.1186/s41043-019-0195-z.</w:t>
      </w:r>
    </w:p>
    <w:p w14:paraId="580B8674" w14:textId="77777777" w:rsidR="00FB0B65" w:rsidRDefault="00FB0B65" w:rsidP="00FB0B65">
      <w:pPr>
        <w:autoSpaceDE w:val="0"/>
        <w:autoSpaceDN w:val="0"/>
        <w:adjustRightInd w:val="0"/>
        <w:rPr>
          <w:sz w:val="22"/>
          <w:szCs w:val="22"/>
        </w:rPr>
      </w:pPr>
    </w:p>
    <w:p w14:paraId="4D31FFC9" w14:textId="77777777" w:rsidR="00FB0B65" w:rsidRPr="00DB126D" w:rsidRDefault="00FB0B65" w:rsidP="00FB0B65">
      <w:pPr>
        <w:autoSpaceDE w:val="0"/>
        <w:autoSpaceDN w:val="0"/>
        <w:adjustRightInd w:val="0"/>
        <w:rPr>
          <w:sz w:val="22"/>
          <w:szCs w:val="22"/>
        </w:rPr>
      </w:pPr>
      <w:r w:rsidRPr="00DB126D">
        <w:rPr>
          <w:sz w:val="22"/>
          <w:szCs w:val="22"/>
        </w:rPr>
        <w:t xml:space="preserve">78. Gupta RD, Haider SS, </w:t>
      </w:r>
      <w:proofErr w:type="spellStart"/>
      <w:r w:rsidRPr="00DB126D">
        <w:rPr>
          <w:sz w:val="22"/>
          <w:szCs w:val="22"/>
        </w:rPr>
        <w:t>Hashan</w:t>
      </w:r>
      <w:proofErr w:type="spellEnd"/>
      <w:r w:rsidRPr="00DB126D">
        <w:rPr>
          <w:sz w:val="22"/>
          <w:szCs w:val="22"/>
        </w:rPr>
        <w:t xml:space="preserve"> M R, Rahman MA, </w:t>
      </w:r>
      <w:proofErr w:type="spellStart"/>
      <w:r w:rsidRPr="00DB126D">
        <w:rPr>
          <w:b/>
          <w:sz w:val="22"/>
          <w:szCs w:val="22"/>
        </w:rPr>
        <w:t>Sarker</w:t>
      </w:r>
      <w:proofErr w:type="spellEnd"/>
      <w:r w:rsidRPr="00DB126D">
        <w:rPr>
          <w:b/>
          <w:sz w:val="22"/>
          <w:szCs w:val="22"/>
        </w:rPr>
        <w:t xml:space="preserve"> M</w:t>
      </w:r>
      <w:r w:rsidRPr="00DB126D">
        <w:rPr>
          <w:sz w:val="22"/>
          <w:szCs w:val="22"/>
        </w:rPr>
        <w:t xml:space="preserve">. Association between height and hypertension in the adult Nepalese population: Findings from a nationally representative Survey. Health Sci Rep. </w:t>
      </w:r>
      <w:proofErr w:type="gramStart"/>
      <w:r w:rsidRPr="00DB126D">
        <w:rPr>
          <w:sz w:val="22"/>
          <w:szCs w:val="22"/>
        </w:rPr>
        <w:t>2019;e</w:t>
      </w:r>
      <w:proofErr w:type="gramEnd"/>
      <w:r w:rsidRPr="00DB126D">
        <w:rPr>
          <w:sz w:val="22"/>
          <w:szCs w:val="22"/>
        </w:rPr>
        <w:t xml:space="preserve">141. </w:t>
      </w:r>
      <w:hyperlink r:id="rId23" w:history="1">
        <w:r w:rsidRPr="00DB126D">
          <w:rPr>
            <w:rStyle w:val="Hyperlink"/>
            <w:sz w:val="22"/>
            <w:szCs w:val="22"/>
          </w:rPr>
          <w:t>https://doi.org/10.1002/hsr2.141</w:t>
        </w:r>
      </w:hyperlink>
      <w:r w:rsidRPr="00DB126D">
        <w:rPr>
          <w:sz w:val="22"/>
          <w:szCs w:val="22"/>
        </w:rPr>
        <w:t>.</w:t>
      </w:r>
    </w:p>
    <w:p w14:paraId="122E8E3A" w14:textId="77777777" w:rsidR="00FB0B65" w:rsidRDefault="00FB0B65" w:rsidP="00FB0B65">
      <w:pPr>
        <w:shd w:val="clear" w:color="auto" w:fill="FFFFFF"/>
        <w:rPr>
          <w:sz w:val="22"/>
          <w:szCs w:val="22"/>
        </w:rPr>
      </w:pPr>
    </w:p>
    <w:p w14:paraId="1F12F022" w14:textId="77777777" w:rsidR="00FB0B65" w:rsidRPr="00DB126D" w:rsidRDefault="00FB0B65" w:rsidP="00FB0B65">
      <w:pPr>
        <w:shd w:val="clear" w:color="auto" w:fill="FFFFFF"/>
        <w:rPr>
          <w:sz w:val="22"/>
          <w:szCs w:val="22"/>
        </w:rPr>
      </w:pPr>
      <w:r w:rsidRPr="00DB126D">
        <w:rPr>
          <w:sz w:val="22"/>
          <w:szCs w:val="22"/>
        </w:rPr>
        <w:t xml:space="preserve">77. Islam M N, </w:t>
      </w:r>
      <w:proofErr w:type="spellStart"/>
      <w:r w:rsidRPr="00DB126D">
        <w:rPr>
          <w:b/>
          <w:sz w:val="22"/>
          <w:szCs w:val="22"/>
        </w:rPr>
        <w:t>Sarker</w:t>
      </w:r>
      <w:proofErr w:type="spellEnd"/>
      <w:r w:rsidRPr="00DB126D">
        <w:rPr>
          <w:b/>
          <w:sz w:val="22"/>
          <w:szCs w:val="22"/>
        </w:rPr>
        <w:t xml:space="preserve"> M</w:t>
      </w:r>
      <w:r w:rsidRPr="00DB126D">
        <w:rPr>
          <w:sz w:val="22"/>
          <w:szCs w:val="22"/>
        </w:rPr>
        <w:t xml:space="preserve">, Rabbani A. Health Shock and Preference Instability: Assessing Health-State Dependency of Willingness-to-Pay for Corrective Eyeglasses. Health Economics Review (2019) 9:32 </w:t>
      </w:r>
    </w:p>
    <w:p w14:paraId="34931082" w14:textId="77777777" w:rsidR="00FB0B65" w:rsidRDefault="00FB0B65" w:rsidP="00FB0B65">
      <w:pPr>
        <w:shd w:val="clear" w:color="auto" w:fill="FFFFFF"/>
        <w:rPr>
          <w:sz w:val="22"/>
          <w:szCs w:val="22"/>
        </w:rPr>
      </w:pPr>
    </w:p>
    <w:p w14:paraId="08ED21FF" w14:textId="77777777" w:rsidR="00FB0B65" w:rsidRPr="00DB126D" w:rsidRDefault="00FB0B65" w:rsidP="00FB0B65">
      <w:pPr>
        <w:shd w:val="clear" w:color="auto" w:fill="FFFFFF"/>
        <w:rPr>
          <w:sz w:val="22"/>
          <w:szCs w:val="22"/>
        </w:rPr>
      </w:pPr>
      <w:r w:rsidRPr="00DB126D">
        <w:rPr>
          <w:sz w:val="22"/>
          <w:szCs w:val="22"/>
        </w:rPr>
        <w:t xml:space="preserve">76.  </w:t>
      </w:r>
      <w:proofErr w:type="spellStart"/>
      <w:r w:rsidRPr="00DB126D">
        <w:rPr>
          <w:sz w:val="22"/>
          <w:szCs w:val="22"/>
        </w:rPr>
        <w:t>Alonge</w:t>
      </w:r>
      <w:proofErr w:type="spellEnd"/>
      <w:r w:rsidRPr="00DB126D">
        <w:rPr>
          <w:sz w:val="22"/>
          <w:szCs w:val="22"/>
        </w:rPr>
        <w:t xml:space="preserve"> </w:t>
      </w:r>
      <w:hyperlink r:id="rId24" w:anchor="aff-1" w:history="1">
        <w:r w:rsidRPr="00DB126D">
          <w:t>O</w:t>
        </w:r>
      </w:hyperlink>
      <w:r w:rsidRPr="00DB126D">
        <w:rPr>
          <w:sz w:val="22"/>
          <w:szCs w:val="22"/>
        </w:rPr>
        <w:t xml:space="preserve">,  Rao A, </w:t>
      </w:r>
      <w:proofErr w:type="spellStart"/>
      <w:r w:rsidRPr="00DB126D">
        <w:rPr>
          <w:sz w:val="22"/>
          <w:szCs w:val="22"/>
        </w:rPr>
        <w:t>Kalbarczyk</w:t>
      </w:r>
      <w:proofErr w:type="spellEnd"/>
      <w:r>
        <w:fldChar w:fldCharType="begin"/>
      </w:r>
      <w:r>
        <w:instrText>HYPERLINK "https://gh.bmj.com/content/4/5/e001747.abstract?ijkey=cY2Q9XMOpdgLjr0&amp;keytype=ref" \l "aff-1"</w:instrText>
      </w:r>
      <w:r w:rsidR="00000000">
        <w:fldChar w:fldCharType="separate"/>
      </w:r>
      <w:r>
        <w:fldChar w:fldCharType="end"/>
      </w:r>
      <w:r w:rsidRPr="00DB126D">
        <w:rPr>
          <w:sz w:val="22"/>
          <w:szCs w:val="22"/>
        </w:rPr>
        <w:t xml:space="preserve"> A, Maher</w:t>
      </w:r>
      <w:hyperlink r:id="rId25" w:anchor="aff-2" w:history="1">
        <w:r>
          <w:rPr>
            <w:rStyle w:val="Hyperlink"/>
          </w:rPr>
          <w:t>https://gh.bmj.com/content/4/5/e001747.abstract?ijkey=cY2Q9XMOpdgLjr0&amp;keytype=ref - aff-2</w:t>
        </w:r>
      </w:hyperlink>
      <w:r w:rsidRPr="00DB126D">
        <w:rPr>
          <w:sz w:val="22"/>
          <w:szCs w:val="22"/>
        </w:rPr>
        <w:t xml:space="preserve"> D, ERZ </w:t>
      </w:r>
      <w:proofErr w:type="spellStart"/>
      <w:r w:rsidRPr="00DB126D">
        <w:rPr>
          <w:sz w:val="22"/>
          <w:szCs w:val="22"/>
        </w:rPr>
        <w:t>Marulanda</w:t>
      </w:r>
      <w:proofErr w:type="spellEnd"/>
      <w:r w:rsidRPr="00DB126D">
        <w:rPr>
          <w:sz w:val="22"/>
          <w:szCs w:val="22"/>
        </w:rPr>
        <w:t xml:space="preserve">, </w:t>
      </w:r>
      <w:proofErr w:type="spellStart"/>
      <w:r w:rsidRPr="00DB126D">
        <w:rPr>
          <w:b/>
          <w:sz w:val="22"/>
          <w:szCs w:val="22"/>
        </w:rPr>
        <w:t>Sarker</w:t>
      </w:r>
      <w:proofErr w:type="spellEnd"/>
      <w:r>
        <w:fldChar w:fldCharType="begin"/>
      </w:r>
      <w:r>
        <w:instrText>HYPERLINK "https://gh.bmj.com/content/4/5/e001747.abstract?ijkey=cY2Q9XMOpdgLjr0&amp;keytype=ref" \l "aff-4"</w:instrText>
      </w:r>
      <w:r w:rsidR="00000000">
        <w:fldChar w:fldCharType="separate"/>
      </w:r>
      <w:r>
        <w:fldChar w:fldCharType="end"/>
      </w:r>
      <w:r w:rsidRPr="00DB126D">
        <w:rPr>
          <w:b/>
          <w:sz w:val="22"/>
          <w:szCs w:val="22"/>
        </w:rPr>
        <w:t xml:space="preserve"> M</w:t>
      </w:r>
      <w:r w:rsidRPr="00DB126D">
        <w:rPr>
          <w:sz w:val="22"/>
          <w:szCs w:val="22"/>
        </w:rPr>
        <w:t xml:space="preserve">, </w:t>
      </w:r>
      <w:proofErr w:type="spellStart"/>
      <w:r w:rsidRPr="00DB126D">
        <w:rPr>
          <w:sz w:val="22"/>
          <w:szCs w:val="22"/>
        </w:rPr>
        <w:t>Ibisomi</w:t>
      </w:r>
      <w:proofErr w:type="spellEnd"/>
      <w:r w:rsidRPr="00DB126D">
        <w:rPr>
          <w:sz w:val="22"/>
          <w:szCs w:val="22"/>
        </w:rPr>
        <w:t xml:space="preserve"> L, </w:t>
      </w:r>
      <w:proofErr w:type="spellStart"/>
      <w:r w:rsidRPr="00DB126D">
        <w:rPr>
          <w:sz w:val="22"/>
          <w:szCs w:val="22"/>
        </w:rPr>
        <w:t>Dako-Gyeke</w:t>
      </w:r>
      <w:proofErr w:type="spellEnd"/>
      <w:r w:rsidRPr="00DB126D">
        <w:rPr>
          <w:sz w:val="22"/>
          <w:szCs w:val="22"/>
        </w:rPr>
        <w:t xml:space="preserve"> P,  </w:t>
      </w:r>
      <w:proofErr w:type="spellStart"/>
      <w:r w:rsidRPr="00DB126D">
        <w:rPr>
          <w:sz w:val="22"/>
          <w:szCs w:val="22"/>
        </w:rPr>
        <w:t>Mahendradhata</w:t>
      </w:r>
      <w:proofErr w:type="spellEnd"/>
      <w:r>
        <w:fldChar w:fldCharType="begin"/>
      </w:r>
      <w:r>
        <w:instrText>HYPERLINK "https://gh.bmj.com/content/4/5/e001747.abstract?ijkey=cY2Q9XMOpdgLjr0&amp;keytype=ref" \l "aff-9"</w:instrText>
      </w:r>
      <w:r w:rsidR="00000000">
        <w:fldChar w:fldCharType="separate"/>
      </w:r>
      <w:r>
        <w:fldChar w:fldCharType="end"/>
      </w:r>
      <w:r w:rsidRPr="00DB126D">
        <w:rPr>
          <w:sz w:val="22"/>
          <w:szCs w:val="22"/>
        </w:rPr>
        <w:t xml:space="preserve"> Y, </w:t>
      </w:r>
      <w:proofErr w:type="spellStart"/>
      <w:r w:rsidRPr="00DB126D">
        <w:rPr>
          <w:sz w:val="22"/>
          <w:szCs w:val="22"/>
        </w:rPr>
        <w:t>Launois</w:t>
      </w:r>
      <w:proofErr w:type="spellEnd"/>
      <w:r>
        <w:fldChar w:fldCharType="begin"/>
      </w:r>
      <w:r>
        <w:instrText>HYPERLINK "https://gh.bmj.com/content/4/5/e001747.abstract?ijkey=cY2Q9XMOpdgLjr0&amp;keytype=ref" \l "aff-2"</w:instrText>
      </w:r>
      <w:r w:rsidR="00000000">
        <w:fldChar w:fldCharType="separate"/>
      </w:r>
      <w:r>
        <w:fldChar w:fldCharType="end"/>
      </w:r>
      <w:r w:rsidRPr="00DB126D">
        <w:rPr>
          <w:sz w:val="22"/>
          <w:szCs w:val="22"/>
        </w:rPr>
        <w:t xml:space="preserve"> P, Vahedi M. Developing a framework of core competencies in implementation research for low/middle-income countries. BMJ Global Health 2019;</w:t>
      </w:r>
      <w:proofErr w:type="gramStart"/>
      <w:r w:rsidRPr="00DB126D">
        <w:rPr>
          <w:sz w:val="22"/>
          <w:szCs w:val="22"/>
        </w:rPr>
        <w:t>4:e</w:t>
      </w:r>
      <w:proofErr w:type="gramEnd"/>
      <w:r w:rsidRPr="00DB126D">
        <w:rPr>
          <w:sz w:val="22"/>
          <w:szCs w:val="22"/>
        </w:rPr>
        <w:t>001747</w:t>
      </w:r>
    </w:p>
    <w:p w14:paraId="0C3DF427" w14:textId="77777777" w:rsidR="00FB0B65" w:rsidRDefault="00FB0B65" w:rsidP="00FB0B65">
      <w:pPr>
        <w:autoSpaceDE w:val="0"/>
        <w:autoSpaceDN w:val="0"/>
        <w:adjustRightInd w:val="0"/>
        <w:rPr>
          <w:sz w:val="22"/>
          <w:szCs w:val="22"/>
        </w:rPr>
      </w:pPr>
    </w:p>
    <w:p w14:paraId="3FCC3EB4" w14:textId="77777777" w:rsidR="00FB0B65" w:rsidRPr="00DB126D" w:rsidRDefault="00FB0B65" w:rsidP="00FB0B65">
      <w:pPr>
        <w:autoSpaceDE w:val="0"/>
        <w:autoSpaceDN w:val="0"/>
        <w:adjustRightInd w:val="0"/>
        <w:rPr>
          <w:sz w:val="22"/>
          <w:szCs w:val="22"/>
        </w:rPr>
      </w:pPr>
      <w:r w:rsidRPr="00DB126D">
        <w:rPr>
          <w:sz w:val="22"/>
          <w:szCs w:val="22"/>
        </w:rPr>
        <w:t xml:space="preserve">75. Das Gupta R, Haider SS, </w:t>
      </w:r>
      <w:proofErr w:type="spellStart"/>
      <w:r w:rsidRPr="00DB126D">
        <w:rPr>
          <w:sz w:val="22"/>
          <w:szCs w:val="22"/>
        </w:rPr>
        <w:t>Sutradhar</w:t>
      </w:r>
      <w:proofErr w:type="spellEnd"/>
      <w:r w:rsidRPr="00DB126D">
        <w:rPr>
          <w:sz w:val="22"/>
          <w:szCs w:val="22"/>
        </w:rPr>
        <w:t xml:space="preserve"> I, Hasan M R, Joshi H, Haider M, and </w:t>
      </w:r>
      <w:proofErr w:type="spellStart"/>
      <w:r w:rsidRPr="00DB126D">
        <w:rPr>
          <w:b/>
          <w:sz w:val="22"/>
          <w:szCs w:val="22"/>
        </w:rPr>
        <w:t>Sarker</w:t>
      </w:r>
      <w:proofErr w:type="spellEnd"/>
      <w:r w:rsidRPr="00DB126D">
        <w:rPr>
          <w:b/>
          <w:sz w:val="22"/>
          <w:szCs w:val="22"/>
        </w:rPr>
        <w:t xml:space="preserve"> M</w:t>
      </w:r>
      <w:r w:rsidRPr="00DB126D">
        <w:rPr>
          <w:sz w:val="22"/>
          <w:szCs w:val="22"/>
        </w:rPr>
        <w:t xml:space="preserve">.  Gender differences in hypertension awareness, antihypertensive use and blood pressure control in Nepalese adults: findings from a nationwide cross-sectional survey. Journal of Biosocial Science (2019), page 1 of </w:t>
      </w:r>
      <w:proofErr w:type="gramStart"/>
      <w:r w:rsidRPr="00DB126D">
        <w:rPr>
          <w:sz w:val="22"/>
          <w:szCs w:val="22"/>
        </w:rPr>
        <w:t>27  doi</w:t>
      </w:r>
      <w:proofErr w:type="gramEnd"/>
      <w:r w:rsidRPr="00DB126D">
        <w:rPr>
          <w:sz w:val="22"/>
          <w:szCs w:val="22"/>
        </w:rPr>
        <w:t>:10.1017/S0021932019000531</w:t>
      </w:r>
    </w:p>
    <w:p w14:paraId="198E649F" w14:textId="77777777" w:rsidR="00FB0B65" w:rsidRDefault="00FB0B65" w:rsidP="00FB0B65">
      <w:pPr>
        <w:rPr>
          <w:sz w:val="22"/>
          <w:szCs w:val="22"/>
        </w:rPr>
      </w:pPr>
    </w:p>
    <w:p w14:paraId="06B6EA74" w14:textId="77777777" w:rsidR="00FB0B65" w:rsidRPr="00DB126D" w:rsidRDefault="00FB0B65" w:rsidP="00FB0B65">
      <w:pPr>
        <w:rPr>
          <w:sz w:val="22"/>
          <w:szCs w:val="22"/>
        </w:rPr>
      </w:pPr>
      <w:r w:rsidRPr="00DB126D">
        <w:rPr>
          <w:sz w:val="22"/>
          <w:szCs w:val="22"/>
        </w:rPr>
        <w:t xml:space="preserve">74. Das Gupta R, Haider SS, </w:t>
      </w:r>
      <w:proofErr w:type="spellStart"/>
      <w:r w:rsidRPr="00DB126D">
        <w:rPr>
          <w:sz w:val="22"/>
          <w:szCs w:val="22"/>
        </w:rPr>
        <w:t>Sutradhar</w:t>
      </w:r>
      <w:proofErr w:type="spellEnd"/>
      <w:r w:rsidRPr="00DB126D">
        <w:rPr>
          <w:sz w:val="22"/>
          <w:szCs w:val="22"/>
        </w:rPr>
        <w:t xml:space="preserve"> I, </w:t>
      </w:r>
      <w:proofErr w:type="spellStart"/>
      <w:r w:rsidRPr="00DB126D">
        <w:rPr>
          <w:sz w:val="22"/>
          <w:szCs w:val="22"/>
        </w:rPr>
        <w:t>Hashan</w:t>
      </w:r>
      <w:proofErr w:type="spellEnd"/>
      <w:r w:rsidRPr="00DB126D">
        <w:rPr>
          <w:sz w:val="22"/>
          <w:szCs w:val="22"/>
        </w:rPr>
        <w:t xml:space="preserve"> MR, </w:t>
      </w:r>
      <w:proofErr w:type="spellStart"/>
      <w:r w:rsidRPr="00DB126D">
        <w:rPr>
          <w:sz w:val="22"/>
          <w:szCs w:val="22"/>
        </w:rPr>
        <w:t>Sajal</w:t>
      </w:r>
      <w:proofErr w:type="spellEnd"/>
      <w:r w:rsidRPr="00DB126D">
        <w:rPr>
          <w:sz w:val="22"/>
          <w:szCs w:val="22"/>
        </w:rPr>
        <w:t xml:space="preserve"> I H, Hasan </w:t>
      </w:r>
      <w:proofErr w:type="gramStart"/>
      <w:r w:rsidRPr="00DB126D">
        <w:rPr>
          <w:sz w:val="22"/>
          <w:szCs w:val="22"/>
        </w:rPr>
        <w:t>M,  Haider</w:t>
      </w:r>
      <w:proofErr w:type="gramEnd"/>
      <w:r w:rsidRPr="00DB126D">
        <w:rPr>
          <w:sz w:val="22"/>
          <w:szCs w:val="22"/>
        </w:rPr>
        <w:t xml:space="preserve"> MR, </w:t>
      </w:r>
      <w:proofErr w:type="spellStart"/>
      <w:r w:rsidRPr="00DB126D">
        <w:rPr>
          <w:b/>
          <w:sz w:val="22"/>
          <w:szCs w:val="22"/>
        </w:rPr>
        <w:t>Sarker</w:t>
      </w:r>
      <w:proofErr w:type="spellEnd"/>
      <w:r w:rsidRPr="00DB126D">
        <w:rPr>
          <w:b/>
          <w:sz w:val="22"/>
          <w:szCs w:val="22"/>
        </w:rPr>
        <w:t xml:space="preserve"> M</w:t>
      </w:r>
      <w:r w:rsidRPr="00DB126D">
        <w:rPr>
          <w:sz w:val="22"/>
          <w:szCs w:val="22"/>
        </w:rPr>
        <w:t xml:space="preserve">. Association of frequency of television watching with overweight and obesity among women of reproductive age in India: </w:t>
      </w:r>
      <w:proofErr w:type="spellStart"/>
      <w:r w:rsidRPr="00DB126D">
        <w:rPr>
          <w:sz w:val="22"/>
          <w:szCs w:val="22"/>
        </w:rPr>
        <w:t>Evidencefrom</w:t>
      </w:r>
      <w:proofErr w:type="spellEnd"/>
      <w:r w:rsidRPr="00DB126D">
        <w:rPr>
          <w:sz w:val="22"/>
          <w:szCs w:val="22"/>
        </w:rPr>
        <w:t xml:space="preserve"> a nationally representative study. PLOS ONE | https://doi.org/10.1371/journal.pone.0221758 August 29, 2019.</w:t>
      </w:r>
    </w:p>
    <w:p w14:paraId="324D0A94" w14:textId="77777777" w:rsidR="00FB0B65" w:rsidRDefault="00FB0B65" w:rsidP="00FB0B65">
      <w:pPr>
        <w:rPr>
          <w:sz w:val="22"/>
          <w:szCs w:val="22"/>
        </w:rPr>
      </w:pPr>
    </w:p>
    <w:p w14:paraId="509BB093" w14:textId="77777777" w:rsidR="00FB0B65" w:rsidRPr="00DB126D" w:rsidRDefault="00FB0B65" w:rsidP="00FB0B65">
      <w:pPr>
        <w:rPr>
          <w:sz w:val="22"/>
          <w:szCs w:val="22"/>
        </w:rPr>
      </w:pPr>
      <w:r w:rsidRPr="00DB126D">
        <w:rPr>
          <w:sz w:val="22"/>
          <w:szCs w:val="22"/>
        </w:rPr>
        <w:t xml:space="preserve">73. Hossain S M, </w:t>
      </w:r>
      <w:proofErr w:type="spellStart"/>
      <w:r w:rsidRPr="00DB126D">
        <w:rPr>
          <w:b/>
          <w:sz w:val="22"/>
          <w:szCs w:val="22"/>
        </w:rPr>
        <w:t>Sarker</w:t>
      </w:r>
      <w:proofErr w:type="spellEnd"/>
      <w:r w:rsidRPr="00DB126D">
        <w:rPr>
          <w:b/>
          <w:sz w:val="22"/>
          <w:szCs w:val="22"/>
        </w:rPr>
        <w:t xml:space="preserve"> M</w:t>
      </w:r>
      <w:r w:rsidRPr="00DB126D">
        <w:rPr>
          <w:sz w:val="22"/>
          <w:szCs w:val="22"/>
        </w:rPr>
        <w:t xml:space="preserve">, Nazneen S, </w:t>
      </w:r>
      <w:proofErr w:type="spellStart"/>
      <w:r w:rsidRPr="00DB126D">
        <w:rPr>
          <w:sz w:val="22"/>
          <w:szCs w:val="22"/>
        </w:rPr>
        <w:t>Basu</w:t>
      </w:r>
      <w:proofErr w:type="spellEnd"/>
      <w:r w:rsidRPr="00DB126D">
        <w:rPr>
          <w:sz w:val="22"/>
          <w:szCs w:val="22"/>
        </w:rPr>
        <w:t xml:space="preserve"> B, Rasul B F, </w:t>
      </w:r>
      <w:proofErr w:type="spellStart"/>
      <w:r w:rsidRPr="00DB126D">
        <w:rPr>
          <w:sz w:val="22"/>
          <w:szCs w:val="22"/>
        </w:rPr>
        <w:t>Adib</w:t>
      </w:r>
      <w:proofErr w:type="spellEnd"/>
      <w:r w:rsidRPr="00DB126D">
        <w:rPr>
          <w:sz w:val="22"/>
          <w:szCs w:val="22"/>
        </w:rPr>
        <w:t xml:space="preserve"> IH.  How health shocks and its relationship to repayments of loans from microfinance institutions can affect migrant households in Bangladesh. Migration and Development (2019), 8th January. </w:t>
      </w:r>
      <w:hyperlink r:id="rId26" w:history="1">
        <w:r w:rsidRPr="00DB126D">
          <w:rPr>
            <w:sz w:val="22"/>
            <w:szCs w:val="22"/>
          </w:rPr>
          <w:t>https://doi.org/10.1080/21632324.2019.1565088</w:t>
        </w:r>
      </w:hyperlink>
    </w:p>
    <w:p w14:paraId="7FD1C4F3" w14:textId="77777777" w:rsidR="00FB0B65" w:rsidRDefault="00FB0B65" w:rsidP="00FB0B65">
      <w:pPr>
        <w:rPr>
          <w:sz w:val="22"/>
          <w:szCs w:val="22"/>
        </w:rPr>
      </w:pPr>
    </w:p>
    <w:p w14:paraId="2D7D9E68" w14:textId="77777777" w:rsidR="00FB0B65" w:rsidRPr="00DB126D" w:rsidRDefault="00FB0B65" w:rsidP="00FB0B65">
      <w:pPr>
        <w:rPr>
          <w:sz w:val="22"/>
          <w:szCs w:val="22"/>
        </w:rPr>
      </w:pPr>
      <w:r w:rsidRPr="00DB126D">
        <w:rPr>
          <w:sz w:val="22"/>
          <w:szCs w:val="22"/>
        </w:rPr>
        <w:t xml:space="preserve">72. </w:t>
      </w:r>
      <w:proofErr w:type="spellStart"/>
      <w:r w:rsidRPr="00DB126D">
        <w:rPr>
          <w:sz w:val="22"/>
          <w:szCs w:val="22"/>
        </w:rPr>
        <w:t>Saha</w:t>
      </w:r>
      <w:proofErr w:type="spellEnd"/>
      <w:r w:rsidRPr="00DB126D">
        <w:rPr>
          <w:sz w:val="22"/>
          <w:szCs w:val="22"/>
        </w:rPr>
        <w:t xml:space="preserve"> A, </w:t>
      </w:r>
      <w:proofErr w:type="spellStart"/>
      <w:r w:rsidRPr="00DB126D">
        <w:rPr>
          <w:b/>
          <w:sz w:val="22"/>
          <w:szCs w:val="22"/>
        </w:rPr>
        <w:t>Sarker</w:t>
      </w:r>
      <w:proofErr w:type="spellEnd"/>
      <w:r w:rsidRPr="00DB126D">
        <w:rPr>
          <w:b/>
          <w:sz w:val="22"/>
          <w:szCs w:val="22"/>
        </w:rPr>
        <w:t xml:space="preserve"> M</w:t>
      </w:r>
      <w:r w:rsidRPr="00DB126D">
        <w:rPr>
          <w:sz w:val="22"/>
          <w:szCs w:val="22"/>
        </w:rPr>
        <w:t xml:space="preserve">, Kabir M, Lu G and </w:t>
      </w:r>
      <w:proofErr w:type="spellStart"/>
      <w:r w:rsidRPr="00DB126D">
        <w:rPr>
          <w:sz w:val="22"/>
          <w:szCs w:val="22"/>
        </w:rPr>
        <w:t>Müller</w:t>
      </w:r>
      <w:proofErr w:type="spellEnd"/>
      <w:r w:rsidRPr="00DB126D">
        <w:rPr>
          <w:sz w:val="22"/>
          <w:szCs w:val="22"/>
        </w:rPr>
        <w:t xml:space="preserve"> O. Knowledge, attitudes, and practices regarding malaria control among the slash and burn cultivators in Rangamati Hill tracts of Bangladesh. Malar J (2019) 18:216 https://doi.org/10.1186/s12936-019-2849-0</w:t>
      </w:r>
    </w:p>
    <w:p w14:paraId="4732C6A2" w14:textId="77777777" w:rsidR="00FB0B65" w:rsidRDefault="00FB0B65" w:rsidP="00FB0B65">
      <w:pPr>
        <w:rPr>
          <w:sz w:val="22"/>
          <w:szCs w:val="22"/>
        </w:rPr>
      </w:pPr>
    </w:p>
    <w:p w14:paraId="01FB204E" w14:textId="77777777" w:rsidR="00FB0B65" w:rsidRPr="00DB126D" w:rsidRDefault="00FB0B65" w:rsidP="00FB0B65">
      <w:pPr>
        <w:rPr>
          <w:sz w:val="22"/>
          <w:szCs w:val="22"/>
        </w:rPr>
      </w:pPr>
      <w:r w:rsidRPr="00DB126D">
        <w:rPr>
          <w:sz w:val="22"/>
          <w:szCs w:val="22"/>
        </w:rPr>
        <w:t xml:space="preserve">71.   </w:t>
      </w:r>
      <w:hyperlink r:id="rId27" w:history="1">
        <w:r w:rsidRPr="00DB126D">
          <w:rPr>
            <w:sz w:val="22"/>
            <w:szCs w:val="22"/>
          </w:rPr>
          <w:t>Islam MN</w:t>
        </w:r>
      </w:hyperlink>
      <w:r w:rsidRPr="00DB126D">
        <w:rPr>
          <w:sz w:val="22"/>
          <w:szCs w:val="22"/>
        </w:rPr>
        <w:t>, </w:t>
      </w:r>
      <w:hyperlink r:id="rId28" w:history="1">
        <w:r w:rsidRPr="00DB126D">
          <w:rPr>
            <w:sz w:val="22"/>
            <w:szCs w:val="22"/>
          </w:rPr>
          <w:t>Engels T</w:t>
        </w:r>
      </w:hyperlink>
      <w:r w:rsidRPr="00DB126D">
        <w:rPr>
          <w:sz w:val="22"/>
          <w:szCs w:val="22"/>
        </w:rPr>
        <w:t>, </w:t>
      </w:r>
      <w:hyperlink r:id="rId29" w:history="1">
        <w:r w:rsidRPr="00DB126D">
          <w:rPr>
            <w:sz w:val="22"/>
            <w:szCs w:val="22"/>
          </w:rPr>
          <w:t>Hossain S</w:t>
        </w:r>
      </w:hyperlink>
      <w:r w:rsidRPr="00DB126D">
        <w:rPr>
          <w:sz w:val="22"/>
          <w:szCs w:val="22"/>
        </w:rPr>
        <w:t>, </w:t>
      </w:r>
      <w:proofErr w:type="spellStart"/>
      <w:r>
        <w:fldChar w:fldCharType="begin"/>
      </w:r>
      <w:r>
        <w:instrText>HYPERLINK "https://www.ncbi.nlm.nih.gov/pubmed/?term=Sarker%20M%5BAuthor%5D&amp;cauthor=true&amp;cauthor_uid=31065885"</w:instrText>
      </w:r>
      <w:r>
        <w:fldChar w:fldCharType="separate"/>
      </w:r>
      <w:r w:rsidRPr="00DB126D">
        <w:rPr>
          <w:b/>
          <w:sz w:val="22"/>
          <w:szCs w:val="22"/>
        </w:rPr>
        <w:t>Sarker</w:t>
      </w:r>
      <w:proofErr w:type="spellEnd"/>
      <w:r w:rsidRPr="00DB126D">
        <w:rPr>
          <w:b/>
          <w:sz w:val="22"/>
          <w:szCs w:val="22"/>
        </w:rPr>
        <w:t xml:space="preserve"> M</w:t>
      </w:r>
      <w:r>
        <w:rPr>
          <w:b/>
          <w:sz w:val="22"/>
          <w:szCs w:val="22"/>
        </w:rPr>
        <w:fldChar w:fldCharType="end"/>
      </w:r>
      <w:r w:rsidRPr="00DB126D">
        <w:rPr>
          <w:sz w:val="22"/>
          <w:szCs w:val="22"/>
        </w:rPr>
        <w:t xml:space="preserve">, </w:t>
      </w:r>
      <w:hyperlink r:id="rId30" w:history="1">
        <w:r w:rsidRPr="00DB126D">
          <w:rPr>
            <w:sz w:val="22"/>
            <w:szCs w:val="22"/>
          </w:rPr>
          <w:t>Rabbani A</w:t>
        </w:r>
      </w:hyperlink>
      <w:r w:rsidRPr="00DB126D">
        <w:rPr>
          <w:sz w:val="22"/>
          <w:szCs w:val="22"/>
        </w:rPr>
        <w:t xml:space="preserve">.  </w:t>
      </w:r>
      <w:hyperlink r:id="rId31" w:history="1">
        <w:r w:rsidRPr="00DB126D">
          <w:rPr>
            <w:sz w:val="22"/>
            <w:szCs w:val="22"/>
          </w:rPr>
          <w:t>Willingness to Pay for Cataract Surgeries Among Patients Visiting Eye Care Facilities in Dhaka, Bangladesh.</w:t>
        </w:r>
      </w:hyperlink>
      <w:r w:rsidRPr="00DB126D">
        <w:rPr>
          <w:sz w:val="22"/>
          <w:szCs w:val="22"/>
        </w:rPr>
        <w:t xml:space="preserve"> Appl Health Econ Health Policy. 2019 May 7. </w:t>
      </w:r>
      <w:proofErr w:type="spellStart"/>
      <w:r w:rsidRPr="00DB126D">
        <w:rPr>
          <w:sz w:val="22"/>
          <w:szCs w:val="22"/>
        </w:rPr>
        <w:t>doi</w:t>
      </w:r>
      <w:proofErr w:type="spellEnd"/>
      <w:r w:rsidRPr="00DB126D">
        <w:rPr>
          <w:sz w:val="22"/>
          <w:szCs w:val="22"/>
        </w:rPr>
        <w:t>: 10.1007/s40258-019-00478-3.</w:t>
      </w:r>
    </w:p>
    <w:p w14:paraId="1A12EF95" w14:textId="77777777" w:rsidR="00FB0B65" w:rsidRDefault="00FB0B65" w:rsidP="00FB0B65">
      <w:pPr>
        <w:rPr>
          <w:sz w:val="22"/>
          <w:szCs w:val="22"/>
        </w:rPr>
      </w:pPr>
    </w:p>
    <w:p w14:paraId="637DF727" w14:textId="77777777" w:rsidR="00FB0B65" w:rsidRPr="00DB126D" w:rsidRDefault="00FB0B65" w:rsidP="00FB0B65">
      <w:pPr>
        <w:rPr>
          <w:sz w:val="22"/>
          <w:szCs w:val="22"/>
        </w:rPr>
      </w:pPr>
      <w:r w:rsidRPr="00DB126D">
        <w:rPr>
          <w:sz w:val="22"/>
          <w:szCs w:val="22"/>
        </w:rPr>
        <w:t xml:space="preserve">70.  Das Gupta </w:t>
      </w:r>
      <w:proofErr w:type="gramStart"/>
      <w:r w:rsidRPr="00DB126D">
        <w:rPr>
          <w:sz w:val="22"/>
          <w:szCs w:val="22"/>
        </w:rPr>
        <w:t>R,  Hossain</w:t>
      </w:r>
      <w:proofErr w:type="gramEnd"/>
      <w:r w:rsidRPr="00DB126D">
        <w:rPr>
          <w:sz w:val="22"/>
          <w:szCs w:val="22"/>
        </w:rPr>
        <w:t xml:space="preserve">  I S, Hasan M,  </w:t>
      </w:r>
      <w:proofErr w:type="spellStart"/>
      <w:r w:rsidRPr="00DB126D">
        <w:rPr>
          <w:sz w:val="22"/>
          <w:szCs w:val="22"/>
        </w:rPr>
        <w:t>Sutradhar</w:t>
      </w:r>
      <w:proofErr w:type="spellEnd"/>
      <w:r w:rsidRPr="00DB126D">
        <w:rPr>
          <w:sz w:val="22"/>
          <w:szCs w:val="22"/>
        </w:rPr>
        <w:t xml:space="preserve"> I, Haider MR, </w:t>
      </w:r>
      <w:proofErr w:type="spellStart"/>
      <w:r w:rsidRPr="00DB126D">
        <w:rPr>
          <w:b/>
          <w:sz w:val="22"/>
          <w:szCs w:val="22"/>
        </w:rPr>
        <w:t>Sarker</w:t>
      </w:r>
      <w:proofErr w:type="spellEnd"/>
      <w:r w:rsidRPr="00DB126D">
        <w:rPr>
          <w:b/>
          <w:sz w:val="22"/>
          <w:szCs w:val="22"/>
        </w:rPr>
        <w:t xml:space="preserve"> M</w:t>
      </w:r>
      <w:r w:rsidRPr="00DB126D">
        <w:rPr>
          <w:sz w:val="22"/>
          <w:szCs w:val="22"/>
        </w:rPr>
        <w:t>. Frequency of television viewing and association with overweight and obesity among women of the reproductive age group in Myanmar: results from a nationwide cross-sectional survey. BMJ Open 2019;</w:t>
      </w:r>
      <w:proofErr w:type="gramStart"/>
      <w:r w:rsidRPr="00DB126D">
        <w:rPr>
          <w:sz w:val="22"/>
          <w:szCs w:val="22"/>
        </w:rPr>
        <w:t>9:e</w:t>
      </w:r>
      <w:proofErr w:type="gramEnd"/>
      <w:r w:rsidRPr="00DB126D">
        <w:rPr>
          <w:sz w:val="22"/>
          <w:szCs w:val="22"/>
        </w:rPr>
        <w:t>024680. doi:10.1136/ bmjopen-2018-024680</w:t>
      </w:r>
    </w:p>
    <w:p w14:paraId="727F83B5" w14:textId="77777777" w:rsidR="00FB0B65" w:rsidRDefault="00FB0B65" w:rsidP="00FB0B65">
      <w:pPr>
        <w:rPr>
          <w:color w:val="000000" w:themeColor="text1"/>
          <w:sz w:val="22"/>
          <w:szCs w:val="22"/>
          <w:shd w:val="clear" w:color="auto" w:fill="FFFFFF"/>
        </w:rPr>
      </w:pPr>
    </w:p>
    <w:p w14:paraId="20ECB037" w14:textId="77777777" w:rsidR="00FB0B65" w:rsidRPr="00DB126D" w:rsidRDefault="00FB0B65" w:rsidP="00FB0B65">
      <w:pPr>
        <w:rPr>
          <w:color w:val="000000" w:themeColor="text1"/>
          <w:sz w:val="22"/>
          <w:szCs w:val="22"/>
        </w:rPr>
      </w:pPr>
      <w:r w:rsidRPr="00DB126D">
        <w:rPr>
          <w:color w:val="000000" w:themeColor="text1"/>
          <w:sz w:val="22"/>
          <w:szCs w:val="22"/>
          <w:shd w:val="clear" w:color="auto" w:fill="FFFFFF"/>
        </w:rPr>
        <w:t xml:space="preserve">69. Nuri, N.N., </w:t>
      </w:r>
      <w:proofErr w:type="spellStart"/>
      <w:r w:rsidRPr="00DB126D">
        <w:rPr>
          <w:b/>
          <w:color w:val="000000" w:themeColor="text1"/>
          <w:sz w:val="22"/>
          <w:szCs w:val="22"/>
          <w:shd w:val="clear" w:color="auto" w:fill="FFFFFF"/>
        </w:rPr>
        <w:t>Sarker</w:t>
      </w:r>
      <w:proofErr w:type="spellEnd"/>
      <w:r w:rsidRPr="00DB126D">
        <w:rPr>
          <w:b/>
          <w:color w:val="000000" w:themeColor="text1"/>
          <w:sz w:val="22"/>
          <w:szCs w:val="22"/>
          <w:shd w:val="clear" w:color="auto" w:fill="FFFFFF"/>
        </w:rPr>
        <w:t>, M</w:t>
      </w:r>
      <w:r w:rsidRPr="00DB126D">
        <w:rPr>
          <w:color w:val="000000" w:themeColor="text1"/>
          <w:sz w:val="22"/>
          <w:szCs w:val="22"/>
          <w:shd w:val="clear" w:color="auto" w:fill="FFFFFF"/>
        </w:rPr>
        <w:t>., Ahmed, H.U. </w:t>
      </w:r>
      <w:r w:rsidRPr="00DB126D">
        <w:rPr>
          <w:i/>
          <w:iCs/>
          <w:color w:val="000000" w:themeColor="text1"/>
          <w:sz w:val="22"/>
          <w:szCs w:val="22"/>
          <w:shd w:val="clear" w:color="auto" w:fill="FFFFFF"/>
        </w:rPr>
        <w:t>et al.</w:t>
      </w:r>
      <w:r w:rsidRPr="00DB126D">
        <w:rPr>
          <w:color w:val="000000" w:themeColor="text1"/>
          <w:sz w:val="22"/>
          <w:szCs w:val="22"/>
          <w:shd w:val="clear" w:color="auto" w:fill="FFFFFF"/>
        </w:rPr>
        <w:t> Experience and perceived quality of care of patients and their attendants in a specialized mental hospital in Bangladesh. </w:t>
      </w:r>
      <w:r w:rsidRPr="00DB126D">
        <w:rPr>
          <w:i/>
          <w:iCs/>
          <w:color w:val="000000" w:themeColor="text1"/>
          <w:sz w:val="22"/>
          <w:szCs w:val="22"/>
          <w:shd w:val="clear" w:color="auto" w:fill="FFFFFF"/>
        </w:rPr>
        <w:t xml:space="preserve">Int J </w:t>
      </w:r>
      <w:proofErr w:type="spellStart"/>
      <w:r w:rsidRPr="00DB126D">
        <w:rPr>
          <w:i/>
          <w:iCs/>
          <w:color w:val="000000" w:themeColor="text1"/>
          <w:sz w:val="22"/>
          <w:szCs w:val="22"/>
          <w:shd w:val="clear" w:color="auto" w:fill="FFFFFF"/>
        </w:rPr>
        <w:t>Ment</w:t>
      </w:r>
      <w:proofErr w:type="spellEnd"/>
      <w:r w:rsidRPr="00DB126D">
        <w:rPr>
          <w:i/>
          <w:iCs/>
          <w:color w:val="000000" w:themeColor="text1"/>
          <w:sz w:val="22"/>
          <w:szCs w:val="22"/>
          <w:shd w:val="clear" w:color="auto" w:fill="FFFFFF"/>
        </w:rPr>
        <w:t xml:space="preserve"> Health Syst</w:t>
      </w:r>
      <w:r w:rsidRPr="00DB126D">
        <w:rPr>
          <w:color w:val="000000" w:themeColor="text1"/>
          <w:sz w:val="22"/>
          <w:szCs w:val="22"/>
          <w:shd w:val="clear" w:color="auto" w:fill="FFFFFF"/>
        </w:rPr>
        <w:t> </w:t>
      </w:r>
      <w:r w:rsidRPr="00DB126D">
        <w:rPr>
          <w:b/>
          <w:bCs/>
          <w:color w:val="000000" w:themeColor="text1"/>
          <w:sz w:val="22"/>
          <w:szCs w:val="22"/>
          <w:shd w:val="clear" w:color="auto" w:fill="FFFFFF"/>
        </w:rPr>
        <w:t>13, </w:t>
      </w:r>
      <w:r w:rsidRPr="00DB126D">
        <w:rPr>
          <w:color w:val="000000" w:themeColor="text1"/>
          <w:sz w:val="22"/>
          <w:szCs w:val="22"/>
          <w:shd w:val="clear" w:color="auto" w:fill="FFFFFF"/>
        </w:rPr>
        <w:t>46 (2019). https://doi.org/10.1186/s13033-019-0303-x</w:t>
      </w:r>
    </w:p>
    <w:p w14:paraId="3330F264" w14:textId="77777777" w:rsidR="00FB0B65" w:rsidRDefault="00FB0B65" w:rsidP="00FB0B65">
      <w:pPr>
        <w:rPr>
          <w:sz w:val="22"/>
          <w:szCs w:val="22"/>
        </w:rPr>
      </w:pPr>
    </w:p>
    <w:p w14:paraId="77CFB9F2" w14:textId="77777777" w:rsidR="00FB0B65" w:rsidRPr="00DB126D" w:rsidRDefault="00FB0B65" w:rsidP="00FB0B65">
      <w:pPr>
        <w:rPr>
          <w:sz w:val="22"/>
          <w:szCs w:val="22"/>
        </w:rPr>
      </w:pPr>
      <w:r w:rsidRPr="00DB126D">
        <w:rPr>
          <w:sz w:val="22"/>
          <w:szCs w:val="22"/>
        </w:rPr>
        <w:lastRenderedPageBreak/>
        <w:t xml:space="preserve">68.   Nuri </w:t>
      </w:r>
      <w:proofErr w:type="gramStart"/>
      <w:r w:rsidRPr="00DB126D">
        <w:rPr>
          <w:sz w:val="22"/>
          <w:szCs w:val="22"/>
        </w:rPr>
        <w:t>NN ,</w:t>
      </w:r>
      <w:proofErr w:type="gramEnd"/>
      <w:r w:rsidRPr="00DB126D">
        <w:rPr>
          <w:sz w:val="22"/>
          <w:szCs w:val="22"/>
        </w:rPr>
        <w:t xml:space="preserve"> </w:t>
      </w:r>
      <w:proofErr w:type="spellStart"/>
      <w:r w:rsidRPr="00DB126D">
        <w:rPr>
          <w:b/>
          <w:sz w:val="22"/>
          <w:szCs w:val="22"/>
        </w:rPr>
        <w:t>Sarker</w:t>
      </w:r>
      <w:proofErr w:type="spellEnd"/>
      <w:r w:rsidRPr="00DB126D">
        <w:rPr>
          <w:b/>
          <w:sz w:val="22"/>
          <w:szCs w:val="22"/>
        </w:rPr>
        <w:t xml:space="preserve"> M</w:t>
      </w:r>
      <w:r w:rsidRPr="00DB126D">
        <w:rPr>
          <w:sz w:val="22"/>
          <w:szCs w:val="22"/>
        </w:rPr>
        <w:t xml:space="preserve">, Ahmed HU , Hossain MD , </w:t>
      </w:r>
      <w:proofErr w:type="spellStart"/>
      <w:r w:rsidRPr="00DB126D">
        <w:rPr>
          <w:sz w:val="22"/>
          <w:szCs w:val="22"/>
        </w:rPr>
        <w:t>DureabF</w:t>
      </w:r>
      <w:proofErr w:type="spellEnd"/>
      <w:r w:rsidRPr="00DB126D">
        <w:rPr>
          <w:sz w:val="22"/>
          <w:szCs w:val="22"/>
        </w:rPr>
        <w:t xml:space="preserve"> , </w:t>
      </w:r>
      <w:proofErr w:type="spellStart"/>
      <w:r w:rsidRPr="00DB126D">
        <w:rPr>
          <w:sz w:val="22"/>
          <w:szCs w:val="22"/>
        </w:rPr>
        <w:t>Agbozo</w:t>
      </w:r>
      <w:proofErr w:type="spellEnd"/>
      <w:r w:rsidRPr="00DB126D">
        <w:rPr>
          <w:sz w:val="22"/>
          <w:szCs w:val="22"/>
        </w:rPr>
        <w:t xml:space="preserve"> F,  Jahn A. Overall Care-Seeking Pattern and Gender Disparity at a Specialized Mental Hospital in Bangladesh. Mater </w:t>
      </w:r>
      <w:proofErr w:type="spellStart"/>
      <w:r w:rsidRPr="00DB126D">
        <w:rPr>
          <w:sz w:val="22"/>
          <w:szCs w:val="22"/>
        </w:rPr>
        <w:t>Sociomed</w:t>
      </w:r>
      <w:proofErr w:type="spellEnd"/>
      <w:r w:rsidRPr="00DB126D">
        <w:rPr>
          <w:sz w:val="22"/>
          <w:szCs w:val="22"/>
        </w:rPr>
        <w:t>. 2019 Mar; 31(1): 35-39.</w:t>
      </w:r>
    </w:p>
    <w:p w14:paraId="771D6E06" w14:textId="77777777" w:rsidR="00FB0B65" w:rsidRDefault="00FB0B65" w:rsidP="00FB0B65">
      <w:pPr>
        <w:rPr>
          <w:sz w:val="22"/>
          <w:szCs w:val="22"/>
        </w:rPr>
      </w:pPr>
    </w:p>
    <w:p w14:paraId="3F12D8C9" w14:textId="77777777" w:rsidR="00FB0B65" w:rsidRPr="00DB126D" w:rsidRDefault="00FB0B65" w:rsidP="00FB0B65">
      <w:pPr>
        <w:rPr>
          <w:sz w:val="22"/>
          <w:szCs w:val="22"/>
        </w:rPr>
      </w:pPr>
      <w:r w:rsidRPr="00DB126D">
        <w:rPr>
          <w:sz w:val="22"/>
          <w:szCs w:val="22"/>
        </w:rPr>
        <w:t xml:space="preserve">67. </w:t>
      </w:r>
      <w:proofErr w:type="spellStart"/>
      <w:r w:rsidRPr="00DB126D">
        <w:rPr>
          <w:sz w:val="22"/>
          <w:szCs w:val="22"/>
        </w:rPr>
        <w:t>Sutradhar</w:t>
      </w:r>
      <w:proofErr w:type="spellEnd"/>
      <w:r w:rsidRPr="00DB126D">
        <w:rPr>
          <w:sz w:val="22"/>
          <w:szCs w:val="22"/>
        </w:rPr>
        <w:t xml:space="preserve"> </w:t>
      </w:r>
      <w:proofErr w:type="gramStart"/>
      <w:r w:rsidRPr="00DB126D">
        <w:rPr>
          <w:sz w:val="22"/>
          <w:szCs w:val="22"/>
        </w:rPr>
        <w:t>I ,</w:t>
      </w:r>
      <w:proofErr w:type="gramEnd"/>
      <w:r w:rsidRPr="00DB126D">
        <w:rPr>
          <w:sz w:val="22"/>
          <w:szCs w:val="22"/>
        </w:rPr>
        <w:t xml:space="preserve"> </w:t>
      </w:r>
      <w:proofErr w:type="spellStart"/>
      <w:r w:rsidRPr="00DB126D">
        <w:rPr>
          <w:sz w:val="22"/>
          <w:szCs w:val="22"/>
        </w:rPr>
        <w:t>Gayen</w:t>
      </w:r>
      <w:proofErr w:type="spellEnd"/>
      <w:r w:rsidRPr="00DB126D">
        <w:rPr>
          <w:sz w:val="22"/>
          <w:szCs w:val="22"/>
        </w:rPr>
        <w:t xml:space="preserve"> P , Hasan M ,  Gupta RD , Roy T and </w:t>
      </w:r>
      <w:proofErr w:type="spellStart"/>
      <w:r w:rsidRPr="00DB126D">
        <w:rPr>
          <w:b/>
          <w:sz w:val="22"/>
          <w:szCs w:val="22"/>
        </w:rPr>
        <w:t>Sarker</w:t>
      </w:r>
      <w:proofErr w:type="spellEnd"/>
      <w:r w:rsidRPr="00DB126D">
        <w:rPr>
          <w:b/>
          <w:sz w:val="22"/>
          <w:szCs w:val="22"/>
        </w:rPr>
        <w:t xml:space="preserve"> M</w:t>
      </w:r>
      <w:r w:rsidRPr="00DB126D">
        <w:rPr>
          <w:sz w:val="22"/>
          <w:szCs w:val="22"/>
        </w:rPr>
        <w:t xml:space="preserve">. Eye diseases: the neglected health condition among urban slum population of Dhaka, Bangladesh. </w:t>
      </w:r>
      <w:proofErr w:type="spellStart"/>
      <w:r w:rsidRPr="00DB126D">
        <w:rPr>
          <w:sz w:val="22"/>
          <w:szCs w:val="22"/>
        </w:rPr>
        <w:t>Sutradhar</w:t>
      </w:r>
      <w:proofErr w:type="spellEnd"/>
      <w:r w:rsidRPr="00DB126D">
        <w:rPr>
          <w:sz w:val="22"/>
          <w:szCs w:val="22"/>
        </w:rPr>
        <w:t xml:space="preserve"> et al. BMC Ophthalmology (2019) 19:38 https://doi.org/10.1186/s12886-019-1043-z</w:t>
      </w:r>
    </w:p>
    <w:p w14:paraId="5113738E" w14:textId="77777777" w:rsidR="00FB0B65" w:rsidRDefault="00FB0B65" w:rsidP="00FB0B65">
      <w:pPr>
        <w:autoSpaceDE w:val="0"/>
        <w:autoSpaceDN w:val="0"/>
        <w:adjustRightInd w:val="0"/>
        <w:rPr>
          <w:sz w:val="22"/>
          <w:szCs w:val="22"/>
        </w:rPr>
      </w:pPr>
    </w:p>
    <w:p w14:paraId="7244F4EF" w14:textId="77777777" w:rsidR="00FB0B65" w:rsidRPr="00DB126D" w:rsidRDefault="00FB0B65" w:rsidP="00FB0B65">
      <w:pPr>
        <w:autoSpaceDE w:val="0"/>
        <w:autoSpaceDN w:val="0"/>
        <w:adjustRightInd w:val="0"/>
        <w:rPr>
          <w:sz w:val="22"/>
          <w:szCs w:val="22"/>
        </w:rPr>
      </w:pPr>
      <w:r w:rsidRPr="00DB126D">
        <w:rPr>
          <w:sz w:val="22"/>
          <w:szCs w:val="22"/>
        </w:rPr>
        <w:t xml:space="preserve">66. </w:t>
      </w:r>
      <w:proofErr w:type="spellStart"/>
      <w:r w:rsidRPr="00DB126D">
        <w:rPr>
          <w:sz w:val="22"/>
          <w:szCs w:val="22"/>
        </w:rPr>
        <w:t>Sutradhar</w:t>
      </w:r>
      <w:proofErr w:type="spellEnd"/>
      <w:r w:rsidRPr="00DB126D">
        <w:rPr>
          <w:sz w:val="22"/>
          <w:szCs w:val="22"/>
        </w:rPr>
        <w:t xml:space="preserve"> </w:t>
      </w:r>
      <w:proofErr w:type="gramStart"/>
      <w:r w:rsidRPr="00DB126D">
        <w:rPr>
          <w:sz w:val="22"/>
          <w:szCs w:val="22"/>
        </w:rPr>
        <w:t>I ,</w:t>
      </w:r>
      <w:proofErr w:type="gramEnd"/>
      <w:r w:rsidRPr="00DB126D">
        <w:rPr>
          <w:sz w:val="22"/>
          <w:szCs w:val="22"/>
        </w:rPr>
        <w:t xml:space="preserve"> Gupta  RD, Hasan M , </w:t>
      </w:r>
      <w:proofErr w:type="spellStart"/>
      <w:r w:rsidRPr="00DB126D">
        <w:rPr>
          <w:sz w:val="22"/>
          <w:szCs w:val="22"/>
        </w:rPr>
        <w:t>Wazib</w:t>
      </w:r>
      <w:proofErr w:type="spellEnd"/>
      <w:r w:rsidRPr="00DB126D">
        <w:rPr>
          <w:sz w:val="22"/>
          <w:szCs w:val="22"/>
        </w:rPr>
        <w:t xml:space="preserve"> A , </w:t>
      </w:r>
      <w:proofErr w:type="spellStart"/>
      <w:r w:rsidRPr="00DB126D">
        <w:rPr>
          <w:b/>
          <w:sz w:val="22"/>
          <w:szCs w:val="22"/>
        </w:rPr>
        <w:t>Sarker</w:t>
      </w:r>
      <w:proofErr w:type="spellEnd"/>
      <w:r w:rsidRPr="00DB126D">
        <w:rPr>
          <w:b/>
          <w:sz w:val="22"/>
          <w:szCs w:val="22"/>
        </w:rPr>
        <w:t xml:space="preserve"> M</w:t>
      </w:r>
      <w:r w:rsidRPr="00DB126D">
        <w:rPr>
          <w:sz w:val="22"/>
          <w:szCs w:val="22"/>
        </w:rPr>
        <w:t xml:space="preserve">. Prevalence and Risk Factors of Chronic Obstructive Pulmonary Disease in Bangladesh: A Systematic Review. </w:t>
      </w:r>
      <w:proofErr w:type="spellStart"/>
      <w:r w:rsidRPr="00DB126D">
        <w:rPr>
          <w:sz w:val="22"/>
          <w:szCs w:val="22"/>
        </w:rPr>
        <w:t>Cureus</w:t>
      </w:r>
      <w:proofErr w:type="spellEnd"/>
      <w:r w:rsidRPr="00DB126D">
        <w:rPr>
          <w:sz w:val="22"/>
          <w:szCs w:val="22"/>
        </w:rPr>
        <w:t>, January 2019. Open Access Review. DOI: 10.7759/cureus.3970.</w:t>
      </w:r>
    </w:p>
    <w:p w14:paraId="5A7579AC" w14:textId="77777777" w:rsidR="00FB0B65" w:rsidRDefault="00FB0B65" w:rsidP="00FB0B65">
      <w:pPr>
        <w:autoSpaceDE w:val="0"/>
        <w:autoSpaceDN w:val="0"/>
        <w:adjustRightInd w:val="0"/>
        <w:rPr>
          <w:sz w:val="22"/>
          <w:szCs w:val="22"/>
        </w:rPr>
      </w:pPr>
      <w:r w:rsidRPr="00DB126D">
        <w:rPr>
          <w:sz w:val="22"/>
          <w:szCs w:val="22"/>
        </w:rPr>
        <w:t xml:space="preserve"> </w:t>
      </w:r>
    </w:p>
    <w:p w14:paraId="67C99745" w14:textId="77777777" w:rsidR="00FB0B65" w:rsidRPr="003C02ED" w:rsidRDefault="00FB0B65" w:rsidP="00FB0B65">
      <w:pPr>
        <w:autoSpaceDE w:val="0"/>
        <w:autoSpaceDN w:val="0"/>
        <w:adjustRightInd w:val="0"/>
        <w:rPr>
          <w:sz w:val="22"/>
          <w:szCs w:val="22"/>
        </w:rPr>
      </w:pPr>
      <w:r w:rsidRPr="00DB126D">
        <w:rPr>
          <w:sz w:val="22"/>
          <w:szCs w:val="22"/>
        </w:rPr>
        <w:t xml:space="preserve">65. </w:t>
      </w:r>
      <w:proofErr w:type="spellStart"/>
      <w:r w:rsidRPr="00DB126D">
        <w:rPr>
          <w:sz w:val="22"/>
          <w:szCs w:val="22"/>
        </w:rPr>
        <w:t>Ridde</w:t>
      </w:r>
      <w:proofErr w:type="spellEnd"/>
      <w:r w:rsidRPr="00DB126D">
        <w:rPr>
          <w:sz w:val="22"/>
          <w:szCs w:val="22"/>
        </w:rPr>
        <w:t xml:space="preserve"> </w:t>
      </w:r>
      <w:proofErr w:type="gramStart"/>
      <w:r w:rsidRPr="00DB126D">
        <w:rPr>
          <w:sz w:val="22"/>
          <w:szCs w:val="22"/>
        </w:rPr>
        <w:t xml:space="preserve">V,  </w:t>
      </w:r>
      <w:proofErr w:type="spellStart"/>
      <w:r w:rsidRPr="00DB126D">
        <w:rPr>
          <w:sz w:val="22"/>
          <w:szCs w:val="22"/>
        </w:rPr>
        <w:t>Benmarhnia</w:t>
      </w:r>
      <w:proofErr w:type="spellEnd"/>
      <w:proofErr w:type="gramEnd"/>
      <w:r w:rsidRPr="00DB126D">
        <w:rPr>
          <w:sz w:val="22"/>
          <w:szCs w:val="22"/>
        </w:rPr>
        <w:t xml:space="preserve">  T, Bonnet E , </w:t>
      </w:r>
      <w:proofErr w:type="spellStart"/>
      <w:r w:rsidRPr="00DB126D">
        <w:rPr>
          <w:sz w:val="22"/>
          <w:szCs w:val="22"/>
        </w:rPr>
        <w:t>Bottger</w:t>
      </w:r>
      <w:proofErr w:type="spellEnd"/>
      <w:r w:rsidRPr="00DB126D">
        <w:rPr>
          <w:sz w:val="22"/>
          <w:szCs w:val="22"/>
        </w:rPr>
        <w:t xml:space="preserve">  C, </w:t>
      </w:r>
      <w:proofErr w:type="spellStart"/>
      <w:r w:rsidRPr="00DB126D">
        <w:rPr>
          <w:sz w:val="22"/>
          <w:szCs w:val="22"/>
        </w:rPr>
        <w:t>Cloos</w:t>
      </w:r>
      <w:proofErr w:type="spellEnd"/>
      <w:r w:rsidRPr="00DB126D">
        <w:rPr>
          <w:sz w:val="22"/>
          <w:szCs w:val="22"/>
        </w:rPr>
        <w:t xml:space="preserve"> P , </w:t>
      </w:r>
      <w:proofErr w:type="spellStart"/>
      <w:r w:rsidRPr="00DB126D">
        <w:rPr>
          <w:sz w:val="22"/>
          <w:szCs w:val="22"/>
        </w:rPr>
        <w:t>Dagenais</w:t>
      </w:r>
      <w:proofErr w:type="spellEnd"/>
      <w:r w:rsidRPr="00DB126D">
        <w:rPr>
          <w:sz w:val="22"/>
          <w:szCs w:val="22"/>
        </w:rPr>
        <w:t xml:space="preserve"> C , De Allegri  M, </w:t>
      </w:r>
      <w:proofErr w:type="spellStart"/>
      <w:r w:rsidRPr="00DB126D">
        <w:rPr>
          <w:sz w:val="22"/>
          <w:szCs w:val="22"/>
        </w:rPr>
        <w:t>Nebot</w:t>
      </w:r>
      <w:proofErr w:type="spellEnd"/>
      <w:r w:rsidRPr="00DB126D">
        <w:rPr>
          <w:sz w:val="22"/>
          <w:szCs w:val="22"/>
        </w:rPr>
        <w:t xml:space="preserve">  </w:t>
      </w:r>
      <w:proofErr w:type="spellStart"/>
      <w:r w:rsidRPr="00DB126D">
        <w:rPr>
          <w:sz w:val="22"/>
          <w:szCs w:val="22"/>
        </w:rPr>
        <w:t>A,Queuille</w:t>
      </w:r>
      <w:proofErr w:type="spellEnd"/>
      <w:r w:rsidRPr="00DB126D">
        <w:rPr>
          <w:sz w:val="22"/>
          <w:szCs w:val="22"/>
        </w:rPr>
        <w:t xml:space="preserve"> L , </w:t>
      </w:r>
      <w:proofErr w:type="spellStart"/>
      <w:r w:rsidRPr="00DB126D">
        <w:rPr>
          <w:b/>
          <w:sz w:val="22"/>
          <w:szCs w:val="22"/>
        </w:rPr>
        <w:t>Sarker</w:t>
      </w:r>
      <w:proofErr w:type="spellEnd"/>
      <w:r w:rsidRPr="00DB126D">
        <w:rPr>
          <w:b/>
          <w:sz w:val="22"/>
          <w:szCs w:val="22"/>
        </w:rPr>
        <w:t xml:space="preserve"> M</w:t>
      </w:r>
      <w:r w:rsidRPr="00DB126D">
        <w:rPr>
          <w:sz w:val="22"/>
          <w:szCs w:val="22"/>
        </w:rPr>
        <w:t>. Climate change, migration and health systems resilience: Need for interdisciplinary research. F1000Research 2019, 8:22, 07 JAN 2019</w:t>
      </w:r>
    </w:p>
    <w:p w14:paraId="3BBD1F76" w14:textId="77777777" w:rsidR="00FB0B65" w:rsidRDefault="00FB0B65" w:rsidP="00FB0B65">
      <w:pPr>
        <w:autoSpaceDE w:val="0"/>
        <w:autoSpaceDN w:val="0"/>
        <w:adjustRightInd w:val="0"/>
        <w:rPr>
          <w:b/>
          <w:sz w:val="22"/>
          <w:szCs w:val="22"/>
          <w:u w:val="single"/>
        </w:rPr>
      </w:pPr>
    </w:p>
    <w:p w14:paraId="3E81C556" w14:textId="77777777" w:rsidR="00052854" w:rsidRDefault="00052854" w:rsidP="00FB0B65">
      <w:pPr>
        <w:autoSpaceDE w:val="0"/>
        <w:autoSpaceDN w:val="0"/>
        <w:adjustRightInd w:val="0"/>
        <w:rPr>
          <w:b/>
          <w:sz w:val="22"/>
          <w:szCs w:val="22"/>
          <w:u w:val="single"/>
        </w:rPr>
      </w:pPr>
    </w:p>
    <w:p w14:paraId="22705171" w14:textId="77777777" w:rsidR="00052854" w:rsidRDefault="00052854" w:rsidP="00FB0B65">
      <w:pPr>
        <w:autoSpaceDE w:val="0"/>
        <w:autoSpaceDN w:val="0"/>
        <w:adjustRightInd w:val="0"/>
        <w:rPr>
          <w:b/>
          <w:sz w:val="22"/>
          <w:szCs w:val="22"/>
          <w:u w:val="single"/>
        </w:rPr>
      </w:pPr>
    </w:p>
    <w:p w14:paraId="616CD333" w14:textId="137C4BB0" w:rsidR="00FB0B65" w:rsidRPr="00DB126D" w:rsidRDefault="00FB0B65" w:rsidP="00FB0B65">
      <w:pPr>
        <w:autoSpaceDE w:val="0"/>
        <w:autoSpaceDN w:val="0"/>
        <w:adjustRightInd w:val="0"/>
        <w:rPr>
          <w:b/>
          <w:sz w:val="22"/>
          <w:szCs w:val="22"/>
          <w:u w:val="single"/>
        </w:rPr>
      </w:pPr>
      <w:r w:rsidRPr="00DB126D">
        <w:rPr>
          <w:b/>
          <w:sz w:val="22"/>
          <w:szCs w:val="22"/>
          <w:u w:val="single"/>
        </w:rPr>
        <w:t>Until 2018</w:t>
      </w:r>
      <w:r>
        <w:rPr>
          <w:b/>
          <w:sz w:val="22"/>
          <w:szCs w:val="22"/>
          <w:u w:val="single"/>
        </w:rPr>
        <w:t xml:space="preserve"> (64)</w:t>
      </w:r>
    </w:p>
    <w:p w14:paraId="26EF237F" w14:textId="77777777" w:rsidR="00FB0B65" w:rsidRPr="00DB126D" w:rsidRDefault="00FB0B65" w:rsidP="00FB0B65">
      <w:pPr>
        <w:autoSpaceDE w:val="0"/>
        <w:autoSpaceDN w:val="0"/>
        <w:adjustRightInd w:val="0"/>
        <w:rPr>
          <w:sz w:val="22"/>
          <w:szCs w:val="22"/>
        </w:rPr>
      </w:pPr>
    </w:p>
    <w:p w14:paraId="3F317C0E" w14:textId="77777777" w:rsidR="00FB0B65" w:rsidRPr="00DB126D" w:rsidRDefault="00FB0B65" w:rsidP="00FB0B65">
      <w:pPr>
        <w:autoSpaceDE w:val="0"/>
        <w:autoSpaceDN w:val="0"/>
        <w:adjustRightInd w:val="0"/>
        <w:rPr>
          <w:sz w:val="22"/>
          <w:szCs w:val="22"/>
        </w:rPr>
      </w:pPr>
      <w:r w:rsidRPr="00DB126D">
        <w:rPr>
          <w:sz w:val="22"/>
          <w:szCs w:val="22"/>
        </w:rPr>
        <w:t>64. Berner-</w:t>
      </w:r>
      <w:proofErr w:type="spellStart"/>
      <w:r w:rsidRPr="00DB126D">
        <w:rPr>
          <w:sz w:val="22"/>
          <w:szCs w:val="22"/>
        </w:rPr>
        <w:t>Rodoreda</w:t>
      </w:r>
      <w:proofErr w:type="spellEnd"/>
      <w:r w:rsidRPr="00DB126D">
        <w:rPr>
          <w:sz w:val="22"/>
          <w:szCs w:val="22"/>
        </w:rPr>
        <w:t xml:space="preserve"> A, </w:t>
      </w:r>
      <w:proofErr w:type="spellStart"/>
      <w:r w:rsidRPr="00DB126D">
        <w:rPr>
          <w:sz w:val="22"/>
          <w:szCs w:val="22"/>
        </w:rPr>
        <w:t>Bärnighausen</w:t>
      </w:r>
      <w:proofErr w:type="spellEnd"/>
      <w:r w:rsidRPr="00DB126D">
        <w:rPr>
          <w:sz w:val="22"/>
          <w:szCs w:val="22"/>
        </w:rPr>
        <w:t xml:space="preserve"> T, Kennedy C, Brinkmann </w:t>
      </w:r>
      <w:proofErr w:type="gramStart"/>
      <w:r w:rsidRPr="00DB126D">
        <w:rPr>
          <w:sz w:val="22"/>
          <w:szCs w:val="22"/>
        </w:rPr>
        <w:t xml:space="preserve">S,  </w:t>
      </w:r>
      <w:proofErr w:type="spellStart"/>
      <w:r w:rsidRPr="00DB126D">
        <w:rPr>
          <w:b/>
          <w:sz w:val="22"/>
          <w:szCs w:val="22"/>
        </w:rPr>
        <w:t>Sarker</w:t>
      </w:r>
      <w:proofErr w:type="spellEnd"/>
      <w:proofErr w:type="gramEnd"/>
      <w:r w:rsidRPr="00DB126D">
        <w:rPr>
          <w:b/>
          <w:sz w:val="22"/>
          <w:szCs w:val="22"/>
        </w:rPr>
        <w:t xml:space="preserve"> M</w:t>
      </w:r>
      <w:r w:rsidRPr="00DB126D">
        <w:rPr>
          <w:sz w:val="22"/>
          <w:szCs w:val="22"/>
        </w:rPr>
        <w:t xml:space="preserve">, </w:t>
      </w:r>
      <w:proofErr w:type="spellStart"/>
      <w:r w:rsidRPr="00DB126D">
        <w:rPr>
          <w:sz w:val="22"/>
          <w:szCs w:val="22"/>
        </w:rPr>
        <w:t>Wikler</w:t>
      </w:r>
      <w:proofErr w:type="spellEnd"/>
      <w:r w:rsidRPr="00DB126D">
        <w:rPr>
          <w:sz w:val="22"/>
          <w:szCs w:val="22"/>
        </w:rPr>
        <w:t xml:space="preserve"> D, </w:t>
      </w:r>
      <w:proofErr w:type="spellStart"/>
      <w:r w:rsidRPr="00DB126D">
        <w:rPr>
          <w:sz w:val="22"/>
          <w:szCs w:val="22"/>
        </w:rPr>
        <w:t>Eyal</w:t>
      </w:r>
      <w:proofErr w:type="spellEnd"/>
      <w:r w:rsidRPr="00DB126D">
        <w:rPr>
          <w:sz w:val="22"/>
          <w:szCs w:val="22"/>
        </w:rPr>
        <w:t xml:space="preserve"> N, and McMahon S. From Doxastic to Epistemic: A Typology and Critique of Qualitative Interview Styles.  </w:t>
      </w:r>
      <w:proofErr w:type="spellStart"/>
      <w:r w:rsidRPr="00DB126D">
        <w:rPr>
          <w:sz w:val="22"/>
          <w:szCs w:val="22"/>
        </w:rPr>
        <w:t>Qualittaive</w:t>
      </w:r>
      <w:proofErr w:type="spellEnd"/>
      <w:r w:rsidRPr="00DB126D">
        <w:rPr>
          <w:sz w:val="22"/>
          <w:szCs w:val="22"/>
        </w:rPr>
        <w:t xml:space="preserve"> </w:t>
      </w:r>
      <w:proofErr w:type="spellStart"/>
      <w:r w:rsidRPr="00DB126D">
        <w:rPr>
          <w:sz w:val="22"/>
          <w:szCs w:val="22"/>
        </w:rPr>
        <w:t>Inquiery</w:t>
      </w:r>
      <w:proofErr w:type="spellEnd"/>
      <w:r w:rsidRPr="00DB126D">
        <w:rPr>
          <w:sz w:val="22"/>
          <w:szCs w:val="22"/>
        </w:rPr>
        <w:t>. Nov 18, 2018. DOI: 10.1177/1077800418810724.</w:t>
      </w:r>
    </w:p>
    <w:p w14:paraId="6870F269" w14:textId="77777777" w:rsidR="00FB0B65" w:rsidRDefault="00FB0B65" w:rsidP="00FB0B65">
      <w:pPr>
        <w:rPr>
          <w:sz w:val="22"/>
          <w:szCs w:val="22"/>
        </w:rPr>
      </w:pPr>
    </w:p>
    <w:p w14:paraId="5010915E" w14:textId="77777777" w:rsidR="00FB0B65" w:rsidRPr="00DB126D" w:rsidRDefault="00FB0B65" w:rsidP="00FB0B65">
      <w:pPr>
        <w:rPr>
          <w:sz w:val="22"/>
          <w:szCs w:val="22"/>
        </w:rPr>
      </w:pPr>
      <w:r w:rsidRPr="00DB126D">
        <w:rPr>
          <w:sz w:val="22"/>
          <w:szCs w:val="22"/>
        </w:rPr>
        <w:t xml:space="preserve">63.  </w:t>
      </w:r>
      <w:proofErr w:type="spellStart"/>
      <w:r w:rsidRPr="00DB126D">
        <w:rPr>
          <w:b/>
          <w:sz w:val="22"/>
          <w:szCs w:val="22"/>
        </w:rPr>
        <w:t>Sarker</w:t>
      </w:r>
      <w:proofErr w:type="spellEnd"/>
      <w:r w:rsidRPr="00DB126D">
        <w:rPr>
          <w:b/>
          <w:sz w:val="22"/>
          <w:szCs w:val="22"/>
        </w:rPr>
        <w:t xml:space="preserve"> M</w:t>
      </w:r>
      <w:r w:rsidRPr="00DB126D">
        <w:rPr>
          <w:sz w:val="22"/>
          <w:szCs w:val="22"/>
        </w:rPr>
        <w:t xml:space="preserve">, </w:t>
      </w:r>
      <w:proofErr w:type="spellStart"/>
      <w:r w:rsidRPr="00DB126D">
        <w:rPr>
          <w:sz w:val="22"/>
          <w:szCs w:val="22"/>
        </w:rPr>
        <w:t>Homayra</w:t>
      </w:r>
      <w:proofErr w:type="spellEnd"/>
      <w:r w:rsidRPr="00DB126D">
        <w:rPr>
          <w:sz w:val="22"/>
          <w:szCs w:val="22"/>
        </w:rPr>
        <w:t xml:space="preserve"> F, Rawal LB, Kabir R, Aftab A, Bari R, </w:t>
      </w:r>
      <w:proofErr w:type="spellStart"/>
      <w:r w:rsidRPr="00DB126D">
        <w:rPr>
          <w:sz w:val="22"/>
          <w:szCs w:val="22"/>
        </w:rPr>
        <w:t>Dzokoto</w:t>
      </w:r>
      <w:proofErr w:type="spellEnd"/>
      <w:r w:rsidRPr="00DB126D">
        <w:rPr>
          <w:sz w:val="22"/>
          <w:szCs w:val="22"/>
        </w:rPr>
        <w:t xml:space="preserve"> A, </w:t>
      </w:r>
      <w:proofErr w:type="spellStart"/>
      <w:r w:rsidRPr="00DB126D">
        <w:rPr>
          <w:sz w:val="22"/>
          <w:szCs w:val="22"/>
        </w:rPr>
        <w:t>Shargie</w:t>
      </w:r>
      <w:proofErr w:type="spellEnd"/>
      <w:r w:rsidRPr="00DB126D">
        <w:rPr>
          <w:sz w:val="22"/>
          <w:szCs w:val="22"/>
        </w:rPr>
        <w:t xml:space="preserve"> EB, Islam S, Islam A, Mahbub Latif AHM. </w:t>
      </w:r>
      <w:hyperlink r:id="rId32" w:history="1">
        <w:r w:rsidRPr="00DB126D">
          <w:rPr>
            <w:sz w:val="22"/>
            <w:szCs w:val="22"/>
          </w:rPr>
          <w:t>Urban-rural and sex differentials in tuberculosis mortality in Bangladesh: results from a population-based survey.</w:t>
        </w:r>
      </w:hyperlink>
      <w:r w:rsidRPr="00DB126D">
        <w:rPr>
          <w:sz w:val="22"/>
          <w:szCs w:val="22"/>
        </w:rPr>
        <w:t xml:space="preserve"> Trop Med Int Health. 2018 Oct 22. </w:t>
      </w:r>
      <w:proofErr w:type="spellStart"/>
      <w:r w:rsidRPr="00DB126D">
        <w:rPr>
          <w:sz w:val="22"/>
          <w:szCs w:val="22"/>
        </w:rPr>
        <w:t>doi</w:t>
      </w:r>
      <w:proofErr w:type="spellEnd"/>
      <w:r w:rsidRPr="00DB126D">
        <w:rPr>
          <w:sz w:val="22"/>
          <w:szCs w:val="22"/>
        </w:rPr>
        <w:t xml:space="preserve">: 10.1111/tmi.13171. </w:t>
      </w:r>
    </w:p>
    <w:p w14:paraId="26A59A38" w14:textId="77777777" w:rsidR="00FB0B65" w:rsidRDefault="00FB0B65" w:rsidP="00FB0B65">
      <w:pPr>
        <w:autoSpaceDE w:val="0"/>
        <w:autoSpaceDN w:val="0"/>
        <w:adjustRightInd w:val="0"/>
        <w:rPr>
          <w:sz w:val="22"/>
          <w:szCs w:val="22"/>
        </w:rPr>
      </w:pPr>
      <w:bookmarkStart w:id="2" w:name="_Hlk490636982"/>
    </w:p>
    <w:p w14:paraId="3A1A0C5E" w14:textId="77777777" w:rsidR="00FB0B65" w:rsidRPr="00DB126D" w:rsidRDefault="00FB0B65" w:rsidP="00FB0B65">
      <w:pPr>
        <w:autoSpaceDE w:val="0"/>
        <w:autoSpaceDN w:val="0"/>
        <w:adjustRightInd w:val="0"/>
        <w:rPr>
          <w:sz w:val="22"/>
          <w:szCs w:val="22"/>
        </w:rPr>
      </w:pPr>
      <w:r w:rsidRPr="00DB126D">
        <w:rPr>
          <w:sz w:val="22"/>
          <w:szCs w:val="22"/>
        </w:rPr>
        <w:t xml:space="preserve">62. Hasan M, </w:t>
      </w:r>
      <w:proofErr w:type="spellStart"/>
      <w:r w:rsidRPr="00DB126D">
        <w:rPr>
          <w:sz w:val="22"/>
          <w:szCs w:val="22"/>
        </w:rPr>
        <w:t>Sutradhar</w:t>
      </w:r>
      <w:proofErr w:type="spellEnd"/>
      <w:r w:rsidRPr="00DB126D">
        <w:rPr>
          <w:sz w:val="22"/>
          <w:szCs w:val="22"/>
        </w:rPr>
        <w:t xml:space="preserve"> I, Das Gupta R, and </w:t>
      </w:r>
      <w:proofErr w:type="spellStart"/>
      <w:r w:rsidRPr="00DB126D">
        <w:rPr>
          <w:b/>
          <w:sz w:val="22"/>
          <w:szCs w:val="22"/>
        </w:rPr>
        <w:t>Sarker</w:t>
      </w:r>
      <w:proofErr w:type="spellEnd"/>
      <w:r w:rsidRPr="00DB126D">
        <w:rPr>
          <w:b/>
          <w:sz w:val="22"/>
          <w:szCs w:val="22"/>
        </w:rPr>
        <w:t xml:space="preserve"> M</w:t>
      </w:r>
      <w:r w:rsidRPr="00DB126D">
        <w:rPr>
          <w:sz w:val="22"/>
          <w:szCs w:val="22"/>
        </w:rPr>
        <w:t>. Prevalence of chronic kidney disease in South Asia: a systematic review. Hasan et al. BMC Nephrology (2018) 19:291 https://doi.org/10.1186/s12882-018-1072-5.</w:t>
      </w:r>
    </w:p>
    <w:p w14:paraId="14594A91" w14:textId="77777777" w:rsidR="00FB0B65" w:rsidRDefault="00FB0B65" w:rsidP="00FB0B65">
      <w:pPr>
        <w:rPr>
          <w:sz w:val="22"/>
          <w:szCs w:val="22"/>
        </w:rPr>
      </w:pPr>
    </w:p>
    <w:p w14:paraId="408E5D0A" w14:textId="77777777" w:rsidR="00FB0B65" w:rsidRPr="00DB126D" w:rsidRDefault="00FB0B65" w:rsidP="00FB0B65">
      <w:pPr>
        <w:rPr>
          <w:sz w:val="22"/>
          <w:szCs w:val="22"/>
        </w:rPr>
      </w:pPr>
      <w:r w:rsidRPr="00DB126D">
        <w:rPr>
          <w:sz w:val="22"/>
          <w:szCs w:val="22"/>
        </w:rPr>
        <w:t xml:space="preserve">61.  Begum T, Ellis C, </w:t>
      </w:r>
      <w:proofErr w:type="spellStart"/>
      <w:r w:rsidRPr="00DB126D">
        <w:rPr>
          <w:b/>
          <w:sz w:val="22"/>
          <w:szCs w:val="22"/>
        </w:rPr>
        <w:t>Sarker</w:t>
      </w:r>
      <w:proofErr w:type="spellEnd"/>
      <w:r w:rsidRPr="00DB126D">
        <w:rPr>
          <w:b/>
          <w:sz w:val="22"/>
          <w:szCs w:val="22"/>
        </w:rPr>
        <w:t xml:space="preserve"> M</w:t>
      </w:r>
      <w:r w:rsidRPr="00DB126D">
        <w:rPr>
          <w:sz w:val="22"/>
          <w:szCs w:val="22"/>
        </w:rPr>
        <w:t xml:space="preserve">, ….Anwar I, Reichenbach L. </w:t>
      </w:r>
      <w:hyperlink r:id="rId33" w:history="1">
        <w:r w:rsidRPr="00DB126D">
          <w:rPr>
            <w:sz w:val="22"/>
            <w:szCs w:val="22"/>
          </w:rPr>
          <w:t>A qualitative study to explore the attitudes of women and obstetricians towards caesarean delivery in rural Bangladesh.</w:t>
        </w:r>
      </w:hyperlink>
      <w:r w:rsidRPr="00DB126D">
        <w:rPr>
          <w:sz w:val="22"/>
          <w:szCs w:val="22"/>
        </w:rPr>
        <w:t xml:space="preserve"> BMC Pregnancy Childbirth. 2018 Sep 12;18(1):368. </w:t>
      </w:r>
      <w:proofErr w:type="spellStart"/>
      <w:r w:rsidRPr="00DB126D">
        <w:rPr>
          <w:sz w:val="22"/>
          <w:szCs w:val="22"/>
        </w:rPr>
        <w:t>doi</w:t>
      </w:r>
      <w:proofErr w:type="spellEnd"/>
      <w:r w:rsidRPr="00DB126D">
        <w:rPr>
          <w:sz w:val="22"/>
          <w:szCs w:val="22"/>
        </w:rPr>
        <w:t>: 10.1186/s12884-018-1993-9.</w:t>
      </w:r>
    </w:p>
    <w:p w14:paraId="30942399" w14:textId="77777777" w:rsidR="00FB0B65" w:rsidRDefault="00FB0B65" w:rsidP="00FB0B65">
      <w:pPr>
        <w:autoSpaceDE w:val="0"/>
        <w:autoSpaceDN w:val="0"/>
        <w:adjustRightInd w:val="0"/>
        <w:rPr>
          <w:sz w:val="22"/>
          <w:szCs w:val="22"/>
        </w:rPr>
      </w:pPr>
    </w:p>
    <w:p w14:paraId="3E266BB0" w14:textId="77777777" w:rsidR="00FB0B65" w:rsidRPr="00DB126D" w:rsidRDefault="00FB0B65" w:rsidP="00FB0B65">
      <w:pPr>
        <w:autoSpaceDE w:val="0"/>
        <w:autoSpaceDN w:val="0"/>
        <w:adjustRightInd w:val="0"/>
        <w:rPr>
          <w:sz w:val="22"/>
          <w:szCs w:val="22"/>
        </w:rPr>
      </w:pPr>
      <w:r w:rsidRPr="00DB126D">
        <w:rPr>
          <w:sz w:val="22"/>
          <w:szCs w:val="22"/>
        </w:rPr>
        <w:t xml:space="preserve">60. Nuri </w:t>
      </w:r>
      <w:proofErr w:type="gramStart"/>
      <w:r w:rsidRPr="00DB126D">
        <w:rPr>
          <w:sz w:val="22"/>
          <w:szCs w:val="22"/>
        </w:rPr>
        <w:t>NN ,</w:t>
      </w:r>
      <w:proofErr w:type="gramEnd"/>
      <w:r w:rsidRPr="00DB126D">
        <w:rPr>
          <w:sz w:val="22"/>
          <w:szCs w:val="22"/>
        </w:rPr>
        <w:t xml:space="preserve"> </w:t>
      </w:r>
      <w:proofErr w:type="spellStart"/>
      <w:r w:rsidRPr="00DB126D">
        <w:rPr>
          <w:b/>
          <w:sz w:val="22"/>
          <w:szCs w:val="22"/>
        </w:rPr>
        <w:t>Sarker</w:t>
      </w:r>
      <w:proofErr w:type="spellEnd"/>
      <w:r w:rsidRPr="00DB126D">
        <w:rPr>
          <w:b/>
          <w:sz w:val="22"/>
          <w:szCs w:val="22"/>
        </w:rPr>
        <w:t xml:space="preserve"> M</w:t>
      </w:r>
      <w:r w:rsidRPr="00DB126D">
        <w:rPr>
          <w:sz w:val="22"/>
          <w:szCs w:val="22"/>
        </w:rPr>
        <w:t xml:space="preserve">,  Ahmed HU, Hossain DM, </w:t>
      </w:r>
      <w:proofErr w:type="spellStart"/>
      <w:r w:rsidRPr="00DB126D">
        <w:rPr>
          <w:sz w:val="22"/>
          <w:szCs w:val="22"/>
        </w:rPr>
        <w:t>Dureab</w:t>
      </w:r>
      <w:proofErr w:type="spellEnd"/>
      <w:r w:rsidRPr="00DB126D">
        <w:rPr>
          <w:sz w:val="22"/>
          <w:szCs w:val="22"/>
        </w:rPr>
        <w:t xml:space="preserve"> F, and Jahn A. Quality of the Mental Health Information System in a Specialized Mental Hospital in Bangladesh. ACTA INFORM MED. 2018 SEPT 26(3):168-172 </w:t>
      </w:r>
      <w:proofErr w:type="spellStart"/>
      <w:r w:rsidRPr="00DB126D">
        <w:rPr>
          <w:sz w:val="22"/>
          <w:szCs w:val="22"/>
        </w:rPr>
        <w:t>doi</w:t>
      </w:r>
      <w:proofErr w:type="spellEnd"/>
      <w:r w:rsidRPr="00DB126D">
        <w:rPr>
          <w:sz w:val="22"/>
          <w:szCs w:val="22"/>
        </w:rPr>
        <w:t>: 10.5455/aim.2018.26.168-172.</w:t>
      </w:r>
    </w:p>
    <w:p w14:paraId="62FE273C" w14:textId="77777777" w:rsidR="00FB0B65" w:rsidRDefault="00FB0B65" w:rsidP="00FB0B65">
      <w:pPr>
        <w:autoSpaceDE w:val="0"/>
        <w:autoSpaceDN w:val="0"/>
        <w:adjustRightInd w:val="0"/>
        <w:rPr>
          <w:sz w:val="22"/>
          <w:szCs w:val="22"/>
        </w:rPr>
      </w:pPr>
    </w:p>
    <w:p w14:paraId="4B342301" w14:textId="77777777" w:rsidR="00FB0B65" w:rsidRPr="00DB126D" w:rsidRDefault="00FB0B65" w:rsidP="00FB0B65">
      <w:pPr>
        <w:autoSpaceDE w:val="0"/>
        <w:autoSpaceDN w:val="0"/>
        <w:adjustRightInd w:val="0"/>
        <w:rPr>
          <w:sz w:val="22"/>
          <w:szCs w:val="22"/>
        </w:rPr>
      </w:pPr>
      <w:r w:rsidRPr="00DB126D">
        <w:rPr>
          <w:sz w:val="22"/>
          <w:szCs w:val="22"/>
        </w:rPr>
        <w:t xml:space="preserve">59.  Nuri </w:t>
      </w:r>
      <w:proofErr w:type="gramStart"/>
      <w:r w:rsidRPr="00DB126D">
        <w:rPr>
          <w:sz w:val="22"/>
          <w:szCs w:val="22"/>
        </w:rPr>
        <w:t>NN ,</w:t>
      </w:r>
      <w:proofErr w:type="gramEnd"/>
      <w:r w:rsidRPr="00DB126D">
        <w:rPr>
          <w:sz w:val="22"/>
          <w:szCs w:val="22"/>
        </w:rPr>
        <w:t xml:space="preserve"> </w:t>
      </w:r>
      <w:proofErr w:type="spellStart"/>
      <w:r w:rsidRPr="00DB126D">
        <w:rPr>
          <w:b/>
          <w:sz w:val="22"/>
          <w:szCs w:val="22"/>
        </w:rPr>
        <w:t>Sarker</w:t>
      </w:r>
      <w:proofErr w:type="spellEnd"/>
      <w:r w:rsidRPr="00DB126D">
        <w:rPr>
          <w:b/>
          <w:sz w:val="22"/>
          <w:szCs w:val="22"/>
        </w:rPr>
        <w:t xml:space="preserve"> M</w:t>
      </w:r>
      <w:r w:rsidRPr="00DB126D">
        <w:rPr>
          <w:sz w:val="22"/>
          <w:szCs w:val="22"/>
        </w:rPr>
        <w:t xml:space="preserve">,  Ahmed HU, Hossain DM, </w:t>
      </w:r>
      <w:proofErr w:type="spellStart"/>
      <w:r w:rsidRPr="00DB126D">
        <w:rPr>
          <w:sz w:val="22"/>
          <w:szCs w:val="22"/>
        </w:rPr>
        <w:t>Beiersmann</w:t>
      </w:r>
      <w:proofErr w:type="spellEnd"/>
      <w:r w:rsidRPr="00DB126D">
        <w:rPr>
          <w:sz w:val="22"/>
          <w:szCs w:val="22"/>
        </w:rPr>
        <w:t xml:space="preserve"> C, and Jahn A. Pathways to care of patients with mental health problems in Bangladesh. Int J </w:t>
      </w:r>
      <w:proofErr w:type="spellStart"/>
      <w:r w:rsidRPr="00DB126D">
        <w:rPr>
          <w:sz w:val="22"/>
          <w:szCs w:val="22"/>
        </w:rPr>
        <w:t>Ment</w:t>
      </w:r>
      <w:proofErr w:type="spellEnd"/>
      <w:r w:rsidRPr="00DB126D">
        <w:rPr>
          <w:sz w:val="22"/>
          <w:szCs w:val="22"/>
        </w:rPr>
        <w:t xml:space="preserve"> Health Syst (2018) 12:39</w:t>
      </w:r>
    </w:p>
    <w:p w14:paraId="2A2FC105" w14:textId="77777777" w:rsidR="00FB0B65" w:rsidRPr="00DB126D" w:rsidRDefault="00FB0B65" w:rsidP="00FB0B65">
      <w:pPr>
        <w:rPr>
          <w:sz w:val="22"/>
          <w:szCs w:val="22"/>
        </w:rPr>
      </w:pPr>
      <w:r w:rsidRPr="00DB126D">
        <w:rPr>
          <w:sz w:val="22"/>
          <w:szCs w:val="22"/>
        </w:rPr>
        <w:t>https://doi.org/10.1186/s13033-018-0218-y.</w:t>
      </w:r>
    </w:p>
    <w:p w14:paraId="050CA6A0" w14:textId="77777777" w:rsidR="00FB0B65" w:rsidRDefault="00FB0B65" w:rsidP="00FB0B65">
      <w:pPr>
        <w:autoSpaceDE w:val="0"/>
        <w:autoSpaceDN w:val="0"/>
        <w:adjustRightInd w:val="0"/>
        <w:rPr>
          <w:sz w:val="22"/>
          <w:szCs w:val="22"/>
        </w:rPr>
      </w:pPr>
    </w:p>
    <w:p w14:paraId="5160F861" w14:textId="77777777" w:rsidR="00FB0B65" w:rsidRPr="00DB126D" w:rsidRDefault="00FB0B65" w:rsidP="00FB0B65">
      <w:pPr>
        <w:autoSpaceDE w:val="0"/>
        <w:autoSpaceDN w:val="0"/>
        <w:adjustRightInd w:val="0"/>
        <w:rPr>
          <w:sz w:val="22"/>
          <w:szCs w:val="22"/>
        </w:rPr>
      </w:pPr>
      <w:r w:rsidRPr="00DB126D">
        <w:rPr>
          <w:sz w:val="22"/>
          <w:szCs w:val="22"/>
        </w:rPr>
        <w:t xml:space="preserve">58. Rabbani A, </w:t>
      </w:r>
      <w:proofErr w:type="gramStart"/>
      <w:r w:rsidRPr="00DB126D">
        <w:rPr>
          <w:sz w:val="22"/>
          <w:szCs w:val="22"/>
        </w:rPr>
        <w:t>Rahman  NB</w:t>
      </w:r>
      <w:proofErr w:type="gramEnd"/>
      <w:r w:rsidRPr="00DB126D">
        <w:rPr>
          <w:sz w:val="22"/>
          <w:szCs w:val="22"/>
        </w:rPr>
        <w:t xml:space="preserve">, Rizwan A, </w:t>
      </w:r>
      <w:proofErr w:type="spellStart"/>
      <w:r w:rsidRPr="00DB126D">
        <w:rPr>
          <w:b/>
          <w:sz w:val="22"/>
          <w:szCs w:val="22"/>
        </w:rPr>
        <w:t>Sarker</w:t>
      </w:r>
      <w:proofErr w:type="spellEnd"/>
      <w:r w:rsidRPr="00DB126D">
        <w:rPr>
          <w:b/>
          <w:sz w:val="22"/>
          <w:szCs w:val="22"/>
        </w:rPr>
        <w:t xml:space="preserve"> M</w:t>
      </w:r>
      <w:r w:rsidRPr="00DB126D">
        <w:rPr>
          <w:sz w:val="22"/>
          <w:szCs w:val="22"/>
        </w:rPr>
        <w:t>. Social network analysis of psychological morbidity in an urban slum of Bangladesh: a cross-sectional study based on a community census. BMJ Open 2018;</w:t>
      </w:r>
      <w:proofErr w:type="gramStart"/>
      <w:r w:rsidRPr="00DB126D">
        <w:rPr>
          <w:sz w:val="22"/>
          <w:szCs w:val="22"/>
        </w:rPr>
        <w:t>8:e</w:t>
      </w:r>
      <w:proofErr w:type="gramEnd"/>
      <w:r w:rsidRPr="00DB126D">
        <w:rPr>
          <w:sz w:val="22"/>
          <w:szCs w:val="22"/>
        </w:rPr>
        <w:t>020180. doi:10.1136/bmjopen-2017-020180.</w:t>
      </w:r>
    </w:p>
    <w:p w14:paraId="10257A2E" w14:textId="77777777" w:rsidR="00FB0B65" w:rsidRDefault="00FB0B65" w:rsidP="00FB0B65">
      <w:pPr>
        <w:rPr>
          <w:sz w:val="22"/>
          <w:szCs w:val="22"/>
        </w:rPr>
      </w:pPr>
    </w:p>
    <w:p w14:paraId="08CD017E" w14:textId="77777777" w:rsidR="00FB0B65" w:rsidRPr="00DB126D" w:rsidRDefault="00FB0B65" w:rsidP="00FB0B65">
      <w:pPr>
        <w:rPr>
          <w:sz w:val="22"/>
          <w:szCs w:val="22"/>
        </w:rPr>
      </w:pPr>
      <w:r w:rsidRPr="00DB126D">
        <w:rPr>
          <w:sz w:val="22"/>
          <w:szCs w:val="22"/>
        </w:rPr>
        <w:t xml:space="preserve">57. Hossain DM, Aftab A, Imam MH, Mahmud I, Chowdhury IA, Kabir R, </w:t>
      </w:r>
      <w:proofErr w:type="spellStart"/>
      <w:r w:rsidRPr="00DB126D">
        <w:rPr>
          <w:b/>
          <w:sz w:val="22"/>
          <w:szCs w:val="22"/>
        </w:rPr>
        <w:t>Sarker</w:t>
      </w:r>
      <w:proofErr w:type="spellEnd"/>
      <w:r w:rsidRPr="00DB126D">
        <w:rPr>
          <w:b/>
          <w:sz w:val="22"/>
          <w:szCs w:val="22"/>
        </w:rPr>
        <w:t xml:space="preserve"> M</w:t>
      </w:r>
      <w:r w:rsidRPr="00DB126D">
        <w:rPr>
          <w:sz w:val="22"/>
          <w:szCs w:val="22"/>
        </w:rPr>
        <w:t xml:space="preserve">. Prevalence of </w:t>
      </w:r>
      <w:proofErr w:type="gramStart"/>
      <w:r w:rsidRPr="00DB126D">
        <w:rPr>
          <w:sz w:val="22"/>
          <w:szCs w:val="22"/>
        </w:rPr>
        <w:t>work related</w:t>
      </w:r>
      <w:proofErr w:type="gramEnd"/>
      <w:r w:rsidRPr="00DB126D">
        <w:rPr>
          <w:sz w:val="22"/>
          <w:szCs w:val="22"/>
        </w:rPr>
        <w:t xml:space="preserve"> musculoskeletal disorders (WMSDs) and ergonomic risk assessment among readymade </w:t>
      </w:r>
      <w:r w:rsidRPr="00DB126D">
        <w:rPr>
          <w:sz w:val="22"/>
          <w:szCs w:val="22"/>
        </w:rPr>
        <w:lastRenderedPageBreak/>
        <w:t xml:space="preserve">garment workers of Bangladesh: A cross sectional study. </w:t>
      </w:r>
      <w:proofErr w:type="spellStart"/>
      <w:r w:rsidRPr="00DB126D">
        <w:rPr>
          <w:sz w:val="22"/>
          <w:szCs w:val="22"/>
        </w:rPr>
        <w:t>Plos</w:t>
      </w:r>
      <w:proofErr w:type="spellEnd"/>
      <w:r w:rsidRPr="00DB126D">
        <w:rPr>
          <w:sz w:val="22"/>
          <w:szCs w:val="22"/>
        </w:rPr>
        <w:t xml:space="preserve"> One; https://doi.org/10.1371/journal.pone.0200122 July 6, 2018 1 </w:t>
      </w:r>
    </w:p>
    <w:p w14:paraId="3BBEFCE4" w14:textId="77777777" w:rsidR="00FB0B65" w:rsidRDefault="00FB0B65" w:rsidP="00FB0B65">
      <w:pPr>
        <w:rPr>
          <w:sz w:val="22"/>
          <w:szCs w:val="22"/>
        </w:rPr>
      </w:pPr>
    </w:p>
    <w:p w14:paraId="28F8808F" w14:textId="77777777" w:rsidR="00FB0B65" w:rsidRPr="00DB126D" w:rsidRDefault="00FB0B65" w:rsidP="00FB0B65">
      <w:pPr>
        <w:rPr>
          <w:sz w:val="22"/>
          <w:szCs w:val="22"/>
        </w:rPr>
      </w:pPr>
      <w:r w:rsidRPr="00DB126D">
        <w:rPr>
          <w:sz w:val="22"/>
          <w:szCs w:val="22"/>
        </w:rPr>
        <w:t xml:space="preserve">56. Hasan M, </w:t>
      </w:r>
      <w:proofErr w:type="spellStart"/>
      <w:r w:rsidRPr="00DB126D">
        <w:rPr>
          <w:sz w:val="22"/>
          <w:szCs w:val="22"/>
        </w:rPr>
        <w:t>Sutradhar</w:t>
      </w:r>
      <w:proofErr w:type="spellEnd"/>
      <w:r w:rsidRPr="00DB126D">
        <w:rPr>
          <w:sz w:val="22"/>
          <w:szCs w:val="22"/>
        </w:rPr>
        <w:t xml:space="preserve"> I, </w:t>
      </w:r>
      <w:proofErr w:type="spellStart"/>
      <w:r w:rsidRPr="00DB126D">
        <w:rPr>
          <w:sz w:val="22"/>
          <w:szCs w:val="22"/>
        </w:rPr>
        <w:t>Akter</w:t>
      </w:r>
      <w:proofErr w:type="spellEnd"/>
      <w:r w:rsidRPr="00DB126D">
        <w:rPr>
          <w:sz w:val="22"/>
          <w:szCs w:val="22"/>
        </w:rPr>
        <w:t xml:space="preserve"> T, Gupta RD, Joshi H, Haider R, </w:t>
      </w:r>
      <w:proofErr w:type="spellStart"/>
      <w:r w:rsidRPr="00DB126D">
        <w:rPr>
          <w:b/>
          <w:sz w:val="22"/>
          <w:szCs w:val="22"/>
        </w:rPr>
        <w:t>Sarker</w:t>
      </w:r>
      <w:proofErr w:type="spellEnd"/>
      <w:r w:rsidRPr="00DB126D">
        <w:rPr>
          <w:b/>
          <w:sz w:val="22"/>
          <w:szCs w:val="22"/>
        </w:rPr>
        <w:t xml:space="preserve"> M</w:t>
      </w:r>
      <w:r w:rsidRPr="00DB126D">
        <w:rPr>
          <w:sz w:val="22"/>
          <w:szCs w:val="22"/>
        </w:rPr>
        <w:t xml:space="preserve">. Prevalence and determinants of hypertension among adult population in Nepal: Data from Nepal Demographic and Health Survey 2016. </w:t>
      </w:r>
      <w:proofErr w:type="spellStart"/>
      <w:r w:rsidRPr="00DB126D">
        <w:rPr>
          <w:sz w:val="22"/>
          <w:szCs w:val="22"/>
        </w:rPr>
        <w:t>PLoS</w:t>
      </w:r>
      <w:proofErr w:type="spellEnd"/>
      <w:r w:rsidRPr="00DB126D">
        <w:rPr>
          <w:sz w:val="22"/>
          <w:szCs w:val="22"/>
        </w:rPr>
        <w:t xml:space="preserve"> ONE May 2018, 13(5): e0198028. https://doi.org/10.1371/journal. pone.0198028</w:t>
      </w:r>
    </w:p>
    <w:p w14:paraId="6068BD99" w14:textId="77777777" w:rsidR="00FB0B65" w:rsidRDefault="00FB0B65" w:rsidP="00FB0B65">
      <w:pPr>
        <w:rPr>
          <w:sz w:val="22"/>
          <w:szCs w:val="22"/>
        </w:rPr>
      </w:pPr>
    </w:p>
    <w:p w14:paraId="2D3E73A5" w14:textId="77777777" w:rsidR="00FB0B65" w:rsidRPr="00DB126D" w:rsidRDefault="00FB0B65" w:rsidP="00FB0B65">
      <w:pPr>
        <w:rPr>
          <w:sz w:val="22"/>
          <w:szCs w:val="22"/>
        </w:rPr>
      </w:pPr>
      <w:r w:rsidRPr="00DB126D">
        <w:rPr>
          <w:sz w:val="22"/>
          <w:szCs w:val="22"/>
        </w:rPr>
        <w:t xml:space="preserve">55. Gupta RD, Gupta </w:t>
      </w:r>
      <w:proofErr w:type="spellStart"/>
      <w:proofErr w:type="gramStart"/>
      <w:r w:rsidRPr="00DB126D">
        <w:rPr>
          <w:sz w:val="22"/>
          <w:szCs w:val="22"/>
        </w:rPr>
        <w:t>S,Das</w:t>
      </w:r>
      <w:proofErr w:type="spellEnd"/>
      <w:proofErr w:type="gramEnd"/>
      <w:r w:rsidRPr="00DB126D">
        <w:rPr>
          <w:sz w:val="22"/>
          <w:szCs w:val="22"/>
        </w:rPr>
        <w:t xml:space="preserve">  A, Biswas T, Haider MR , </w:t>
      </w:r>
      <w:proofErr w:type="spellStart"/>
      <w:r w:rsidRPr="00DB126D">
        <w:rPr>
          <w:b/>
          <w:sz w:val="22"/>
          <w:szCs w:val="22"/>
        </w:rPr>
        <w:t>Sarker</w:t>
      </w:r>
      <w:proofErr w:type="spellEnd"/>
      <w:r w:rsidRPr="00DB126D">
        <w:rPr>
          <w:b/>
          <w:sz w:val="22"/>
          <w:szCs w:val="22"/>
        </w:rPr>
        <w:t xml:space="preserve"> M</w:t>
      </w:r>
      <w:r w:rsidRPr="00DB126D">
        <w:rPr>
          <w:sz w:val="22"/>
          <w:szCs w:val="22"/>
        </w:rPr>
        <w:t>. Ethnic predisposition of diabetes mellitus in the patients with previous history of gestational diabetes mellitus: a review, Expert Review of Endocrinology &amp; Metabolism, 2018, DOI: 10.1080/17446651.2018.1471354</w:t>
      </w:r>
    </w:p>
    <w:p w14:paraId="4FE74B58" w14:textId="77777777" w:rsidR="00FB0B65" w:rsidRDefault="00FB0B65" w:rsidP="00FB0B65">
      <w:pPr>
        <w:rPr>
          <w:sz w:val="22"/>
          <w:szCs w:val="22"/>
        </w:rPr>
      </w:pPr>
    </w:p>
    <w:p w14:paraId="774256F7" w14:textId="77777777" w:rsidR="00FB0B65" w:rsidRPr="00DB126D" w:rsidRDefault="00FB0B65" w:rsidP="00FB0B65">
      <w:pPr>
        <w:rPr>
          <w:sz w:val="22"/>
          <w:szCs w:val="22"/>
        </w:rPr>
      </w:pPr>
      <w:r w:rsidRPr="00DB126D">
        <w:rPr>
          <w:sz w:val="22"/>
          <w:szCs w:val="22"/>
        </w:rPr>
        <w:t xml:space="preserve">54. Hasan </w:t>
      </w:r>
      <w:proofErr w:type="gramStart"/>
      <w:r w:rsidRPr="00DB126D">
        <w:rPr>
          <w:sz w:val="22"/>
          <w:szCs w:val="22"/>
        </w:rPr>
        <w:t>M ,</w:t>
      </w:r>
      <w:proofErr w:type="spellStart"/>
      <w:r w:rsidRPr="00DB126D">
        <w:rPr>
          <w:sz w:val="22"/>
          <w:szCs w:val="22"/>
        </w:rPr>
        <w:t>Sutradhar</w:t>
      </w:r>
      <w:proofErr w:type="spellEnd"/>
      <w:proofErr w:type="gramEnd"/>
      <w:r w:rsidRPr="00DB126D">
        <w:rPr>
          <w:sz w:val="22"/>
          <w:szCs w:val="22"/>
        </w:rPr>
        <w:t xml:space="preserve"> I , Shahabuddin ASM , </w:t>
      </w:r>
      <w:proofErr w:type="spellStart"/>
      <w:r w:rsidRPr="00DB126D">
        <w:rPr>
          <w:b/>
          <w:sz w:val="22"/>
          <w:szCs w:val="22"/>
        </w:rPr>
        <w:t>Sarker</w:t>
      </w:r>
      <w:proofErr w:type="spellEnd"/>
      <w:r w:rsidRPr="00DB126D">
        <w:rPr>
          <w:b/>
          <w:sz w:val="22"/>
          <w:szCs w:val="22"/>
        </w:rPr>
        <w:t xml:space="preserve"> M</w:t>
      </w:r>
      <w:r w:rsidRPr="00DB126D">
        <w:rPr>
          <w:sz w:val="22"/>
          <w:szCs w:val="22"/>
        </w:rPr>
        <w:t xml:space="preserve">. Double Burden of Malnutrition among Bangladeshi Women: A Literature Review. </w:t>
      </w:r>
      <w:proofErr w:type="spellStart"/>
      <w:r w:rsidRPr="00DB126D">
        <w:rPr>
          <w:sz w:val="22"/>
          <w:szCs w:val="22"/>
        </w:rPr>
        <w:t>Cureus</w:t>
      </w:r>
      <w:proofErr w:type="spellEnd"/>
      <w:r w:rsidRPr="00DB126D">
        <w:rPr>
          <w:sz w:val="22"/>
          <w:szCs w:val="22"/>
        </w:rPr>
        <w:t xml:space="preserve">. 26th </w:t>
      </w:r>
      <w:proofErr w:type="gramStart"/>
      <w:r w:rsidRPr="00DB126D">
        <w:rPr>
          <w:sz w:val="22"/>
          <w:szCs w:val="22"/>
        </w:rPr>
        <w:t>December  2017</w:t>
      </w:r>
      <w:proofErr w:type="gramEnd"/>
      <w:r w:rsidRPr="00DB126D">
        <w:rPr>
          <w:sz w:val="22"/>
          <w:szCs w:val="22"/>
        </w:rPr>
        <w:t>DOI: 10.7759/cureus.1986</w:t>
      </w:r>
    </w:p>
    <w:p w14:paraId="470F466E" w14:textId="77777777" w:rsidR="00FB0B65" w:rsidRDefault="00FB0B65" w:rsidP="00FB0B65">
      <w:pPr>
        <w:suppressLineNumbers/>
        <w:rPr>
          <w:sz w:val="22"/>
          <w:szCs w:val="22"/>
        </w:rPr>
      </w:pPr>
    </w:p>
    <w:p w14:paraId="300DB7D0" w14:textId="77777777" w:rsidR="00FB0B65" w:rsidRPr="00DB126D" w:rsidRDefault="00FB0B65" w:rsidP="00FB0B65">
      <w:pPr>
        <w:suppressLineNumbers/>
        <w:rPr>
          <w:sz w:val="22"/>
          <w:szCs w:val="22"/>
        </w:rPr>
      </w:pPr>
      <w:r w:rsidRPr="00DB126D">
        <w:rPr>
          <w:sz w:val="22"/>
          <w:szCs w:val="22"/>
        </w:rPr>
        <w:t xml:space="preserve">53.   </w:t>
      </w:r>
      <w:proofErr w:type="spellStart"/>
      <w:r w:rsidRPr="00DB126D">
        <w:rPr>
          <w:sz w:val="22"/>
          <w:szCs w:val="22"/>
        </w:rPr>
        <w:t>Joarder</w:t>
      </w:r>
      <w:proofErr w:type="spellEnd"/>
      <w:r w:rsidRPr="00DB126D">
        <w:rPr>
          <w:sz w:val="22"/>
          <w:szCs w:val="22"/>
        </w:rPr>
        <w:t xml:space="preserve"> T, George A, Ahmed SM, Rashid SF, </w:t>
      </w:r>
      <w:proofErr w:type="spellStart"/>
      <w:r w:rsidRPr="00DB126D">
        <w:rPr>
          <w:b/>
          <w:sz w:val="22"/>
          <w:szCs w:val="22"/>
        </w:rPr>
        <w:t>Sarker</w:t>
      </w:r>
      <w:proofErr w:type="spellEnd"/>
      <w:r w:rsidRPr="00DB126D">
        <w:rPr>
          <w:b/>
          <w:sz w:val="22"/>
          <w:szCs w:val="22"/>
        </w:rPr>
        <w:t xml:space="preserve"> M</w:t>
      </w:r>
      <w:r w:rsidRPr="00DB126D">
        <w:rPr>
          <w:sz w:val="22"/>
          <w:szCs w:val="22"/>
        </w:rPr>
        <w:t xml:space="preserve">.  What Constitute Responsiveness of Physicians: A Qualitative Study in Rural Bangladesh. </w:t>
      </w:r>
      <w:proofErr w:type="spellStart"/>
      <w:r w:rsidRPr="00DB126D">
        <w:rPr>
          <w:sz w:val="22"/>
          <w:szCs w:val="22"/>
        </w:rPr>
        <w:t>Plos</w:t>
      </w:r>
      <w:proofErr w:type="spellEnd"/>
      <w:r w:rsidRPr="00DB126D">
        <w:rPr>
          <w:sz w:val="22"/>
          <w:szCs w:val="22"/>
        </w:rPr>
        <w:t xml:space="preserve"> One, December 18, 2017 </w:t>
      </w:r>
      <w:hyperlink r:id="rId34" w:history="1">
        <w:r w:rsidRPr="00DB126D">
          <w:rPr>
            <w:sz w:val="22"/>
            <w:szCs w:val="22"/>
          </w:rPr>
          <w:t>https://doi.org/10.1371/journal.pone.0189962</w:t>
        </w:r>
      </w:hyperlink>
    </w:p>
    <w:p w14:paraId="195175D7" w14:textId="77777777" w:rsidR="00FB0B65" w:rsidRPr="00DB126D" w:rsidRDefault="00FB0B65" w:rsidP="00FB0B65">
      <w:pPr>
        <w:suppressLineNumbers/>
        <w:rPr>
          <w:sz w:val="22"/>
          <w:szCs w:val="22"/>
        </w:rPr>
      </w:pPr>
      <w:r w:rsidRPr="00DB126D">
        <w:rPr>
          <w:sz w:val="22"/>
          <w:szCs w:val="22"/>
        </w:rPr>
        <w:t xml:space="preserve">52.   Hasan M, </w:t>
      </w:r>
      <w:proofErr w:type="spellStart"/>
      <w:r w:rsidRPr="00DB126D">
        <w:rPr>
          <w:sz w:val="22"/>
          <w:szCs w:val="22"/>
        </w:rPr>
        <w:t>Sutradhar</w:t>
      </w:r>
      <w:proofErr w:type="spellEnd"/>
      <w:r w:rsidRPr="00DB126D">
        <w:rPr>
          <w:sz w:val="22"/>
          <w:szCs w:val="22"/>
        </w:rPr>
        <w:t xml:space="preserve"> I, Uddin S, </w:t>
      </w:r>
      <w:proofErr w:type="spellStart"/>
      <w:r w:rsidRPr="00DB126D">
        <w:rPr>
          <w:b/>
          <w:sz w:val="22"/>
          <w:szCs w:val="22"/>
        </w:rPr>
        <w:t>Sarker</w:t>
      </w:r>
      <w:proofErr w:type="spellEnd"/>
      <w:r w:rsidRPr="00DB126D">
        <w:rPr>
          <w:b/>
          <w:sz w:val="22"/>
          <w:szCs w:val="22"/>
        </w:rPr>
        <w:t xml:space="preserve"> M</w:t>
      </w:r>
      <w:r w:rsidRPr="00DB126D">
        <w:rPr>
          <w:sz w:val="22"/>
          <w:szCs w:val="22"/>
        </w:rPr>
        <w:t xml:space="preserve">. Double Burden of Malnutrition among Bangladeshi Women: A Literature Review. </w:t>
      </w:r>
      <w:proofErr w:type="spellStart"/>
      <w:r w:rsidRPr="00DB126D">
        <w:rPr>
          <w:sz w:val="22"/>
          <w:szCs w:val="22"/>
        </w:rPr>
        <w:t>Cureus</w:t>
      </w:r>
      <w:proofErr w:type="spellEnd"/>
      <w:r w:rsidRPr="00DB126D">
        <w:rPr>
          <w:sz w:val="22"/>
          <w:szCs w:val="22"/>
        </w:rPr>
        <w:t xml:space="preserve"> December 2017. DOI: 10.7759/cureus.1986</w:t>
      </w:r>
    </w:p>
    <w:p w14:paraId="65227353" w14:textId="77777777" w:rsidR="00FB0B65" w:rsidRDefault="00FB0B65" w:rsidP="00FB0B65">
      <w:pPr>
        <w:shd w:val="clear" w:color="auto" w:fill="FFFFFF"/>
        <w:rPr>
          <w:sz w:val="22"/>
          <w:szCs w:val="22"/>
        </w:rPr>
      </w:pPr>
    </w:p>
    <w:p w14:paraId="75AF1629" w14:textId="77777777" w:rsidR="00FB0B65" w:rsidRPr="00DB126D" w:rsidRDefault="00FB0B65" w:rsidP="00FB0B65">
      <w:pPr>
        <w:shd w:val="clear" w:color="auto" w:fill="FFFFFF"/>
        <w:rPr>
          <w:sz w:val="22"/>
          <w:szCs w:val="22"/>
        </w:rPr>
      </w:pPr>
      <w:r w:rsidRPr="00DB126D">
        <w:rPr>
          <w:sz w:val="22"/>
          <w:szCs w:val="22"/>
        </w:rPr>
        <w:t xml:space="preserve">51.  </w:t>
      </w:r>
      <w:proofErr w:type="spellStart"/>
      <w:r w:rsidRPr="00DB126D">
        <w:rPr>
          <w:b/>
          <w:sz w:val="22"/>
          <w:szCs w:val="22"/>
        </w:rPr>
        <w:t>Sarker</w:t>
      </w:r>
      <w:proofErr w:type="spellEnd"/>
      <w:r w:rsidRPr="00DB126D">
        <w:rPr>
          <w:b/>
          <w:sz w:val="22"/>
          <w:szCs w:val="22"/>
        </w:rPr>
        <w:t xml:space="preserve"> </w:t>
      </w:r>
      <w:proofErr w:type="gramStart"/>
      <w:r w:rsidRPr="00DB126D">
        <w:rPr>
          <w:b/>
          <w:sz w:val="22"/>
          <w:szCs w:val="22"/>
        </w:rPr>
        <w:t>M</w:t>
      </w:r>
      <w:r w:rsidRPr="00DB126D">
        <w:rPr>
          <w:sz w:val="22"/>
          <w:szCs w:val="22"/>
        </w:rPr>
        <w:t xml:space="preserve"> ,</w:t>
      </w:r>
      <w:proofErr w:type="gramEnd"/>
      <w:r w:rsidRPr="00DB126D">
        <w:rPr>
          <w:sz w:val="22"/>
          <w:szCs w:val="22"/>
        </w:rPr>
        <w:t xml:space="preserve"> </w:t>
      </w:r>
      <w:proofErr w:type="spellStart"/>
      <w:r w:rsidRPr="00DB126D">
        <w:rPr>
          <w:sz w:val="22"/>
          <w:szCs w:val="22"/>
        </w:rPr>
        <w:t>Homayra</w:t>
      </w:r>
      <w:proofErr w:type="spellEnd"/>
      <w:r w:rsidRPr="00DB126D">
        <w:rPr>
          <w:sz w:val="22"/>
          <w:szCs w:val="22"/>
        </w:rPr>
        <w:t xml:space="preserve"> F, Barua M, Paul S, </w:t>
      </w:r>
      <w:proofErr w:type="spellStart"/>
      <w:r w:rsidRPr="00DB126D">
        <w:rPr>
          <w:sz w:val="22"/>
          <w:szCs w:val="22"/>
        </w:rPr>
        <w:t>Saha</w:t>
      </w:r>
      <w:proofErr w:type="spellEnd"/>
      <w:r w:rsidRPr="00DB126D">
        <w:rPr>
          <w:sz w:val="22"/>
          <w:szCs w:val="22"/>
        </w:rPr>
        <w:t xml:space="preserve"> A, </w:t>
      </w:r>
      <w:proofErr w:type="spellStart"/>
      <w:r w:rsidRPr="00DB126D">
        <w:rPr>
          <w:sz w:val="22"/>
          <w:szCs w:val="22"/>
        </w:rPr>
        <w:t>Akter</w:t>
      </w:r>
      <w:proofErr w:type="spellEnd"/>
      <w:r w:rsidRPr="00DB126D">
        <w:rPr>
          <w:sz w:val="22"/>
          <w:szCs w:val="22"/>
        </w:rPr>
        <w:t xml:space="preserve"> </w:t>
      </w:r>
      <w:proofErr w:type="spellStart"/>
      <w:r w:rsidRPr="00DB126D">
        <w:rPr>
          <w:sz w:val="22"/>
          <w:szCs w:val="22"/>
        </w:rPr>
        <w:t>R,Latif</w:t>
      </w:r>
      <w:proofErr w:type="spellEnd"/>
      <w:r w:rsidRPr="00DB126D">
        <w:rPr>
          <w:sz w:val="22"/>
          <w:szCs w:val="22"/>
        </w:rPr>
        <w:t xml:space="preserve"> AHM. A Matched Case Control Study to identify Risk Determinants for Tuberculosis. Journal of Nursing and Health Care December 2018. (http://dl4.globalstf.org/?wpsc-product=a-matched-case-control-study-to-identify-risk-determinants-of-tuberculosis-in-bangladesh).</w:t>
      </w:r>
    </w:p>
    <w:p w14:paraId="58F20905" w14:textId="77777777" w:rsidR="00FB0B65" w:rsidRDefault="00FB0B65" w:rsidP="00FB0B65">
      <w:pPr>
        <w:shd w:val="clear" w:color="auto" w:fill="FFFFFF"/>
        <w:rPr>
          <w:sz w:val="22"/>
          <w:szCs w:val="22"/>
        </w:rPr>
      </w:pPr>
    </w:p>
    <w:p w14:paraId="5850F4D5" w14:textId="77777777" w:rsidR="00FB0B65" w:rsidRPr="00DB126D" w:rsidRDefault="00FB0B65" w:rsidP="00FB0B65">
      <w:pPr>
        <w:shd w:val="clear" w:color="auto" w:fill="FFFFFF"/>
        <w:rPr>
          <w:sz w:val="22"/>
          <w:szCs w:val="22"/>
        </w:rPr>
      </w:pPr>
      <w:r w:rsidRPr="00DB126D">
        <w:rPr>
          <w:sz w:val="22"/>
          <w:szCs w:val="22"/>
        </w:rPr>
        <w:t xml:space="preserve">50.    </w:t>
      </w:r>
      <w:proofErr w:type="spellStart"/>
      <w:proofErr w:type="gramStart"/>
      <w:r w:rsidRPr="00DB126D">
        <w:rPr>
          <w:sz w:val="22"/>
          <w:szCs w:val="22"/>
        </w:rPr>
        <w:t>Nababan</w:t>
      </w:r>
      <w:proofErr w:type="spellEnd"/>
      <w:r w:rsidRPr="00DB126D">
        <w:rPr>
          <w:sz w:val="22"/>
          <w:szCs w:val="22"/>
        </w:rPr>
        <w:t xml:space="preserve">  H</w:t>
      </w:r>
      <w:proofErr w:type="gramEnd"/>
      <w:r w:rsidRPr="00DB126D">
        <w:rPr>
          <w:sz w:val="22"/>
          <w:szCs w:val="22"/>
        </w:rPr>
        <w:t xml:space="preserve"> Y,  Islam R, </w:t>
      </w:r>
      <w:proofErr w:type="spellStart"/>
      <w:r w:rsidRPr="00DB126D">
        <w:rPr>
          <w:sz w:val="22"/>
          <w:szCs w:val="22"/>
        </w:rPr>
        <w:t>Mostari</w:t>
      </w:r>
      <w:proofErr w:type="spellEnd"/>
      <w:r w:rsidRPr="00DB126D">
        <w:rPr>
          <w:sz w:val="22"/>
          <w:szCs w:val="22"/>
        </w:rPr>
        <w:t xml:space="preserve"> S, </w:t>
      </w:r>
      <w:proofErr w:type="spellStart"/>
      <w:r w:rsidRPr="00DB126D">
        <w:rPr>
          <w:sz w:val="22"/>
          <w:szCs w:val="22"/>
        </w:rPr>
        <w:t>Tariqujjaman</w:t>
      </w:r>
      <w:proofErr w:type="spellEnd"/>
      <w:r w:rsidRPr="00DB126D">
        <w:rPr>
          <w:sz w:val="22"/>
          <w:szCs w:val="22"/>
        </w:rPr>
        <w:t xml:space="preserve"> MD, </w:t>
      </w:r>
      <w:proofErr w:type="spellStart"/>
      <w:r w:rsidRPr="00DB126D">
        <w:rPr>
          <w:b/>
          <w:sz w:val="22"/>
          <w:szCs w:val="22"/>
        </w:rPr>
        <w:t>Sarker</w:t>
      </w:r>
      <w:proofErr w:type="spellEnd"/>
      <w:r w:rsidRPr="00DB126D">
        <w:rPr>
          <w:b/>
          <w:sz w:val="22"/>
          <w:szCs w:val="22"/>
        </w:rPr>
        <w:t xml:space="preserve"> M</w:t>
      </w:r>
      <w:r w:rsidRPr="00DB126D">
        <w:rPr>
          <w:sz w:val="22"/>
          <w:szCs w:val="22"/>
        </w:rPr>
        <w:t>, Islam MT, C </w:t>
      </w:r>
      <w:proofErr w:type="spellStart"/>
      <w:r w:rsidRPr="00DB126D">
        <w:rPr>
          <w:sz w:val="22"/>
          <w:szCs w:val="22"/>
        </w:rPr>
        <w:t>Moucheraud</w:t>
      </w:r>
      <w:proofErr w:type="spellEnd"/>
      <w:r w:rsidRPr="00DB126D">
        <w:rPr>
          <w:sz w:val="22"/>
          <w:szCs w:val="22"/>
        </w:rPr>
        <w:t xml:space="preserve">.  Improving quality of care for maternal and newborn health: a pre-post evaluation of the Safe Childbirth Checklist at a hospital in Bangladesh. BMC Pregnancy and Childbirth. 2017, 17:402 </w:t>
      </w:r>
    </w:p>
    <w:p w14:paraId="34CD7E6C" w14:textId="77777777" w:rsidR="00FB0B65" w:rsidRDefault="00FB0B65" w:rsidP="00FB0B65">
      <w:pPr>
        <w:rPr>
          <w:sz w:val="22"/>
          <w:szCs w:val="22"/>
        </w:rPr>
      </w:pPr>
    </w:p>
    <w:p w14:paraId="4A77D66B" w14:textId="77777777" w:rsidR="00FB0B65" w:rsidRPr="00DB126D" w:rsidRDefault="00FB0B65" w:rsidP="00FB0B65">
      <w:pPr>
        <w:rPr>
          <w:sz w:val="22"/>
          <w:szCs w:val="22"/>
        </w:rPr>
      </w:pPr>
      <w:r w:rsidRPr="00DB126D">
        <w:rPr>
          <w:sz w:val="22"/>
          <w:szCs w:val="22"/>
        </w:rPr>
        <w:t xml:space="preserve">49.   </w:t>
      </w:r>
      <w:proofErr w:type="spellStart"/>
      <w:r w:rsidRPr="00DB126D">
        <w:rPr>
          <w:sz w:val="22"/>
          <w:szCs w:val="22"/>
        </w:rPr>
        <w:t>Joarder</w:t>
      </w:r>
      <w:proofErr w:type="spellEnd"/>
      <w:r w:rsidRPr="00DB126D">
        <w:rPr>
          <w:sz w:val="22"/>
          <w:szCs w:val="22"/>
        </w:rPr>
        <w:t xml:space="preserve"> T, Mahmud I, </w:t>
      </w:r>
      <w:proofErr w:type="spellStart"/>
      <w:r w:rsidRPr="00DB126D">
        <w:rPr>
          <w:b/>
          <w:sz w:val="22"/>
          <w:szCs w:val="22"/>
        </w:rPr>
        <w:t>Sarker</w:t>
      </w:r>
      <w:proofErr w:type="spellEnd"/>
      <w:r w:rsidRPr="00DB126D">
        <w:rPr>
          <w:b/>
          <w:sz w:val="22"/>
          <w:szCs w:val="22"/>
        </w:rPr>
        <w:t xml:space="preserve"> M</w:t>
      </w:r>
      <w:r w:rsidRPr="00DB126D">
        <w:rPr>
          <w:sz w:val="22"/>
          <w:szCs w:val="22"/>
        </w:rPr>
        <w:t xml:space="preserve">, George A, Rao KD. </w:t>
      </w:r>
      <w:hyperlink r:id="rId35" w:history="1">
        <w:r w:rsidRPr="00DB126D">
          <w:rPr>
            <w:sz w:val="22"/>
            <w:szCs w:val="22"/>
          </w:rPr>
          <w:t>Development and validation of a structured observation scale to measure responsiveness of physicians in rural Bangladesh.</w:t>
        </w:r>
      </w:hyperlink>
      <w:r w:rsidRPr="00DB126D">
        <w:rPr>
          <w:sz w:val="22"/>
          <w:szCs w:val="22"/>
        </w:rPr>
        <w:t xml:space="preserve"> BMC Health Serv Res. 2017 Nov 21;17(1):753. </w:t>
      </w:r>
      <w:proofErr w:type="spellStart"/>
      <w:r w:rsidRPr="00DB126D">
        <w:rPr>
          <w:sz w:val="22"/>
          <w:szCs w:val="22"/>
        </w:rPr>
        <w:t>doi</w:t>
      </w:r>
      <w:proofErr w:type="spellEnd"/>
      <w:r w:rsidRPr="00DB126D">
        <w:rPr>
          <w:sz w:val="22"/>
          <w:szCs w:val="22"/>
        </w:rPr>
        <w:t>: 10.1186/s12913-017-2722-1.</w:t>
      </w:r>
    </w:p>
    <w:p w14:paraId="726990E6" w14:textId="77777777" w:rsidR="00FB0B65" w:rsidRDefault="00FB0B65" w:rsidP="00FB0B65">
      <w:pPr>
        <w:rPr>
          <w:sz w:val="22"/>
          <w:szCs w:val="22"/>
        </w:rPr>
      </w:pPr>
    </w:p>
    <w:p w14:paraId="56E8B313" w14:textId="77777777" w:rsidR="00FB0B65" w:rsidRPr="00DB126D" w:rsidRDefault="00FB0B65" w:rsidP="00FB0B65">
      <w:pPr>
        <w:rPr>
          <w:sz w:val="22"/>
          <w:szCs w:val="22"/>
        </w:rPr>
      </w:pPr>
      <w:r w:rsidRPr="00DB126D">
        <w:rPr>
          <w:sz w:val="22"/>
          <w:szCs w:val="22"/>
        </w:rPr>
        <w:t xml:space="preserve">48.   </w:t>
      </w:r>
      <w:proofErr w:type="spellStart"/>
      <w:r w:rsidRPr="00DB126D">
        <w:rPr>
          <w:sz w:val="22"/>
          <w:szCs w:val="22"/>
        </w:rPr>
        <w:t>Joarder</w:t>
      </w:r>
      <w:proofErr w:type="spellEnd"/>
      <w:r w:rsidRPr="00DB126D">
        <w:rPr>
          <w:sz w:val="22"/>
          <w:szCs w:val="22"/>
        </w:rPr>
        <w:t xml:space="preserve"> T, George A, </w:t>
      </w:r>
      <w:proofErr w:type="spellStart"/>
      <w:r w:rsidRPr="00DB126D">
        <w:rPr>
          <w:b/>
          <w:sz w:val="22"/>
          <w:szCs w:val="22"/>
        </w:rPr>
        <w:t>Sarker</w:t>
      </w:r>
      <w:proofErr w:type="spellEnd"/>
      <w:r w:rsidRPr="00DB126D">
        <w:rPr>
          <w:b/>
          <w:sz w:val="22"/>
          <w:szCs w:val="22"/>
        </w:rPr>
        <w:t xml:space="preserve"> M</w:t>
      </w:r>
      <w:r w:rsidRPr="00DB126D">
        <w:rPr>
          <w:sz w:val="22"/>
          <w:szCs w:val="22"/>
        </w:rPr>
        <w:t xml:space="preserve">, Ahmed S, Peters DH. Who are more responsive? Mixed-methods comparison of public and private sector physicians in rural Bangladesh. Health Policy and Planning, 32, 2017, iii14–iii24 </w:t>
      </w:r>
      <w:proofErr w:type="spellStart"/>
      <w:r w:rsidRPr="00DB126D">
        <w:rPr>
          <w:sz w:val="22"/>
          <w:szCs w:val="22"/>
        </w:rPr>
        <w:t>doi</w:t>
      </w:r>
      <w:proofErr w:type="spellEnd"/>
      <w:r w:rsidRPr="00DB126D">
        <w:rPr>
          <w:sz w:val="22"/>
          <w:szCs w:val="22"/>
        </w:rPr>
        <w:t>: 10.1093.</w:t>
      </w:r>
    </w:p>
    <w:p w14:paraId="382AD2EB" w14:textId="77777777" w:rsidR="00FB0B65" w:rsidRDefault="00FB0B65" w:rsidP="00FB0B65">
      <w:pPr>
        <w:rPr>
          <w:sz w:val="22"/>
          <w:szCs w:val="22"/>
        </w:rPr>
      </w:pPr>
    </w:p>
    <w:p w14:paraId="5DEA543E" w14:textId="77777777" w:rsidR="00FB0B65" w:rsidRPr="00DB126D" w:rsidRDefault="00FB0B65" w:rsidP="00FB0B65">
      <w:pPr>
        <w:rPr>
          <w:sz w:val="22"/>
          <w:szCs w:val="22"/>
        </w:rPr>
      </w:pPr>
      <w:r w:rsidRPr="00DB126D">
        <w:rPr>
          <w:sz w:val="22"/>
          <w:szCs w:val="22"/>
        </w:rPr>
        <w:t xml:space="preserve">47. Aftab A, Hasan M, Bari R, Hossain MD, Hasan M, Azad AK, Bulbul MMI, </w:t>
      </w:r>
      <w:proofErr w:type="spellStart"/>
      <w:r w:rsidRPr="00DB126D">
        <w:rPr>
          <w:sz w:val="22"/>
          <w:szCs w:val="22"/>
        </w:rPr>
        <w:t>Sarker</w:t>
      </w:r>
      <w:proofErr w:type="spellEnd"/>
      <w:r w:rsidRPr="00DB126D">
        <w:rPr>
          <w:sz w:val="22"/>
          <w:szCs w:val="22"/>
        </w:rPr>
        <w:t xml:space="preserve"> M. FACILITY ASSESSMENT FOR MATERNAL AND CHILD HEALTH SERVICES IN BANGLADESH USING SERVICE AVAILABILITY AND</w:t>
      </w:r>
      <w:r>
        <w:rPr>
          <w:sz w:val="22"/>
          <w:szCs w:val="22"/>
        </w:rPr>
        <w:t xml:space="preserve"> </w:t>
      </w:r>
      <w:r w:rsidRPr="00DB126D">
        <w:rPr>
          <w:sz w:val="22"/>
          <w:szCs w:val="22"/>
        </w:rPr>
        <w:t>READINESS ASSESSMENT (SARA) TOOL: A CROSS-SECTIONAL PILOT STUDY. Public Health of Indonesia. 2017 August;3(3):77-88</w:t>
      </w:r>
    </w:p>
    <w:p w14:paraId="01AEA452" w14:textId="77777777" w:rsidR="00FB0B65" w:rsidRDefault="00FB0B65" w:rsidP="00FB0B65">
      <w:pPr>
        <w:rPr>
          <w:sz w:val="22"/>
          <w:szCs w:val="22"/>
        </w:rPr>
      </w:pPr>
    </w:p>
    <w:p w14:paraId="23E29071" w14:textId="77777777" w:rsidR="00FB0B65" w:rsidRPr="00DB126D" w:rsidRDefault="00FB0B65" w:rsidP="00FB0B65">
      <w:pPr>
        <w:rPr>
          <w:sz w:val="22"/>
          <w:szCs w:val="22"/>
        </w:rPr>
      </w:pPr>
      <w:r w:rsidRPr="00DB126D">
        <w:rPr>
          <w:sz w:val="22"/>
          <w:szCs w:val="22"/>
        </w:rPr>
        <w:t xml:space="preserve">46. </w:t>
      </w:r>
      <w:proofErr w:type="spellStart"/>
      <w:r w:rsidRPr="00DB126D">
        <w:rPr>
          <w:sz w:val="22"/>
          <w:szCs w:val="22"/>
        </w:rPr>
        <w:t>Ooms</w:t>
      </w:r>
      <w:proofErr w:type="spellEnd"/>
      <w:r w:rsidRPr="00DB126D">
        <w:rPr>
          <w:sz w:val="22"/>
          <w:szCs w:val="22"/>
        </w:rPr>
        <w:t xml:space="preserve"> G, Flores W, Mulumba M, </w:t>
      </w:r>
      <w:proofErr w:type="spellStart"/>
      <w:r w:rsidRPr="00DB126D">
        <w:rPr>
          <w:b/>
          <w:sz w:val="22"/>
          <w:szCs w:val="22"/>
        </w:rPr>
        <w:t>Sarker</w:t>
      </w:r>
      <w:proofErr w:type="spellEnd"/>
      <w:r w:rsidRPr="00DB126D">
        <w:rPr>
          <w:b/>
          <w:sz w:val="22"/>
          <w:szCs w:val="22"/>
        </w:rPr>
        <w:t xml:space="preserve"> M</w:t>
      </w:r>
      <w:r w:rsidRPr="00DB126D">
        <w:rPr>
          <w:sz w:val="22"/>
          <w:szCs w:val="22"/>
        </w:rPr>
        <w:t xml:space="preserve">, Van de Pas </w:t>
      </w:r>
      <w:proofErr w:type="gramStart"/>
      <w:r w:rsidRPr="00DB126D">
        <w:rPr>
          <w:sz w:val="22"/>
          <w:szCs w:val="22"/>
        </w:rPr>
        <w:t>R,  Jahn</w:t>
      </w:r>
      <w:proofErr w:type="gramEnd"/>
      <w:r w:rsidRPr="00DB126D">
        <w:rPr>
          <w:sz w:val="22"/>
          <w:szCs w:val="22"/>
        </w:rPr>
        <w:t xml:space="preserve"> A.  False and real, but avoidable, dichotomies. A Letter to Lancet, Vol 390 August 12, 2017.</w:t>
      </w:r>
    </w:p>
    <w:bookmarkEnd w:id="2"/>
    <w:p w14:paraId="45CC10CD" w14:textId="77777777" w:rsidR="00FB0B65" w:rsidRDefault="00FB0B65" w:rsidP="00FB0B65">
      <w:pPr>
        <w:rPr>
          <w:sz w:val="22"/>
          <w:szCs w:val="22"/>
        </w:rPr>
      </w:pPr>
    </w:p>
    <w:p w14:paraId="40AD5978" w14:textId="77777777" w:rsidR="00FB0B65" w:rsidRPr="00DB126D" w:rsidRDefault="00FB0B65" w:rsidP="00FB0B65">
      <w:pPr>
        <w:rPr>
          <w:sz w:val="22"/>
          <w:szCs w:val="22"/>
        </w:rPr>
      </w:pPr>
      <w:r w:rsidRPr="00DB126D">
        <w:rPr>
          <w:sz w:val="22"/>
          <w:szCs w:val="22"/>
        </w:rPr>
        <w:t xml:space="preserve">45.   Hossain M D, Ahmed H U, Uddin MM J, Chowdhury A </w:t>
      </w:r>
      <w:proofErr w:type="spellStart"/>
      <w:proofErr w:type="gramStart"/>
      <w:r w:rsidRPr="00DB126D">
        <w:rPr>
          <w:sz w:val="22"/>
          <w:szCs w:val="22"/>
        </w:rPr>
        <w:t>W,Iqbal</w:t>
      </w:r>
      <w:proofErr w:type="spellEnd"/>
      <w:proofErr w:type="gramEnd"/>
      <w:r w:rsidRPr="00DB126D">
        <w:rPr>
          <w:sz w:val="22"/>
          <w:szCs w:val="22"/>
        </w:rPr>
        <w:t xml:space="preserve"> S M, Kabir I R, Chowdhury A I, Aftab A, Datta G P,  Rabbani G, Hossain W S,  </w:t>
      </w:r>
      <w:proofErr w:type="spellStart"/>
      <w:r w:rsidRPr="00DB126D">
        <w:rPr>
          <w:b/>
          <w:sz w:val="22"/>
          <w:szCs w:val="22"/>
        </w:rPr>
        <w:t>Sarker</w:t>
      </w:r>
      <w:proofErr w:type="spellEnd"/>
      <w:r w:rsidRPr="00DB126D">
        <w:rPr>
          <w:b/>
          <w:sz w:val="22"/>
          <w:szCs w:val="22"/>
        </w:rPr>
        <w:t xml:space="preserve"> M</w:t>
      </w:r>
      <w:r w:rsidRPr="00DB126D">
        <w:rPr>
          <w:sz w:val="22"/>
          <w:szCs w:val="22"/>
        </w:rPr>
        <w:t>. Autism Spectrum Disorders (ASD) in South Asia: a systematic review. BMC Psychiatry</w:t>
      </w:r>
    </w:p>
    <w:p w14:paraId="554E37FE" w14:textId="77777777" w:rsidR="00FB0B65" w:rsidRDefault="00FB0B65" w:rsidP="00FB0B65">
      <w:pPr>
        <w:rPr>
          <w:sz w:val="22"/>
          <w:szCs w:val="22"/>
        </w:rPr>
      </w:pPr>
    </w:p>
    <w:p w14:paraId="34C6FE97" w14:textId="77777777" w:rsidR="00FB0B65" w:rsidRPr="00DB126D" w:rsidRDefault="00FB0B65" w:rsidP="00FB0B65">
      <w:pPr>
        <w:rPr>
          <w:sz w:val="22"/>
          <w:szCs w:val="22"/>
        </w:rPr>
      </w:pPr>
      <w:r w:rsidRPr="00DB126D">
        <w:rPr>
          <w:sz w:val="22"/>
          <w:szCs w:val="22"/>
        </w:rPr>
        <w:lastRenderedPageBreak/>
        <w:t xml:space="preserve">44. A Rashid MM, </w:t>
      </w:r>
      <w:proofErr w:type="spellStart"/>
      <w:r w:rsidRPr="00DB126D">
        <w:rPr>
          <w:sz w:val="22"/>
          <w:szCs w:val="22"/>
        </w:rPr>
        <w:t>Chisti</w:t>
      </w:r>
      <w:proofErr w:type="spellEnd"/>
      <w:r w:rsidRPr="00DB126D">
        <w:rPr>
          <w:sz w:val="22"/>
          <w:szCs w:val="22"/>
        </w:rPr>
        <w:t xml:space="preserve"> MJ, </w:t>
      </w:r>
      <w:proofErr w:type="spellStart"/>
      <w:r w:rsidRPr="00DB126D">
        <w:rPr>
          <w:sz w:val="22"/>
          <w:szCs w:val="22"/>
        </w:rPr>
        <w:t>Akter</w:t>
      </w:r>
      <w:proofErr w:type="spellEnd"/>
      <w:r w:rsidRPr="00DB126D">
        <w:rPr>
          <w:sz w:val="22"/>
          <w:szCs w:val="22"/>
        </w:rPr>
        <w:t xml:space="preserve"> D, </w:t>
      </w:r>
      <w:proofErr w:type="spellStart"/>
      <w:r w:rsidRPr="00DB126D">
        <w:rPr>
          <w:b/>
          <w:sz w:val="22"/>
          <w:szCs w:val="22"/>
        </w:rPr>
        <w:t>Sarker</w:t>
      </w:r>
      <w:proofErr w:type="spellEnd"/>
      <w:r w:rsidRPr="00DB126D">
        <w:rPr>
          <w:b/>
          <w:sz w:val="22"/>
          <w:szCs w:val="22"/>
        </w:rPr>
        <w:t xml:space="preserve"> M</w:t>
      </w:r>
      <w:r w:rsidRPr="00DB126D">
        <w:rPr>
          <w:sz w:val="22"/>
          <w:szCs w:val="22"/>
        </w:rPr>
        <w:t>, Chowdhury F. Antibiotic practice for pneumonia among under-five children in inpatient department at a private pediatric teaching hospital in Dhaka city, Bangladesh. Patient Preference and Adherence,</w:t>
      </w:r>
      <w:r w:rsidRPr="00DB126D">
        <w:rPr>
          <w:color w:val="555555"/>
          <w:sz w:val="22"/>
          <w:szCs w:val="22"/>
          <w:shd w:val="clear" w:color="auto" w:fill="FFFBBF"/>
        </w:rPr>
        <w:t xml:space="preserve"> </w:t>
      </w:r>
      <w:r w:rsidRPr="00DB126D">
        <w:rPr>
          <w:sz w:val="22"/>
          <w:szCs w:val="22"/>
        </w:rPr>
        <w:t>3 August 2017 Volume 2017:11 Pages 1335—1342</w:t>
      </w:r>
    </w:p>
    <w:p w14:paraId="5121AF3C" w14:textId="77777777" w:rsidR="00FB0B65" w:rsidRDefault="00FB0B65" w:rsidP="00FB0B65">
      <w:pPr>
        <w:rPr>
          <w:sz w:val="22"/>
          <w:szCs w:val="22"/>
        </w:rPr>
      </w:pPr>
    </w:p>
    <w:p w14:paraId="144C7C79" w14:textId="77777777" w:rsidR="00FB0B65" w:rsidRPr="00DB126D" w:rsidRDefault="00FB0B65" w:rsidP="00FB0B65">
      <w:pPr>
        <w:rPr>
          <w:sz w:val="22"/>
          <w:szCs w:val="22"/>
        </w:rPr>
      </w:pPr>
      <w:r w:rsidRPr="00DB126D">
        <w:rPr>
          <w:sz w:val="22"/>
          <w:szCs w:val="22"/>
        </w:rPr>
        <w:t xml:space="preserve">43. </w:t>
      </w:r>
      <w:proofErr w:type="spellStart"/>
      <w:r w:rsidRPr="00DB126D">
        <w:rPr>
          <w:sz w:val="22"/>
          <w:szCs w:val="22"/>
        </w:rPr>
        <w:t>Kambala</w:t>
      </w:r>
      <w:proofErr w:type="spellEnd"/>
      <w:r w:rsidRPr="00DB126D">
        <w:rPr>
          <w:sz w:val="22"/>
          <w:szCs w:val="22"/>
        </w:rPr>
        <w:t xml:space="preserve"> Y C, Lohmann J, </w:t>
      </w:r>
      <w:proofErr w:type="spellStart"/>
      <w:r w:rsidRPr="00DB126D">
        <w:rPr>
          <w:sz w:val="22"/>
          <w:szCs w:val="22"/>
        </w:rPr>
        <w:t>Mazalale</w:t>
      </w:r>
      <w:proofErr w:type="spellEnd"/>
      <w:r w:rsidRPr="00DB126D">
        <w:rPr>
          <w:sz w:val="22"/>
          <w:szCs w:val="22"/>
        </w:rPr>
        <w:t xml:space="preserve"> J, Brenner S, </w:t>
      </w:r>
      <w:proofErr w:type="spellStart"/>
      <w:r w:rsidRPr="00DB126D">
        <w:rPr>
          <w:b/>
          <w:sz w:val="22"/>
          <w:szCs w:val="22"/>
        </w:rPr>
        <w:t>Sarker</w:t>
      </w:r>
      <w:proofErr w:type="spellEnd"/>
      <w:r w:rsidRPr="00DB126D">
        <w:rPr>
          <w:b/>
          <w:sz w:val="22"/>
          <w:szCs w:val="22"/>
        </w:rPr>
        <w:t xml:space="preserve"> M</w:t>
      </w:r>
      <w:r w:rsidRPr="00DB126D">
        <w:rPr>
          <w:sz w:val="22"/>
          <w:szCs w:val="22"/>
        </w:rPr>
        <w:t xml:space="preserve">, </w:t>
      </w:r>
      <w:proofErr w:type="spellStart"/>
      <w:r w:rsidRPr="00DB126D">
        <w:rPr>
          <w:sz w:val="22"/>
          <w:szCs w:val="22"/>
        </w:rPr>
        <w:t>Muula</w:t>
      </w:r>
      <w:proofErr w:type="spellEnd"/>
      <w:r w:rsidRPr="00DB126D">
        <w:rPr>
          <w:sz w:val="22"/>
          <w:szCs w:val="22"/>
        </w:rPr>
        <w:t xml:space="preserve"> A S, De Allegri M. Perceptions of quality across the continuum in the context of a health financing </w:t>
      </w:r>
      <w:proofErr w:type="spellStart"/>
      <w:r w:rsidRPr="00DB126D">
        <w:rPr>
          <w:sz w:val="22"/>
          <w:szCs w:val="22"/>
        </w:rPr>
        <w:t>programme</w:t>
      </w:r>
      <w:proofErr w:type="spellEnd"/>
      <w:r w:rsidRPr="00DB126D">
        <w:rPr>
          <w:sz w:val="22"/>
          <w:szCs w:val="22"/>
        </w:rPr>
        <w:t xml:space="preserve">: a mixed methods study in Malawi. BMC Health Service Research, 2017 Jun 8;17(1):392. </w:t>
      </w:r>
      <w:proofErr w:type="spellStart"/>
      <w:r w:rsidRPr="00DB126D">
        <w:rPr>
          <w:sz w:val="22"/>
          <w:szCs w:val="22"/>
        </w:rPr>
        <w:t>doi</w:t>
      </w:r>
      <w:proofErr w:type="spellEnd"/>
      <w:r w:rsidRPr="00DB126D">
        <w:rPr>
          <w:sz w:val="22"/>
          <w:szCs w:val="22"/>
        </w:rPr>
        <w:t xml:space="preserve">: 10.1186/s12913-017-2329-6. </w:t>
      </w:r>
    </w:p>
    <w:p w14:paraId="554FE21B" w14:textId="77777777" w:rsidR="00FB0B65" w:rsidRDefault="00FB0B65" w:rsidP="00FB0B65">
      <w:pPr>
        <w:rPr>
          <w:sz w:val="22"/>
          <w:szCs w:val="22"/>
        </w:rPr>
      </w:pPr>
    </w:p>
    <w:p w14:paraId="74A20FD4" w14:textId="77777777" w:rsidR="00FB0B65" w:rsidRPr="00DB126D" w:rsidRDefault="00FB0B65" w:rsidP="00FB0B65">
      <w:pPr>
        <w:rPr>
          <w:sz w:val="22"/>
          <w:szCs w:val="22"/>
        </w:rPr>
      </w:pPr>
      <w:r w:rsidRPr="00DB126D">
        <w:rPr>
          <w:sz w:val="22"/>
          <w:szCs w:val="22"/>
        </w:rPr>
        <w:t xml:space="preserve">42.  Williams A, </w:t>
      </w:r>
      <w:proofErr w:type="spellStart"/>
      <w:r w:rsidRPr="00DB126D">
        <w:rPr>
          <w:b/>
          <w:sz w:val="22"/>
          <w:szCs w:val="22"/>
        </w:rPr>
        <w:t>Sarker</w:t>
      </w:r>
      <w:proofErr w:type="spellEnd"/>
      <w:r w:rsidRPr="00DB126D">
        <w:rPr>
          <w:b/>
          <w:sz w:val="22"/>
          <w:szCs w:val="22"/>
        </w:rPr>
        <w:t xml:space="preserve"> M,</w:t>
      </w:r>
      <w:r w:rsidRPr="00DB126D">
        <w:rPr>
          <w:sz w:val="22"/>
          <w:szCs w:val="22"/>
        </w:rPr>
        <w:t xml:space="preserve"> Ferdous ST. Cultural Attitudes towards Postpartum Depression in Dhaka, Bangladesh. Describing the Stigma: Postpartum Depression in Dhaka, Bangladesh. </w:t>
      </w:r>
      <w:hyperlink r:id="rId36" w:tooltip="Medical anthropology." w:history="1">
        <w:r w:rsidRPr="00DB126D">
          <w:rPr>
            <w:sz w:val="22"/>
            <w:szCs w:val="22"/>
          </w:rPr>
          <w:t xml:space="preserve">Med </w:t>
        </w:r>
        <w:proofErr w:type="spellStart"/>
        <w:r w:rsidRPr="00DB126D">
          <w:rPr>
            <w:sz w:val="22"/>
            <w:szCs w:val="22"/>
          </w:rPr>
          <w:t>Anthropol</w:t>
        </w:r>
        <w:proofErr w:type="spellEnd"/>
        <w:r w:rsidRPr="00DB126D">
          <w:rPr>
            <w:sz w:val="22"/>
            <w:szCs w:val="22"/>
          </w:rPr>
          <w:t>.</w:t>
        </w:r>
      </w:hyperlink>
      <w:r w:rsidRPr="00DB126D">
        <w:rPr>
          <w:sz w:val="22"/>
          <w:szCs w:val="22"/>
        </w:rPr>
        <w:t xml:space="preserve"> 2017 Apr 14. </w:t>
      </w:r>
      <w:proofErr w:type="spellStart"/>
      <w:r w:rsidRPr="00DB126D">
        <w:rPr>
          <w:sz w:val="22"/>
          <w:szCs w:val="22"/>
        </w:rPr>
        <w:t>doi</w:t>
      </w:r>
      <w:proofErr w:type="spellEnd"/>
      <w:r w:rsidRPr="00DB126D">
        <w:rPr>
          <w:sz w:val="22"/>
          <w:szCs w:val="22"/>
        </w:rPr>
        <w:t>: 10.1080/01459740.2017.1318875.</w:t>
      </w:r>
    </w:p>
    <w:p w14:paraId="0846390C" w14:textId="77777777" w:rsidR="00FB0B65" w:rsidRDefault="00FB0B65" w:rsidP="00FB0B65">
      <w:pPr>
        <w:rPr>
          <w:sz w:val="22"/>
          <w:szCs w:val="22"/>
        </w:rPr>
      </w:pPr>
    </w:p>
    <w:p w14:paraId="09072CBF" w14:textId="77777777" w:rsidR="00FB0B65" w:rsidRPr="00DB126D" w:rsidRDefault="00FB0B65" w:rsidP="00FB0B65">
      <w:pPr>
        <w:rPr>
          <w:sz w:val="22"/>
          <w:szCs w:val="22"/>
        </w:rPr>
      </w:pPr>
      <w:r w:rsidRPr="00DB126D">
        <w:rPr>
          <w:sz w:val="22"/>
          <w:szCs w:val="22"/>
        </w:rPr>
        <w:t xml:space="preserve">41.   </w:t>
      </w:r>
      <w:proofErr w:type="spellStart"/>
      <w:r w:rsidRPr="00DB126D">
        <w:rPr>
          <w:b/>
          <w:sz w:val="22"/>
          <w:szCs w:val="22"/>
        </w:rPr>
        <w:t>Sarker</w:t>
      </w:r>
      <w:proofErr w:type="spellEnd"/>
      <w:r w:rsidRPr="00DB126D">
        <w:rPr>
          <w:b/>
          <w:sz w:val="22"/>
          <w:szCs w:val="22"/>
        </w:rPr>
        <w:t xml:space="preserve"> M</w:t>
      </w:r>
      <w:r w:rsidRPr="00DB126D">
        <w:rPr>
          <w:sz w:val="22"/>
          <w:szCs w:val="22"/>
        </w:rPr>
        <w:t xml:space="preserve">, Mohammad D, Paul S, </w:t>
      </w:r>
      <w:proofErr w:type="spellStart"/>
      <w:r w:rsidRPr="00DB126D">
        <w:rPr>
          <w:sz w:val="22"/>
          <w:szCs w:val="22"/>
        </w:rPr>
        <w:t>Akter</w:t>
      </w:r>
      <w:proofErr w:type="spellEnd"/>
      <w:r w:rsidRPr="00DB126D">
        <w:rPr>
          <w:sz w:val="22"/>
          <w:szCs w:val="22"/>
        </w:rPr>
        <w:t xml:space="preserve"> R, Islam S, Biswas G, Hossain A, Islam A. Lost in care pathway: a qualitative investigation on the health system delay of extra pulmonary tuberculosis patients in Bangladesh. BMC Health Services Research (2017) 17:240. DOI 10.1186/s12913-017-2181-8.</w:t>
      </w:r>
    </w:p>
    <w:p w14:paraId="734C5561" w14:textId="77777777" w:rsidR="00FB0B65" w:rsidRDefault="00FB0B65" w:rsidP="00FB0B65">
      <w:pPr>
        <w:rPr>
          <w:sz w:val="22"/>
          <w:szCs w:val="22"/>
        </w:rPr>
      </w:pPr>
    </w:p>
    <w:p w14:paraId="52745AB4" w14:textId="77777777" w:rsidR="00FB0B65" w:rsidRPr="00DB126D" w:rsidRDefault="00FB0B65" w:rsidP="00FB0B65">
      <w:pPr>
        <w:rPr>
          <w:sz w:val="22"/>
          <w:szCs w:val="22"/>
        </w:rPr>
      </w:pPr>
      <w:r w:rsidRPr="00DB126D">
        <w:rPr>
          <w:sz w:val="22"/>
          <w:szCs w:val="22"/>
        </w:rPr>
        <w:t xml:space="preserve">40. </w:t>
      </w:r>
      <w:proofErr w:type="spellStart"/>
      <w:r w:rsidRPr="00DB126D">
        <w:rPr>
          <w:sz w:val="22"/>
          <w:szCs w:val="22"/>
        </w:rPr>
        <w:t>Ooms</w:t>
      </w:r>
      <w:proofErr w:type="spellEnd"/>
      <w:r w:rsidRPr="00DB126D">
        <w:rPr>
          <w:sz w:val="22"/>
          <w:szCs w:val="22"/>
        </w:rPr>
        <w:t xml:space="preserve"> G, </w:t>
      </w:r>
      <w:proofErr w:type="spellStart"/>
      <w:r w:rsidRPr="00DB126D">
        <w:rPr>
          <w:sz w:val="22"/>
          <w:szCs w:val="22"/>
        </w:rPr>
        <w:t>Beiersmann</w:t>
      </w:r>
      <w:proofErr w:type="spellEnd"/>
      <w:r w:rsidRPr="00DB126D">
        <w:rPr>
          <w:sz w:val="22"/>
          <w:szCs w:val="22"/>
        </w:rPr>
        <w:t xml:space="preserve"> C, Flores W, </w:t>
      </w:r>
      <w:proofErr w:type="spellStart"/>
      <w:r w:rsidRPr="00DB126D">
        <w:rPr>
          <w:sz w:val="22"/>
          <w:szCs w:val="22"/>
        </w:rPr>
        <w:t>Hanefeld</w:t>
      </w:r>
      <w:proofErr w:type="spellEnd"/>
      <w:r w:rsidRPr="00DB126D">
        <w:rPr>
          <w:sz w:val="22"/>
          <w:szCs w:val="22"/>
        </w:rPr>
        <w:t xml:space="preserve"> J, Müller O, Mulumba M, </w:t>
      </w:r>
      <w:proofErr w:type="spellStart"/>
      <w:r w:rsidRPr="00DB126D">
        <w:rPr>
          <w:sz w:val="22"/>
          <w:szCs w:val="22"/>
        </w:rPr>
        <w:t>Ottersen</w:t>
      </w:r>
      <w:proofErr w:type="spellEnd"/>
      <w:r w:rsidRPr="00DB126D">
        <w:rPr>
          <w:sz w:val="22"/>
          <w:szCs w:val="22"/>
        </w:rPr>
        <w:t xml:space="preserve"> T, </w:t>
      </w:r>
      <w:proofErr w:type="spellStart"/>
      <w:r w:rsidRPr="00DB126D">
        <w:rPr>
          <w:b/>
          <w:sz w:val="22"/>
          <w:szCs w:val="22"/>
        </w:rPr>
        <w:t>Sarker</w:t>
      </w:r>
      <w:proofErr w:type="spellEnd"/>
      <w:r w:rsidRPr="00DB126D">
        <w:rPr>
          <w:b/>
          <w:sz w:val="22"/>
          <w:szCs w:val="22"/>
        </w:rPr>
        <w:t xml:space="preserve"> M</w:t>
      </w:r>
      <w:r w:rsidRPr="00DB126D">
        <w:rPr>
          <w:sz w:val="22"/>
          <w:szCs w:val="22"/>
        </w:rPr>
        <w:t>, Jahn A. Synergies and tensions between universal health coverage and global health security: why we need a second ‘Maximizing Positive Synergies’ initiative. BMJ Global Health 2017;</w:t>
      </w:r>
      <w:proofErr w:type="gramStart"/>
      <w:r w:rsidRPr="00DB126D">
        <w:rPr>
          <w:sz w:val="22"/>
          <w:szCs w:val="22"/>
        </w:rPr>
        <w:t>1:e</w:t>
      </w:r>
      <w:proofErr w:type="gramEnd"/>
      <w:r w:rsidRPr="00DB126D">
        <w:rPr>
          <w:sz w:val="22"/>
          <w:szCs w:val="22"/>
        </w:rPr>
        <w:t xml:space="preserve">000217. doi:10.1136/bmjgh-2016-000217 </w:t>
      </w:r>
    </w:p>
    <w:p w14:paraId="54C89DF4" w14:textId="77777777" w:rsidR="00FB0B65" w:rsidRDefault="00FB0B65" w:rsidP="00FB0B65">
      <w:pPr>
        <w:rPr>
          <w:sz w:val="22"/>
          <w:szCs w:val="22"/>
        </w:rPr>
      </w:pPr>
    </w:p>
    <w:p w14:paraId="2F608F6E" w14:textId="77777777" w:rsidR="00FB0B65" w:rsidRPr="00DB126D" w:rsidRDefault="00FB0B65" w:rsidP="00FB0B65">
      <w:pPr>
        <w:rPr>
          <w:sz w:val="22"/>
          <w:szCs w:val="22"/>
        </w:rPr>
      </w:pPr>
      <w:r w:rsidRPr="00DB126D">
        <w:rPr>
          <w:sz w:val="22"/>
          <w:szCs w:val="22"/>
        </w:rPr>
        <w:t xml:space="preserve">39.  </w:t>
      </w:r>
      <w:proofErr w:type="spellStart"/>
      <w:r w:rsidRPr="00DB126D">
        <w:rPr>
          <w:sz w:val="22"/>
          <w:szCs w:val="22"/>
        </w:rPr>
        <w:t>Messinger</w:t>
      </w:r>
      <w:proofErr w:type="spellEnd"/>
      <w:r w:rsidRPr="00DB126D">
        <w:rPr>
          <w:sz w:val="22"/>
          <w:szCs w:val="22"/>
        </w:rPr>
        <w:t xml:space="preserve"> C J, Mahmud I, </w:t>
      </w:r>
      <w:proofErr w:type="spellStart"/>
      <w:r w:rsidRPr="00DB126D">
        <w:rPr>
          <w:sz w:val="22"/>
          <w:szCs w:val="22"/>
        </w:rPr>
        <w:t>Kanan</w:t>
      </w:r>
      <w:proofErr w:type="spellEnd"/>
      <w:r w:rsidRPr="00DB126D">
        <w:rPr>
          <w:sz w:val="22"/>
          <w:szCs w:val="22"/>
        </w:rPr>
        <w:t xml:space="preserve"> S, Jahangir Y T, </w:t>
      </w:r>
      <w:proofErr w:type="spellStart"/>
      <w:r w:rsidRPr="00DB126D">
        <w:rPr>
          <w:b/>
          <w:sz w:val="22"/>
          <w:szCs w:val="22"/>
        </w:rPr>
        <w:t>Sarker</w:t>
      </w:r>
      <w:proofErr w:type="spellEnd"/>
      <w:r w:rsidRPr="00DB126D">
        <w:rPr>
          <w:b/>
          <w:sz w:val="22"/>
          <w:szCs w:val="22"/>
        </w:rPr>
        <w:t xml:space="preserve"> M</w:t>
      </w:r>
      <w:r w:rsidRPr="00DB126D">
        <w:rPr>
          <w:sz w:val="22"/>
          <w:szCs w:val="22"/>
        </w:rPr>
        <w:t xml:space="preserve">, Rashid SF. Utilization of mobile phones for accessing menstrual regulation services among low-income women in Bangladesh: a qualitative analysis. </w:t>
      </w:r>
      <w:proofErr w:type="spellStart"/>
      <w:r w:rsidRPr="00DB126D">
        <w:rPr>
          <w:sz w:val="22"/>
          <w:szCs w:val="22"/>
        </w:rPr>
        <w:t>Reprod</w:t>
      </w:r>
      <w:proofErr w:type="spellEnd"/>
      <w:r w:rsidRPr="00DB126D">
        <w:rPr>
          <w:sz w:val="22"/>
          <w:szCs w:val="22"/>
        </w:rPr>
        <w:t xml:space="preserve"> Health. 2017 Jan 14;14(1):7. </w:t>
      </w:r>
      <w:proofErr w:type="spellStart"/>
      <w:r w:rsidRPr="00DB126D">
        <w:rPr>
          <w:sz w:val="22"/>
          <w:szCs w:val="22"/>
        </w:rPr>
        <w:t>doi</w:t>
      </w:r>
      <w:proofErr w:type="spellEnd"/>
      <w:r w:rsidRPr="00DB126D">
        <w:rPr>
          <w:sz w:val="22"/>
          <w:szCs w:val="22"/>
        </w:rPr>
        <w:t xml:space="preserve">: 10.1186/s12978-016-0274-1. </w:t>
      </w:r>
    </w:p>
    <w:p w14:paraId="266B371E" w14:textId="77777777" w:rsidR="00FB0B65" w:rsidRDefault="00FB0B65" w:rsidP="00FB0B65">
      <w:pPr>
        <w:rPr>
          <w:sz w:val="22"/>
          <w:szCs w:val="22"/>
        </w:rPr>
      </w:pPr>
    </w:p>
    <w:p w14:paraId="7A2E50AA" w14:textId="77777777" w:rsidR="00FB0B65" w:rsidRPr="00DB126D" w:rsidRDefault="00FB0B65" w:rsidP="00FB0B65">
      <w:pPr>
        <w:rPr>
          <w:sz w:val="22"/>
          <w:szCs w:val="22"/>
        </w:rPr>
      </w:pPr>
      <w:r w:rsidRPr="00DB126D">
        <w:rPr>
          <w:sz w:val="22"/>
          <w:szCs w:val="22"/>
        </w:rPr>
        <w:t xml:space="preserve">38. </w:t>
      </w:r>
      <w:hyperlink r:id="rId37" w:history="1">
        <w:r w:rsidRPr="00DB126D">
          <w:rPr>
            <w:sz w:val="22"/>
            <w:szCs w:val="22"/>
          </w:rPr>
          <w:t>Shahabuddin AS</w:t>
        </w:r>
      </w:hyperlink>
      <w:r w:rsidRPr="00DB126D">
        <w:rPr>
          <w:sz w:val="22"/>
          <w:szCs w:val="22"/>
        </w:rPr>
        <w:t>, </w:t>
      </w:r>
      <w:proofErr w:type="spellStart"/>
      <w:r>
        <w:fldChar w:fldCharType="begin"/>
      </w:r>
      <w:r>
        <w:instrText>HYPERLINK "http://www.ncbi.nlm.nih.gov/pubmed/?term=N%C3%B6stlinger%20C%5BAuthor%5D&amp;cauthor=true&amp;cauthor_uid=27336673"</w:instrText>
      </w:r>
      <w:r>
        <w:fldChar w:fldCharType="separate"/>
      </w:r>
      <w:r w:rsidRPr="00DB126D">
        <w:rPr>
          <w:sz w:val="22"/>
          <w:szCs w:val="22"/>
        </w:rPr>
        <w:t>Nöstlinger</w:t>
      </w:r>
      <w:proofErr w:type="spellEnd"/>
      <w:r w:rsidRPr="00DB126D">
        <w:rPr>
          <w:sz w:val="22"/>
          <w:szCs w:val="22"/>
        </w:rPr>
        <w:t xml:space="preserve"> C</w:t>
      </w:r>
      <w:r>
        <w:rPr>
          <w:sz w:val="22"/>
          <w:szCs w:val="22"/>
        </w:rPr>
        <w:fldChar w:fldCharType="end"/>
      </w:r>
      <w:r w:rsidRPr="00DB126D">
        <w:rPr>
          <w:sz w:val="22"/>
          <w:szCs w:val="22"/>
        </w:rPr>
        <w:t>, </w:t>
      </w:r>
      <w:proofErr w:type="spellStart"/>
      <w:r>
        <w:fldChar w:fldCharType="begin"/>
      </w:r>
      <w:r>
        <w:instrText>HYPERLINK "http://www.ncbi.nlm.nih.gov/pubmed/?term=Delvaux%20T%5BAuthor%5D&amp;cauthor=true&amp;cauthor_uid=27336673"</w:instrText>
      </w:r>
      <w:r>
        <w:fldChar w:fldCharType="separate"/>
      </w:r>
      <w:r w:rsidRPr="00DB126D">
        <w:rPr>
          <w:sz w:val="22"/>
          <w:szCs w:val="22"/>
        </w:rPr>
        <w:t>Delvaux</w:t>
      </w:r>
      <w:proofErr w:type="spellEnd"/>
      <w:r w:rsidRPr="00DB126D">
        <w:rPr>
          <w:sz w:val="22"/>
          <w:szCs w:val="22"/>
        </w:rPr>
        <w:t xml:space="preserve"> T</w:t>
      </w:r>
      <w:r>
        <w:rPr>
          <w:sz w:val="22"/>
          <w:szCs w:val="22"/>
        </w:rPr>
        <w:fldChar w:fldCharType="end"/>
      </w:r>
      <w:r w:rsidRPr="00DB126D">
        <w:rPr>
          <w:sz w:val="22"/>
          <w:szCs w:val="22"/>
        </w:rPr>
        <w:t>, </w:t>
      </w:r>
      <w:proofErr w:type="spellStart"/>
      <w:r>
        <w:fldChar w:fldCharType="begin"/>
      </w:r>
      <w:r>
        <w:instrText>HYPERLINK "http://www.ncbi.nlm.nih.gov/pubmed/?term=Sarker%20M%5BAuthor%5D&amp;cauthor=true&amp;cauthor_uid=27336673"</w:instrText>
      </w:r>
      <w:r>
        <w:fldChar w:fldCharType="separate"/>
      </w:r>
      <w:r w:rsidRPr="00DB126D">
        <w:rPr>
          <w:b/>
          <w:sz w:val="22"/>
          <w:szCs w:val="22"/>
        </w:rPr>
        <w:t>Sarker</w:t>
      </w:r>
      <w:proofErr w:type="spellEnd"/>
      <w:r w:rsidRPr="00DB126D">
        <w:rPr>
          <w:b/>
          <w:sz w:val="22"/>
          <w:szCs w:val="22"/>
        </w:rPr>
        <w:t xml:space="preserve"> M</w:t>
      </w:r>
      <w:r>
        <w:rPr>
          <w:b/>
          <w:sz w:val="22"/>
          <w:szCs w:val="22"/>
        </w:rPr>
        <w:fldChar w:fldCharType="end"/>
      </w:r>
      <w:r w:rsidRPr="00DB126D">
        <w:rPr>
          <w:b/>
          <w:sz w:val="22"/>
          <w:szCs w:val="22"/>
        </w:rPr>
        <w:t>,</w:t>
      </w:r>
      <w:r w:rsidRPr="00DB126D">
        <w:rPr>
          <w:sz w:val="22"/>
          <w:szCs w:val="22"/>
        </w:rPr>
        <w:t> </w:t>
      </w:r>
      <w:proofErr w:type="spellStart"/>
      <w:r>
        <w:fldChar w:fldCharType="begin"/>
      </w:r>
      <w:r>
        <w:instrText>HYPERLINK "http://www.ncbi.nlm.nih.gov/pubmed/?term=Bardaj%C3%AD%20A%5BAuthor%5D&amp;cauthor=true&amp;cauthor_uid=27336673"</w:instrText>
      </w:r>
      <w:r>
        <w:fldChar w:fldCharType="separate"/>
      </w:r>
      <w:r w:rsidRPr="00DB126D">
        <w:rPr>
          <w:sz w:val="22"/>
          <w:szCs w:val="22"/>
        </w:rPr>
        <w:t>Bardají</w:t>
      </w:r>
      <w:proofErr w:type="spellEnd"/>
      <w:r w:rsidRPr="00DB126D">
        <w:rPr>
          <w:sz w:val="22"/>
          <w:szCs w:val="22"/>
        </w:rPr>
        <w:t xml:space="preserve"> A</w:t>
      </w:r>
      <w:r>
        <w:rPr>
          <w:sz w:val="22"/>
          <w:szCs w:val="22"/>
        </w:rPr>
        <w:fldChar w:fldCharType="end"/>
      </w:r>
      <w:r w:rsidRPr="00DB126D">
        <w:rPr>
          <w:sz w:val="22"/>
          <w:szCs w:val="22"/>
        </w:rPr>
        <w:t>, </w:t>
      </w:r>
      <w:proofErr w:type="spellStart"/>
      <w:r>
        <w:fldChar w:fldCharType="begin"/>
      </w:r>
      <w:r>
        <w:instrText>HYPERLINK "http://www.ncbi.nlm.nih.gov/pubmed/?term=Brouwere%20VD%5BAuthor%5D&amp;cauthor=true&amp;cauthor_uid=27336673"</w:instrText>
      </w:r>
      <w:r>
        <w:fldChar w:fldCharType="separate"/>
      </w:r>
      <w:r w:rsidRPr="00DB126D">
        <w:rPr>
          <w:sz w:val="22"/>
          <w:szCs w:val="22"/>
        </w:rPr>
        <w:t>Brouwere</w:t>
      </w:r>
      <w:proofErr w:type="spellEnd"/>
      <w:r w:rsidRPr="00DB126D">
        <w:rPr>
          <w:sz w:val="22"/>
          <w:szCs w:val="22"/>
        </w:rPr>
        <w:t xml:space="preserve"> VD</w:t>
      </w:r>
      <w:r>
        <w:rPr>
          <w:sz w:val="22"/>
          <w:szCs w:val="22"/>
        </w:rPr>
        <w:fldChar w:fldCharType="end"/>
      </w:r>
      <w:r w:rsidRPr="00DB126D">
        <w:rPr>
          <w:sz w:val="22"/>
          <w:szCs w:val="22"/>
        </w:rPr>
        <w:t>, </w:t>
      </w:r>
      <w:proofErr w:type="spellStart"/>
      <w:r>
        <w:fldChar w:fldCharType="begin"/>
      </w:r>
      <w:r>
        <w:instrText>HYPERLINK "http://www.ncbi.nlm.nih.gov/pubmed/?term=Broerse%20JE%5BAuthor%5D&amp;cauthor=true&amp;cauthor_uid=27336673"</w:instrText>
      </w:r>
      <w:r>
        <w:fldChar w:fldCharType="separate"/>
      </w:r>
      <w:r w:rsidRPr="00DB126D">
        <w:rPr>
          <w:sz w:val="22"/>
          <w:szCs w:val="22"/>
        </w:rPr>
        <w:t>Broerse</w:t>
      </w:r>
      <w:proofErr w:type="spellEnd"/>
      <w:r w:rsidRPr="00DB126D">
        <w:rPr>
          <w:sz w:val="22"/>
          <w:szCs w:val="22"/>
        </w:rPr>
        <w:t xml:space="preserve"> JE</w:t>
      </w:r>
      <w:r>
        <w:rPr>
          <w:sz w:val="22"/>
          <w:szCs w:val="22"/>
        </w:rPr>
        <w:fldChar w:fldCharType="end"/>
      </w:r>
      <w:r w:rsidRPr="00DB126D">
        <w:rPr>
          <w:sz w:val="22"/>
          <w:szCs w:val="22"/>
        </w:rPr>
        <w:t xml:space="preserve">. Exploring Maternal Health Care-seeking Behavior of Married Adolescent Girls in Bangladesh: A Social-Ecological Approach. </w:t>
      </w:r>
      <w:proofErr w:type="spellStart"/>
      <w:r w:rsidRPr="00DB126D">
        <w:rPr>
          <w:sz w:val="22"/>
          <w:szCs w:val="22"/>
        </w:rPr>
        <w:t>PLoS</w:t>
      </w:r>
      <w:proofErr w:type="spellEnd"/>
      <w:r w:rsidRPr="00DB126D">
        <w:rPr>
          <w:sz w:val="22"/>
          <w:szCs w:val="22"/>
        </w:rPr>
        <w:t xml:space="preserve"> One. 2017 Jan 17;12(1</w:t>
      </w:r>
      <w:proofErr w:type="gramStart"/>
      <w:r w:rsidRPr="00DB126D">
        <w:rPr>
          <w:sz w:val="22"/>
          <w:szCs w:val="22"/>
        </w:rPr>
        <w:t>):e</w:t>
      </w:r>
      <w:proofErr w:type="gramEnd"/>
      <w:r w:rsidRPr="00DB126D">
        <w:rPr>
          <w:sz w:val="22"/>
          <w:szCs w:val="22"/>
        </w:rPr>
        <w:t xml:space="preserve">0169109. </w:t>
      </w:r>
      <w:proofErr w:type="spellStart"/>
      <w:r w:rsidRPr="00DB126D">
        <w:rPr>
          <w:sz w:val="22"/>
          <w:szCs w:val="22"/>
        </w:rPr>
        <w:t>doi</w:t>
      </w:r>
      <w:proofErr w:type="spellEnd"/>
      <w:r w:rsidRPr="00DB126D">
        <w:rPr>
          <w:sz w:val="22"/>
          <w:szCs w:val="22"/>
        </w:rPr>
        <w:t xml:space="preserve">: 10.1371/journal.pone.0169109. </w:t>
      </w:r>
    </w:p>
    <w:p w14:paraId="5DD970A2" w14:textId="77777777" w:rsidR="00FB0B65" w:rsidRDefault="00FB0B65" w:rsidP="00FB0B65">
      <w:pPr>
        <w:rPr>
          <w:sz w:val="22"/>
          <w:szCs w:val="22"/>
        </w:rPr>
      </w:pPr>
    </w:p>
    <w:p w14:paraId="79C2DFD3" w14:textId="77777777" w:rsidR="00FB0B65" w:rsidRPr="00DB126D" w:rsidRDefault="00FB0B65" w:rsidP="00FB0B65">
      <w:pPr>
        <w:rPr>
          <w:sz w:val="22"/>
          <w:szCs w:val="22"/>
        </w:rPr>
      </w:pPr>
      <w:proofErr w:type="gramStart"/>
      <w:r w:rsidRPr="00DB126D">
        <w:rPr>
          <w:sz w:val="22"/>
          <w:szCs w:val="22"/>
        </w:rPr>
        <w:t>37 .</w:t>
      </w:r>
      <w:proofErr w:type="gramEnd"/>
      <w:r w:rsidRPr="00DB126D">
        <w:rPr>
          <w:sz w:val="22"/>
          <w:szCs w:val="22"/>
        </w:rPr>
        <w:t xml:space="preserve"> </w:t>
      </w:r>
      <w:proofErr w:type="spellStart"/>
      <w:r w:rsidRPr="00DB126D">
        <w:rPr>
          <w:b/>
          <w:sz w:val="22"/>
          <w:szCs w:val="22"/>
        </w:rPr>
        <w:t>Sarker</w:t>
      </w:r>
      <w:proofErr w:type="spellEnd"/>
      <w:r w:rsidRPr="00DB126D">
        <w:rPr>
          <w:b/>
          <w:sz w:val="22"/>
          <w:szCs w:val="22"/>
        </w:rPr>
        <w:t xml:space="preserve"> M</w:t>
      </w:r>
      <w:r w:rsidRPr="00DB126D">
        <w:rPr>
          <w:sz w:val="22"/>
          <w:szCs w:val="22"/>
        </w:rPr>
        <w:t xml:space="preserve">, Barua M, Guerra F, </w:t>
      </w:r>
      <w:proofErr w:type="spellStart"/>
      <w:r w:rsidRPr="00DB126D">
        <w:rPr>
          <w:sz w:val="22"/>
          <w:szCs w:val="22"/>
        </w:rPr>
        <w:t>Saha</w:t>
      </w:r>
      <w:proofErr w:type="spellEnd"/>
      <w:r w:rsidRPr="00DB126D">
        <w:rPr>
          <w:sz w:val="22"/>
          <w:szCs w:val="22"/>
        </w:rPr>
        <w:t xml:space="preserve"> A, Aftab A, Latif AHM, Islam </w:t>
      </w:r>
      <w:proofErr w:type="gramStart"/>
      <w:r w:rsidRPr="00DB126D">
        <w:rPr>
          <w:sz w:val="22"/>
          <w:szCs w:val="22"/>
        </w:rPr>
        <w:t>S,  Husain</w:t>
      </w:r>
      <w:proofErr w:type="gramEnd"/>
      <w:r w:rsidRPr="00DB126D">
        <w:rPr>
          <w:sz w:val="22"/>
          <w:szCs w:val="22"/>
        </w:rPr>
        <w:t xml:space="preserve"> A,  Islam A. Double Trouble: Prevalence and Factors Associated with Tuberculosis and Diabetes Comorbidity in Bangladesh. </w:t>
      </w:r>
      <w:proofErr w:type="spellStart"/>
      <w:r w:rsidRPr="00DB126D">
        <w:rPr>
          <w:sz w:val="22"/>
          <w:szCs w:val="22"/>
        </w:rPr>
        <w:t>PLoS</w:t>
      </w:r>
      <w:proofErr w:type="spellEnd"/>
      <w:r w:rsidRPr="00DB126D">
        <w:rPr>
          <w:sz w:val="22"/>
          <w:szCs w:val="22"/>
        </w:rPr>
        <w:t xml:space="preserve"> One. 2016 Oct 31;11(10</w:t>
      </w:r>
      <w:proofErr w:type="gramStart"/>
      <w:r w:rsidRPr="00DB126D">
        <w:rPr>
          <w:sz w:val="22"/>
          <w:szCs w:val="22"/>
        </w:rPr>
        <w:t>):e</w:t>
      </w:r>
      <w:proofErr w:type="gramEnd"/>
      <w:r w:rsidRPr="00DB126D">
        <w:rPr>
          <w:sz w:val="22"/>
          <w:szCs w:val="22"/>
        </w:rPr>
        <w:t xml:space="preserve">0165396. </w:t>
      </w:r>
      <w:proofErr w:type="spellStart"/>
      <w:r w:rsidRPr="00DB126D">
        <w:rPr>
          <w:sz w:val="22"/>
          <w:szCs w:val="22"/>
        </w:rPr>
        <w:t>doi</w:t>
      </w:r>
      <w:proofErr w:type="spellEnd"/>
      <w:r w:rsidRPr="00DB126D">
        <w:rPr>
          <w:sz w:val="22"/>
          <w:szCs w:val="22"/>
        </w:rPr>
        <w:t>: 10.1371/journal.pone.0165396, PMID 27798659.</w:t>
      </w:r>
    </w:p>
    <w:p w14:paraId="44118DD9" w14:textId="77777777" w:rsidR="00FB0B65" w:rsidRDefault="00FB0B65" w:rsidP="00FB0B65">
      <w:pPr>
        <w:rPr>
          <w:sz w:val="22"/>
          <w:szCs w:val="22"/>
        </w:rPr>
      </w:pPr>
    </w:p>
    <w:p w14:paraId="707BA2C2" w14:textId="77777777" w:rsidR="00FB0B65" w:rsidRPr="00DB126D" w:rsidRDefault="00FB0B65" w:rsidP="00FB0B65">
      <w:pPr>
        <w:rPr>
          <w:sz w:val="22"/>
          <w:szCs w:val="22"/>
        </w:rPr>
      </w:pPr>
      <w:r w:rsidRPr="00DB126D">
        <w:rPr>
          <w:sz w:val="22"/>
          <w:szCs w:val="22"/>
        </w:rPr>
        <w:t xml:space="preserve">36. Ginsburg O, Bray F, Coleman M, </w:t>
      </w:r>
      <w:proofErr w:type="spellStart"/>
      <w:r w:rsidRPr="00DB126D">
        <w:rPr>
          <w:sz w:val="22"/>
          <w:szCs w:val="22"/>
        </w:rPr>
        <w:t>Vanderpuye</w:t>
      </w:r>
      <w:proofErr w:type="spellEnd"/>
      <w:r w:rsidRPr="00DB126D">
        <w:rPr>
          <w:sz w:val="22"/>
          <w:szCs w:val="22"/>
        </w:rPr>
        <w:t xml:space="preserve"> </w:t>
      </w:r>
      <w:proofErr w:type="gramStart"/>
      <w:r w:rsidRPr="00DB126D">
        <w:rPr>
          <w:sz w:val="22"/>
          <w:szCs w:val="22"/>
        </w:rPr>
        <w:t xml:space="preserve">V,  </w:t>
      </w:r>
      <w:proofErr w:type="spellStart"/>
      <w:r w:rsidRPr="00DB126D">
        <w:rPr>
          <w:sz w:val="22"/>
          <w:szCs w:val="22"/>
        </w:rPr>
        <w:t>Eniu</w:t>
      </w:r>
      <w:proofErr w:type="spellEnd"/>
      <w:proofErr w:type="gramEnd"/>
      <w:r w:rsidRPr="00DB126D">
        <w:rPr>
          <w:sz w:val="22"/>
          <w:szCs w:val="22"/>
        </w:rPr>
        <w:t xml:space="preserve"> A,  </w:t>
      </w:r>
      <w:proofErr w:type="spellStart"/>
      <w:r w:rsidRPr="00DB126D">
        <w:rPr>
          <w:sz w:val="22"/>
          <w:szCs w:val="22"/>
        </w:rPr>
        <w:t>Kotha</w:t>
      </w:r>
      <w:proofErr w:type="spellEnd"/>
      <w:r w:rsidRPr="00DB126D">
        <w:rPr>
          <w:sz w:val="22"/>
          <w:szCs w:val="22"/>
        </w:rPr>
        <w:t xml:space="preserve"> R,  </w:t>
      </w:r>
      <w:proofErr w:type="spellStart"/>
      <w:r w:rsidRPr="00DB126D">
        <w:rPr>
          <w:b/>
          <w:sz w:val="22"/>
          <w:szCs w:val="22"/>
        </w:rPr>
        <w:t>Sarker</w:t>
      </w:r>
      <w:proofErr w:type="spellEnd"/>
      <w:r w:rsidRPr="00DB126D">
        <w:rPr>
          <w:b/>
          <w:sz w:val="22"/>
          <w:szCs w:val="22"/>
        </w:rPr>
        <w:t xml:space="preserve"> M</w:t>
      </w:r>
      <w:r w:rsidRPr="00DB126D">
        <w:rPr>
          <w:sz w:val="22"/>
          <w:szCs w:val="22"/>
        </w:rPr>
        <w:t xml:space="preserve">, Huong TT, a </w:t>
      </w:r>
      <w:proofErr w:type="spellStart"/>
      <w:r w:rsidRPr="00DB126D">
        <w:rPr>
          <w:sz w:val="22"/>
          <w:szCs w:val="22"/>
        </w:rPr>
        <w:t>Allemani</w:t>
      </w:r>
      <w:proofErr w:type="spellEnd"/>
      <w:r w:rsidRPr="00DB126D">
        <w:rPr>
          <w:sz w:val="22"/>
          <w:szCs w:val="22"/>
        </w:rPr>
        <w:t xml:space="preserve"> C,  </w:t>
      </w:r>
      <w:proofErr w:type="spellStart"/>
      <w:r w:rsidRPr="00DB126D">
        <w:rPr>
          <w:sz w:val="22"/>
          <w:szCs w:val="22"/>
        </w:rPr>
        <w:t>Dvaladze</w:t>
      </w:r>
      <w:proofErr w:type="spellEnd"/>
      <w:r w:rsidRPr="00DB126D">
        <w:rPr>
          <w:sz w:val="22"/>
          <w:szCs w:val="22"/>
        </w:rPr>
        <w:t xml:space="preserve"> A, </w:t>
      </w:r>
      <w:proofErr w:type="spellStart"/>
      <w:r w:rsidRPr="00DB126D">
        <w:rPr>
          <w:sz w:val="22"/>
          <w:szCs w:val="22"/>
        </w:rPr>
        <w:t>Gralow</w:t>
      </w:r>
      <w:proofErr w:type="spellEnd"/>
      <w:r w:rsidRPr="00DB126D">
        <w:rPr>
          <w:sz w:val="22"/>
          <w:szCs w:val="22"/>
        </w:rPr>
        <w:t xml:space="preserve"> J, </w:t>
      </w:r>
      <w:proofErr w:type="spellStart"/>
      <w:r w:rsidRPr="00DB126D">
        <w:rPr>
          <w:sz w:val="22"/>
          <w:szCs w:val="22"/>
        </w:rPr>
        <w:t>Yeates</w:t>
      </w:r>
      <w:proofErr w:type="spellEnd"/>
      <w:r w:rsidRPr="00DB126D">
        <w:rPr>
          <w:sz w:val="22"/>
          <w:szCs w:val="22"/>
        </w:rPr>
        <w:t xml:space="preserve"> K,  Taylor C, </w:t>
      </w:r>
      <w:proofErr w:type="spellStart"/>
      <w:r w:rsidRPr="00DB126D">
        <w:rPr>
          <w:sz w:val="22"/>
          <w:szCs w:val="22"/>
        </w:rPr>
        <w:t>Oomman</w:t>
      </w:r>
      <w:proofErr w:type="spellEnd"/>
      <w:r w:rsidRPr="00DB126D">
        <w:rPr>
          <w:sz w:val="22"/>
          <w:szCs w:val="22"/>
        </w:rPr>
        <w:t xml:space="preserve"> N, Krishnan S, Sullivan R, a </w:t>
      </w:r>
      <w:proofErr w:type="spellStart"/>
      <w:r w:rsidRPr="00DB126D">
        <w:rPr>
          <w:sz w:val="22"/>
          <w:szCs w:val="22"/>
        </w:rPr>
        <w:t>Kombe</w:t>
      </w:r>
      <w:proofErr w:type="spellEnd"/>
      <w:r w:rsidRPr="00DB126D">
        <w:rPr>
          <w:sz w:val="22"/>
          <w:szCs w:val="22"/>
        </w:rPr>
        <w:t xml:space="preserve"> D,  Blas M, Parham G, </w:t>
      </w:r>
      <w:proofErr w:type="spellStart"/>
      <w:r w:rsidRPr="00DB126D">
        <w:rPr>
          <w:sz w:val="22"/>
          <w:szCs w:val="22"/>
        </w:rPr>
        <w:t>Kassami</w:t>
      </w:r>
      <w:proofErr w:type="spellEnd"/>
      <w:r w:rsidRPr="00DB126D">
        <w:rPr>
          <w:sz w:val="22"/>
          <w:szCs w:val="22"/>
        </w:rPr>
        <w:t xml:space="preserve"> N, Conteh </w:t>
      </w:r>
      <w:proofErr w:type="spellStart"/>
      <w:r w:rsidRPr="00DB126D">
        <w:rPr>
          <w:sz w:val="22"/>
          <w:szCs w:val="22"/>
        </w:rPr>
        <w:t>L.The</w:t>
      </w:r>
      <w:proofErr w:type="spellEnd"/>
      <w:r w:rsidRPr="00DB126D">
        <w:rPr>
          <w:sz w:val="22"/>
          <w:szCs w:val="22"/>
        </w:rPr>
        <w:t xml:space="preserve"> global burden of women’s cancers: an unmet grand challenge in global health. Lancet Series on Women Cancer Lancet. 2016 Nov 1. </w:t>
      </w:r>
      <w:proofErr w:type="spellStart"/>
      <w:r w:rsidRPr="00DB126D">
        <w:rPr>
          <w:sz w:val="22"/>
          <w:szCs w:val="22"/>
        </w:rPr>
        <w:t>pii</w:t>
      </w:r>
      <w:proofErr w:type="spellEnd"/>
      <w:r w:rsidRPr="00DB126D">
        <w:rPr>
          <w:sz w:val="22"/>
          <w:szCs w:val="22"/>
        </w:rPr>
        <w:t xml:space="preserve">: S0140-6736(16)31392-7. </w:t>
      </w:r>
      <w:proofErr w:type="spellStart"/>
      <w:r w:rsidRPr="00DB126D">
        <w:rPr>
          <w:sz w:val="22"/>
          <w:szCs w:val="22"/>
        </w:rPr>
        <w:t>doi</w:t>
      </w:r>
      <w:proofErr w:type="spellEnd"/>
      <w:r w:rsidRPr="00DB126D">
        <w:rPr>
          <w:sz w:val="22"/>
          <w:szCs w:val="22"/>
        </w:rPr>
        <w:t>: 10.1016/S0140-6736(16)31392-7.</w:t>
      </w:r>
    </w:p>
    <w:p w14:paraId="521FE004" w14:textId="77777777" w:rsidR="00FB0B65" w:rsidRDefault="00FB0B65" w:rsidP="00FB0B65">
      <w:pPr>
        <w:rPr>
          <w:sz w:val="22"/>
          <w:szCs w:val="22"/>
        </w:rPr>
      </w:pPr>
    </w:p>
    <w:p w14:paraId="2BE1D6E4" w14:textId="77777777" w:rsidR="00FB0B65" w:rsidRPr="00DB126D" w:rsidRDefault="00FB0B65" w:rsidP="00FB0B65">
      <w:pPr>
        <w:rPr>
          <w:sz w:val="22"/>
          <w:szCs w:val="22"/>
        </w:rPr>
      </w:pPr>
      <w:r w:rsidRPr="00DB126D">
        <w:rPr>
          <w:sz w:val="22"/>
          <w:szCs w:val="22"/>
        </w:rPr>
        <w:t xml:space="preserve">35. </w:t>
      </w:r>
      <w:hyperlink r:id="rId38" w:history="1">
        <w:r w:rsidRPr="00DB126D">
          <w:rPr>
            <w:sz w:val="22"/>
            <w:szCs w:val="22"/>
          </w:rPr>
          <w:t>Shahabuddin AS</w:t>
        </w:r>
      </w:hyperlink>
      <w:r w:rsidRPr="00DB126D">
        <w:rPr>
          <w:sz w:val="22"/>
          <w:szCs w:val="22"/>
        </w:rPr>
        <w:t>, </w:t>
      </w:r>
      <w:proofErr w:type="spellStart"/>
      <w:r>
        <w:fldChar w:fldCharType="begin"/>
      </w:r>
      <w:r>
        <w:instrText>HYPERLINK "http://www.ncbi.nlm.nih.gov/pubmed/?term=N%C3%B6stlinger%20C%5BAuthor%5D&amp;cauthor=true&amp;cauthor_uid=27336673"</w:instrText>
      </w:r>
      <w:r>
        <w:fldChar w:fldCharType="separate"/>
      </w:r>
      <w:r w:rsidRPr="00DB126D">
        <w:rPr>
          <w:sz w:val="22"/>
          <w:szCs w:val="22"/>
        </w:rPr>
        <w:t>Nöstlinger</w:t>
      </w:r>
      <w:proofErr w:type="spellEnd"/>
      <w:r w:rsidRPr="00DB126D">
        <w:rPr>
          <w:sz w:val="22"/>
          <w:szCs w:val="22"/>
        </w:rPr>
        <w:t xml:space="preserve"> C</w:t>
      </w:r>
      <w:r>
        <w:rPr>
          <w:sz w:val="22"/>
          <w:szCs w:val="22"/>
        </w:rPr>
        <w:fldChar w:fldCharType="end"/>
      </w:r>
      <w:r w:rsidRPr="00DB126D">
        <w:rPr>
          <w:sz w:val="22"/>
          <w:szCs w:val="22"/>
        </w:rPr>
        <w:t>, </w:t>
      </w:r>
      <w:proofErr w:type="spellStart"/>
      <w:r>
        <w:fldChar w:fldCharType="begin"/>
      </w:r>
      <w:r>
        <w:instrText>HYPERLINK "http://www.ncbi.nlm.nih.gov/pubmed/?term=Delvaux%20T%5BAuthor%5D&amp;cauthor=true&amp;cauthor_uid=27336673"</w:instrText>
      </w:r>
      <w:r>
        <w:fldChar w:fldCharType="separate"/>
      </w:r>
      <w:r w:rsidRPr="00DB126D">
        <w:rPr>
          <w:sz w:val="22"/>
          <w:szCs w:val="22"/>
        </w:rPr>
        <w:t>Delvaux</w:t>
      </w:r>
      <w:proofErr w:type="spellEnd"/>
      <w:r w:rsidRPr="00DB126D">
        <w:rPr>
          <w:sz w:val="22"/>
          <w:szCs w:val="22"/>
        </w:rPr>
        <w:t xml:space="preserve"> T</w:t>
      </w:r>
      <w:r>
        <w:rPr>
          <w:sz w:val="22"/>
          <w:szCs w:val="22"/>
        </w:rPr>
        <w:fldChar w:fldCharType="end"/>
      </w:r>
      <w:r w:rsidRPr="00DB126D">
        <w:rPr>
          <w:sz w:val="22"/>
          <w:szCs w:val="22"/>
        </w:rPr>
        <w:t>, </w:t>
      </w:r>
      <w:proofErr w:type="spellStart"/>
      <w:r>
        <w:fldChar w:fldCharType="begin"/>
      </w:r>
      <w:r>
        <w:instrText>HYPERLINK "http://www.ncbi.nlm.nih.gov/pubmed/?term=Sarker%20M%5BAuthor%5D&amp;cauthor=true&amp;cauthor_uid=27336673"</w:instrText>
      </w:r>
      <w:r>
        <w:fldChar w:fldCharType="separate"/>
      </w:r>
      <w:r w:rsidRPr="00DB126D">
        <w:rPr>
          <w:b/>
          <w:sz w:val="22"/>
          <w:szCs w:val="22"/>
        </w:rPr>
        <w:t>Sarker</w:t>
      </w:r>
      <w:proofErr w:type="spellEnd"/>
      <w:r w:rsidRPr="00DB126D">
        <w:rPr>
          <w:b/>
          <w:sz w:val="22"/>
          <w:szCs w:val="22"/>
        </w:rPr>
        <w:t xml:space="preserve"> M</w:t>
      </w:r>
      <w:r>
        <w:rPr>
          <w:b/>
          <w:sz w:val="22"/>
          <w:szCs w:val="22"/>
        </w:rPr>
        <w:fldChar w:fldCharType="end"/>
      </w:r>
      <w:r w:rsidRPr="00DB126D">
        <w:rPr>
          <w:b/>
          <w:sz w:val="22"/>
          <w:szCs w:val="22"/>
        </w:rPr>
        <w:t>,</w:t>
      </w:r>
      <w:r w:rsidRPr="00DB126D">
        <w:rPr>
          <w:sz w:val="22"/>
          <w:szCs w:val="22"/>
        </w:rPr>
        <w:t> </w:t>
      </w:r>
      <w:proofErr w:type="spellStart"/>
      <w:r>
        <w:fldChar w:fldCharType="begin"/>
      </w:r>
      <w:r>
        <w:instrText>HYPERLINK "http://www.ncbi.nlm.nih.gov/pubmed/?term=Bardaj%C3%AD%20A%5BAuthor%5D&amp;cauthor=true&amp;cauthor_uid=27336673"</w:instrText>
      </w:r>
      <w:r>
        <w:fldChar w:fldCharType="separate"/>
      </w:r>
      <w:r w:rsidRPr="00DB126D">
        <w:rPr>
          <w:sz w:val="22"/>
          <w:szCs w:val="22"/>
        </w:rPr>
        <w:t>Bardají</w:t>
      </w:r>
      <w:proofErr w:type="spellEnd"/>
      <w:r w:rsidRPr="00DB126D">
        <w:rPr>
          <w:sz w:val="22"/>
          <w:szCs w:val="22"/>
        </w:rPr>
        <w:t xml:space="preserve"> A</w:t>
      </w:r>
      <w:r>
        <w:rPr>
          <w:sz w:val="22"/>
          <w:szCs w:val="22"/>
        </w:rPr>
        <w:fldChar w:fldCharType="end"/>
      </w:r>
      <w:r w:rsidRPr="00DB126D">
        <w:rPr>
          <w:sz w:val="22"/>
          <w:szCs w:val="22"/>
        </w:rPr>
        <w:t>, </w:t>
      </w:r>
      <w:proofErr w:type="spellStart"/>
      <w:r>
        <w:fldChar w:fldCharType="begin"/>
      </w:r>
      <w:r>
        <w:instrText>HYPERLINK "http://www.ncbi.nlm.nih.gov/pubmed/?term=Brouwere%20VD%5BAuthor%5D&amp;cauthor=true&amp;cauthor_uid=27336673"</w:instrText>
      </w:r>
      <w:r>
        <w:fldChar w:fldCharType="separate"/>
      </w:r>
      <w:r w:rsidRPr="00DB126D">
        <w:rPr>
          <w:sz w:val="22"/>
          <w:szCs w:val="22"/>
        </w:rPr>
        <w:t>Brouwere</w:t>
      </w:r>
      <w:proofErr w:type="spellEnd"/>
      <w:r w:rsidRPr="00DB126D">
        <w:rPr>
          <w:sz w:val="22"/>
          <w:szCs w:val="22"/>
        </w:rPr>
        <w:t xml:space="preserve"> VD</w:t>
      </w:r>
      <w:r>
        <w:rPr>
          <w:sz w:val="22"/>
          <w:szCs w:val="22"/>
        </w:rPr>
        <w:fldChar w:fldCharType="end"/>
      </w:r>
      <w:r w:rsidRPr="00DB126D">
        <w:rPr>
          <w:sz w:val="22"/>
          <w:szCs w:val="22"/>
        </w:rPr>
        <w:t>, </w:t>
      </w:r>
      <w:proofErr w:type="spellStart"/>
      <w:r>
        <w:fldChar w:fldCharType="begin"/>
      </w:r>
      <w:r>
        <w:instrText>HYPERLINK "http://www.ncbi.nlm.nih.gov/pubmed/?term=Broerse%20JE%5BAuthor%5D&amp;cauthor=true&amp;cauthor_uid=27336673"</w:instrText>
      </w:r>
      <w:r>
        <w:fldChar w:fldCharType="separate"/>
      </w:r>
      <w:r w:rsidRPr="00DB126D">
        <w:rPr>
          <w:sz w:val="22"/>
          <w:szCs w:val="22"/>
        </w:rPr>
        <w:t>Broerse</w:t>
      </w:r>
      <w:proofErr w:type="spellEnd"/>
      <w:r w:rsidRPr="00DB126D">
        <w:rPr>
          <w:sz w:val="22"/>
          <w:szCs w:val="22"/>
        </w:rPr>
        <w:t xml:space="preserve"> JE</w:t>
      </w:r>
      <w:r>
        <w:rPr>
          <w:sz w:val="22"/>
          <w:szCs w:val="22"/>
        </w:rPr>
        <w:fldChar w:fldCharType="end"/>
      </w:r>
      <w:r w:rsidRPr="00DB126D">
        <w:rPr>
          <w:sz w:val="22"/>
          <w:szCs w:val="22"/>
        </w:rPr>
        <w:t xml:space="preserve">. What Influences Adolescent Girls' Decision-Making Regarding Contraceptive Methods Use and Childbearing? A Qualitative Exploratory Study in Rangpur District, Bangladesh. </w:t>
      </w:r>
      <w:hyperlink r:id="rId39" w:tooltip="PloS one." w:history="1">
        <w:proofErr w:type="spellStart"/>
        <w:r w:rsidRPr="00DB126D">
          <w:rPr>
            <w:sz w:val="22"/>
            <w:szCs w:val="22"/>
          </w:rPr>
          <w:t>PLoS</w:t>
        </w:r>
        <w:proofErr w:type="spellEnd"/>
        <w:r w:rsidRPr="00DB126D">
          <w:rPr>
            <w:sz w:val="22"/>
            <w:szCs w:val="22"/>
          </w:rPr>
          <w:t xml:space="preserve"> One.</w:t>
        </w:r>
      </w:hyperlink>
      <w:r w:rsidRPr="00DB126D">
        <w:rPr>
          <w:sz w:val="22"/>
          <w:szCs w:val="22"/>
        </w:rPr>
        <w:t> 2016 Jun 23;11(6</w:t>
      </w:r>
      <w:proofErr w:type="gramStart"/>
      <w:r w:rsidRPr="00DB126D">
        <w:rPr>
          <w:sz w:val="22"/>
          <w:szCs w:val="22"/>
        </w:rPr>
        <w:t>):e</w:t>
      </w:r>
      <w:proofErr w:type="gramEnd"/>
      <w:r w:rsidRPr="00DB126D">
        <w:rPr>
          <w:sz w:val="22"/>
          <w:szCs w:val="22"/>
        </w:rPr>
        <w:t xml:space="preserve">0157664. </w:t>
      </w:r>
      <w:proofErr w:type="spellStart"/>
      <w:r w:rsidRPr="00DB126D">
        <w:rPr>
          <w:sz w:val="22"/>
          <w:szCs w:val="22"/>
        </w:rPr>
        <w:t>doi</w:t>
      </w:r>
      <w:proofErr w:type="spellEnd"/>
      <w:r w:rsidRPr="00DB126D">
        <w:rPr>
          <w:sz w:val="22"/>
          <w:szCs w:val="22"/>
        </w:rPr>
        <w:t>: 10.1371/journal.pone.0157664.</w:t>
      </w:r>
    </w:p>
    <w:p w14:paraId="11FDAFB7" w14:textId="77777777" w:rsidR="00FB0B65" w:rsidRDefault="00FB0B65" w:rsidP="00FB0B65">
      <w:pPr>
        <w:rPr>
          <w:sz w:val="22"/>
          <w:szCs w:val="22"/>
        </w:rPr>
      </w:pPr>
    </w:p>
    <w:p w14:paraId="4C4AAC83" w14:textId="77777777" w:rsidR="00FB0B65" w:rsidRPr="00DB126D" w:rsidRDefault="00FB0B65" w:rsidP="00FB0B65">
      <w:pPr>
        <w:rPr>
          <w:sz w:val="22"/>
          <w:szCs w:val="22"/>
        </w:rPr>
      </w:pPr>
      <w:r w:rsidRPr="00DB126D">
        <w:rPr>
          <w:sz w:val="22"/>
          <w:szCs w:val="22"/>
        </w:rPr>
        <w:t xml:space="preserve">34. </w:t>
      </w:r>
      <w:proofErr w:type="spellStart"/>
      <w:r w:rsidRPr="00DB126D">
        <w:rPr>
          <w:sz w:val="22"/>
          <w:szCs w:val="22"/>
        </w:rPr>
        <w:t>Jaenisch</w:t>
      </w:r>
      <w:proofErr w:type="spellEnd"/>
      <w:r w:rsidRPr="00DB126D">
        <w:rPr>
          <w:sz w:val="22"/>
          <w:szCs w:val="22"/>
        </w:rPr>
        <w:t xml:space="preserve"> T, Tam DTH, </w:t>
      </w:r>
      <w:proofErr w:type="spellStart"/>
      <w:r w:rsidRPr="00DB126D">
        <w:rPr>
          <w:sz w:val="22"/>
          <w:szCs w:val="22"/>
        </w:rPr>
        <w:t>Kieu</w:t>
      </w:r>
      <w:proofErr w:type="spellEnd"/>
      <w:r w:rsidRPr="00DB126D">
        <w:rPr>
          <w:sz w:val="22"/>
          <w:szCs w:val="22"/>
        </w:rPr>
        <w:t xml:space="preserve"> </w:t>
      </w:r>
      <w:proofErr w:type="gramStart"/>
      <w:r w:rsidRPr="00DB126D">
        <w:rPr>
          <w:sz w:val="22"/>
          <w:szCs w:val="22"/>
        </w:rPr>
        <w:t>NTT, ..</w:t>
      </w:r>
      <w:proofErr w:type="gramEnd"/>
      <w:r w:rsidRPr="00DB126D">
        <w:rPr>
          <w:sz w:val="22"/>
          <w:szCs w:val="22"/>
        </w:rPr>
        <w:t xml:space="preserve">, </w:t>
      </w:r>
      <w:proofErr w:type="spellStart"/>
      <w:r w:rsidRPr="00DB126D">
        <w:rPr>
          <w:b/>
          <w:sz w:val="22"/>
          <w:szCs w:val="22"/>
        </w:rPr>
        <w:t>Sarker</w:t>
      </w:r>
      <w:proofErr w:type="spellEnd"/>
      <w:r w:rsidRPr="00DB126D">
        <w:rPr>
          <w:b/>
          <w:sz w:val="22"/>
          <w:szCs w:val="22"/>
        </w:rPr>
        <w:t xml:space="preserve"> M</w:t>
      </w:r>
      <w:r w:rsidRPr="00DB126D">
        <w:rPr>
          <w:sz w:val="22"/>
          <w:szCs w:val="22"/>
        </w:rPr>
        <w:t xml:space="preserve">, Ahmed F, </w:t>
      </w:r>
      <w:proofErr w:type="spellStart"/>
      <w:r w:rsidRPr="00DB126D">
        <w:rPr>
          <w:sz w:val="22"/>
          <w:szCs w:val="22"/>
        </w:rPr>
        <w:t>Caprara</w:t>
      </w:r>
      <w:proofErr w:type="spellEnd"/>
      <w:r w:rsidRPr="00DB126D">
        <w:rPr>
          <w:sz w:val="22"/>
          <w:szCs w:val="22"/>
        </w:rPr>
        <w:t xml:space="preserve"> A, </w:t>
      </w:r>
      <w:proofErr w:type="spellStart"/>
      <w:r w:rsidRPr="00DB126D">
        <w:rPr>
          <w:sz w:val="22"/>
          <w:szCs w:val="22"/>
        </w:rPr>
        <w:t>Benevides</w:t>
      </w:r>
      <w:proofErr w:type="spellEnd"/>
      <w:r w:rsidRPr="00DB126D">
        <w:rPr>
          <w:sz w:val="22"/>
          <w:szCs w:val="22"/>
        </w:rPr>
        <w:t xml:space="preserve">, BS,…Wills B. Clinical evaluation of dengue and identification of risk factors for severe disease: protocol for a </w:t>
      </w:r>
      <w:proofErr w:type="spellStart"/>
      <w:r w:rsidRPr="00DB126D">
        <w:rPr>
          <w:sz w:val="22"/>
          <w:szCs w:val="22"/>
        </w:rPr>
        <w:t>multicentre</w:t>
      </w:r>
      <w:proofErr w:type="spellEnd"/>
      <w:r w:rsidRPr="00DB126D">
        <w:rPr>
          <w:sz w:val="22"/>
          <w:szCs w:val="22"/>
        </w:rPr>
        <w:t xml:space="preserve"> study in 8 countries. BMC Infect Dis. 2016 Mar 11;16(1):120. </w:t>
      </w:r>
      <w:proofErr w:type="spellStart"/>
      <w:r w:rsidRPr="00DB126D">
        <w:rPr>
          <w:sz w:val="22"/>
          <w:szCs w:val="22"/>
        </w:rPr>
        <w:t>doi</w:t>
      </w:r>
      <w:proofErr w:type="spellEnd"/>
      <w:r w:rsidRPr="00DB126D">
        <w:rPr>
          <w:sz w:val="22"/>
          <w:szCs w:val="22"/>
        </w:rPr>
        <w:t>: 10.1186/s12879-016-1440-3.</w:t>
      </w:r>
    </w:p>
    <w:p w14:paraId="67C8FDCC" w14:textId="77777777" w:rsidR="00FB0B65" w:rsidRDefault="00FB0B65" w:rsidP="00FB0B65">
      <w:pPr>
        <w:rPr>
          <w:sz w:val="22"/>
          <w:szCs w:val="22"/>
        </w:rPr>
      </w:pPr>
    </w:p>
    <w:p w14:paraId="24BD5DA4" w14:textId="77777777" w:rsidR="00FB0B65" w:rsidRPr="00DB126D" w:rsidRDefault="00FB0B65" w:rsidP="00FB0B65">
      <w:pPr>
        <w:rPr>
          <w:sz w:val="22"/>
          <w:szCs w:val="22"/>
        </w:rPr>
      </w:pPr>
      <w:r w:rsidRPr="00DB126D">
        <w:rPr>
          <w:sz w:val="22"/>
          <w:szCs w:val="22"/>
        </w:rPr>
        <w:lastRenderedPageBreak/>
        <w:t xml:space="preserve">33. Kim D, </w:t>
      </w:r>
      <w:proofErr w:type="spellStart"/>
      <w:r w:rsidRPr="00DB126D">
        <w:rPr>
          <w:b/>
          <w:sz w:val="22"/>
          <w:szCs w:val="22"/>
        </w:rPr>
        <w:t>Sarker</w:t>
      </w:r>
      <w:proofErr w:type="spellEnd"/>
      <w:r w:rsidRPr="00DB126D">
        <w:rPr>
          <w:b/>
          <w:sz w:val="22"/>
          <w:szCs w:val="22"/>
        </w:rPr>
        <w:t xml:space="preserve"> M</w:t>
      </w:r>
      <w:r w:rsidRPr="00DB126D">
        <w:rPr>
          <w:sz w:val="22"/>
          <w:szCs w:val="22"/>
        </w:rPr>
        <w:t xml:space="preserve"> and Vyas P.  Role of spatial tools in public health policymaking of Bangladesh: opportunities and challenges. Journal of Health, Population and Nutrition.2016 35:8 DOI 10.1186/s41043-016-0045-1.</w:t>
      </w:r>
    </w:p>
    <w:p w14:paraId="0FBE30F3" w14:textId="77777777" w:rsidR="00FB0B65" w:rsidRDefault="00FB0B65" w:rsidP="00FB0B65">
      <w:pPr>
        <w:rPr>
          <w:sz w:val="22"/>
          <w:szCs w:val="22"/>
        </w:rPr>
      </w:pPr>
    </w:p>
    <w:p w14:paraId="0E68A1FD" w14:textId="77777777" w:rsidR="00FB0B65" w:rsidRPr="00DB126D" w:rsidRDefault="00FB0B65" w:rsidP="00FB0B65">
      <w:pPr>
        <w:rPr>
          <w:sz w:val="22"/>
          <w:szCs w:val="22"/>
        </w:rPr>
      </w:pPr>
      <w:r w:rsidRPr="00DB126D">
        <w:rPr>
          <w:sz w:val="22"/>
          <w:szCs w:val="22"/>
        </w:rPr>
        <w:t xml:space="preserve">32. Mahmud I, Chowdhury </w:t>
      </w:r>
      <w:proofErr w:type="gramStart"/>
      <w:r w:rsidRPr="00DB126D">
        <w:rPr>
          <w:sz w:val="22"/>
          <w:szCs w:val="22"/>
        </w:rPr>
        <w:t>S,  Siddiqi</w:t>
      </w:r>
      <w:proofErr w:type="gramEnd"/>
      <w:r w:rsidRPr="00DB126D">
        <w:rPr>
          <w:sz w:val="22"/>
          <w:szCs w:val="22"/>
        </w:rPr>
        <w:t xml:space="preserve"> BA, Theobald S, </w:t>
      </w:r>
      <w:proofErr w:type="spellStart"/>
      <w:r w:rsidRPr="00DB126D">
        <w:rPr>
          <w:sz w:val="22"/>
          <w:szCs w:val="22"/>
        </w:rPr>
        <w:t>Ormel</w:t>
      </w:r>
      <w:proofErr w:type="spellEnd"/>
      <w:r w:rsidRPr="00DB126D">
        <w:rPr>
          <w:sz w:val="22"/>
          <w:szCs w:val="22"/>
        </w:rPr>
        <w:t xml:space="preserve"> H, Biswas S,  Jahangir YT,  </w:t>
      </w:r>
      <w:proofErr w:type="spellStart"/>
      <w:r w:rsidRPr="00DB126D">
        <w:rPr>
          <w:b/>
          <w:sz w:val="22"/>
          <w:szCs w:val="22"/>
        </w:rPr>
        <w:t>Sarker</w:t>
      </w:r>
      <w:proofErr w:type="spellEnd"/>
      <w:r w:rsidRPr="00DB126D">
        <w:rPr>
          <w:b/>
          <w:sz w:val="22"/>
          <w:szCs w:val="22"/>
        </w:rPr>
        <w:t xml:space="preserve"> M</w:t>
      </w:r>
      <w:r w:rsidRPr="00DB126D">
        <w:rPr>
          <w:sz w:val="22"/>
          <w:szCs w:val="22"/>
        </w:rPr>
        <w:t xml:space="preserve">,  Rashid SF. Exploring the context in which different  close-to-community sexual and reproductive health service providers operate in Bangladesh: a qualitative </w:t>
      </w:r>
      <w:proofErr w:type="spellStart"/>
      <w:r w:rsidRPr="00DB126D">
        <w:rPr>
          <w:sz w:val="22"/>
          <w:szCs w:val="22"/>
        </w:rPr>
        <w:t>study.Hum</w:t>
      </w:r>
      <w:proofErr w:type="spellEnd"/>
      <w:r w:rsidRPr="00DB126D">
        <w:rPr>
          <w:sz w:val="22"/>
          <w:szCs w:val="22"/>
        </w:rPr>
        <w:t xml:space="preserve"> </w:t>
      </w:r>
      <w:proofErr w:type="spellStart"/>
      <w:r w:rsidRPr="00DB126D">
        <w:rPr>
          <w:sz w:val="22"/>
          <w:szCs w:val="22"/>
        </w:rPr>
        <w:t>Resour</w:t>
      </w:r>
      <w:proofErr w:type="spellEnd"/>
      <w:r w:rsidRPr="00DB126D">
        <w:rPr>
          <w:sz w:val="22"/>
          <w:szCs w:val="22"/>
        </w:rPr>
        <w:t xml:space="preserve"> Health. 2015 Sep </w:t>
      </w:r>
      <w:proofErr w:type="gramStart"/>
      <w:r w:rsidRPr="00DB126D">
        <w:rPr>
          <w:sz w:val="22"/>
          <w:szCs w:val="22"/>
        </w:rPr>
        <w:t>1;13:51</w:t>
      </w:r>
      <w:proofErr w:type="gramEnd"/>
      <w:r w:rsidRPr="00DB126D">
        <w:rPr>
          <w:sz w:val="22"/>
          <w:szCs w:val="22"/>
        </w:rPr>
        <w:t xml:space="preserve">. </w:t>
      </w:r>
      <w:proofErr w:type="spellStart"/>
      <w:r w:rsidRPr="00DB126D">
        <w:rPr>
          <w:sz w:val="22"/>
          <w:szCs w:val="22"/>
        </w:rPr>
        <w:t>doi</w:t>
      </w:r>
      <w:proofErr w:type="spellEnd"/>
      <w:r w:rsidRPr="00DB126D">
        <w:rPr>
          <w:sz w:val="22"/>
          <w:szCs w:val="22"/>
        </w:rPr>
        <w:t>: 10.1186/s12960-015-0045-z..</w:t>
      </w:r>
    </w:p>
    <w:p w14:paraId="5F1B13DE" w14:textId="77777777" w:rsidR="00FB0B65" w:rsidRDefault="00FB0B65" w:rsidP="00FB0B65">
      <w:pPr>
        <w:rPr>
          <w:sz w:val="22"/>
          <w:szCs w:val="22"/>
        </w:rPr>
      </w:pPr>
    </w:p>
    <w:p w14:paraId="2CD604E4" w14:textId="77777777" w:rsidR="00FB0B65" w:rsidRPr="00DB126D" w:rsidRDefault="00FB0B65" w:rsidP="00FB0B65">
      <w:pPr>
        <w:rPr>
          <w:sz w:val="22"/>
          <w:szCs w:val="22"/>
        </w:rPr>
      </w:pPr>
      <w:r w:rsidRPr="00DB126D">
        <w:rPr>
          <w:sz w:val="22"/>
          <w:szCs w:val="22"/>
        </w:rPr>
        <w:t xml:space="preserve">31.  </w:t>
      </w:r>
      <w:hyperlink r:id="rId40" w:history="1">
        <w:proofErr w:type="spellStart"/>
        <w:r w:rsidRPr="00DB126D">
          <w:rPr>
            <w:sz w:val="22"/>
            <w:szCs w:val="22"/>
          </w:rPr>
          <w:t>Kambala</w:t>
        </w:r>
        <w:proofErr w:type="spellEnd"/>
        <w:r w:rsidRPr="00DB126D">
          <w:rPr>
            <w:sz w:val="22"/>
            <w:szCs w:val="22"/>
          </w:rPr>
          <w:t xml:space="preserve"> C</w:t>
        </w:r>
      </w:hyperlink>
      <w:r w:rsidRPr="00DB126D">
        <w:rPr>
          <w:sz w:val="22"/>
          <w:szCs w:val="22"/>
        </w:rPr>
        <w:t>, </w:t>
      </w:r>
      <w:hyperlink r:id="rId41" w:history="1">
        <w:r w:rsidRPr="00DB126D">
          <w:rPr>
            <w:sz w:val="22"/>
            <w:szCs w:val="22"/>
          </w:rPr>
          <w:t>Lohmann J</w:t>
        </w:r>
      </w:hyperlink>
      <w:r w:rsidRPr="00DB126D">
        <w:rPr>
          <w:sz w:val="22"/>
          <w:szCs w:val="22"/>
        </w:rPr>
        <w:t>, </w:t>
      </w:r>
      <w:proofErr w:type="spellStart"/>
      <w:r>
        <w:fldChar w:fldCharType="begin"/>
      </w:r>
      <w:r>
        <w:instrText>HYPERLINK "http://www.ncbi.nlm.nih.gov/pubmed/?term=Mazalale%20J%5BAuthor%5D&amp;cauthor=true&amp;cauthor_uid=26275999"</w:instrText>
      </w:r>
      <w:r>
        <w:fldChar w:fldCharType="separate"/>
      </w:r>
      <w:r w:rsidRPr="00DB126D">
        <w:rPr>
          <w:sz w:val="22"/>
          <w:szCs w:val="22"/>
        </w:rPr>
        <w:t>Mazalale</w:t>
      </w:r>
      <w:proofErr w:type="spellEnd"/>
      <w:r w:rsidRPr="00DB126D">
        <w:rPr>
          <w:sz w:val="22"/>
          <w:szCs w:val="22"/>
        </w:rPr>
        <w:t xml:space="preserve"> J</w:t>
      </w:r>
      <w:r>
        <w:rPr>
          <w:sz w:val="22"/>
          <w:szCs w:val="22"/>
        </w:rPr>
        <w:fldChar w:fldCharType="end"/>
      </w:r>
      <w:r w:rsidRPr="00DB126D">
        <w:rPr>
          <w:sz w:val="22"/>
          <w:szCs w:val="22"/>
        </w:rPr>
        <w:t>, </w:t>
      </w:r>
      <w:hyperlink r:id="rId42" w:history="1">
        <w:r w:rsidRPr="00DB126D">
          <w:rPr>
            <w:sz w:val="22"/>
            <w:szCs w:val="22"/>
          </w:rPr>
          <w:t>Brenner S</w:t>
        </w:r>
      </w:hyperlink>
      <w:r w:rsidRPr="00DB126D">
        <w:rPr>
          <w:sz w:val="22"/>
          <w:szCs w:val="22"/>
        </w:rPr>
        <w:t>, </w:t>
      </w:r>
      <w:hyperlink r:id="rId43" w:history="1">
        <w:r w:rsidRPr="00DB126D">
          <w:rPr>
            <w:sz w:val="22"/>
            <w:szCs w:val="22"/>
          </w:rPr>
          <w:t>De Allegri M</w:t>
        </w:r>
      </w:hyperlink>
      <w:r w:rsidRPr="00DB126D">
        <w:rPr>
          <w:sz w:val="22"/>
          <w:szCs w:val="22"/>
        </w:rPr>
        <w:t>, </w:t>
      </w:r>
      <w:proofErr w:type="spellStart"/>
      <w:r>
        <w:fldChar w:fldCharType="begin"/>
      </w:r>
      <w:r>
        <w:instrText>HYPERLINK "http://www.ncbi.nlm.nih.gov/pubmed/?term=Muula%20AS%5BAuthor%5D&amp;cauthor=true&amp;cauthor_uid=26275999"</w:instrText>
      </w:r>
      <w:r>
        <w:fldChar w:fldCharType="separate"/>
      </w:r>
      <w:r w:rsidRPr="00DB126D">
        <w:rPr>
          <w:sz w:val="22"/>
          <w:szCs w:val="22"/>
        </w:rPr>
        <w:t>Muula</w:t>
      </w:r>
      <w:proofErr w:type="spellEnd"/>
      <w:r w:rsidRPr="00DB126D">
        <w:rPr>
          <w:sz w:val="22"/>
          <w:szCs w:val="22"/>
        </w:rPr>
        <w:t xml:space="preserve"> AS</w:t>
      </w:r>
      <w:r>
        <w:rPr>
          <w:sz w:val="22"/>
          <w:szCs w:val="22"/>
        </w:rPr>
        <w:fldChar w:fldCharType="end"/>
      </w:r>
      <w:r w:rsidRPr="00DB126D">
        <w:rPr>
          <w:sz w:val="22"/>
          <w:szCs w:val="22"/>
        </w:rPr>
        <w:t>, </w:t>
      </w:r>
      <w:proofErr w:type="spellStart"/>
      <w:r>
        <w:fldChar w:fldCharType="begin"/>
      </w:r>
      <w:r>
        <w:instrText>HYPERLINK "http://www.ncbi.nlm.nih.gov/pubmed/?term=Sarker%20M%5BAuthor%5D&amp;cauthor=true&amp;cauthor_uid=26275999"</w:instrText>
      </w:r>
      <w:r>
        <w:fldChar w:fldCharType="separate"/>
      </w:r>
      <w:r w:rsidRPr="00DB126D">
        <w:rPr>
          <w:b/>
          <w:sz w:val="22"/>
          <w:szCs w:val="22"/>
        </w:rPr>
        <w:t>Sarker</w:t>
      </w:r>
      <w:proofErr w:type="spellEnd"/>
      <w:r w:rsidRPr="00DB126D">
        <w:rPr>
          <w:b/>
          <w:sz w:val="22"/>
          <w:szCs w:val="22"/>
        </w:rPr>
        <w:t xml:space="preserve"> M</w:t>
      </w:r>
      <w:r>
        <w:rPr>
          <w:b/>
          <w:sz w:val="22"/>
          <w:szCs w:val="22"/>
        </w:rPr>
        <w:fldChar w:fldCharType="end"/>
      </w:r>
      <w:r w:rsidRPr="00DB126D">
        <w:rPr>
          <w:b/>
          <w:sz w:val="22"/>
          <w:szCs w:val="22"/>
        </w:rPr>
        <w:t>.</w:t>
      </w:r>
      <w:r w:rsidRPr="00DB126D">
        <w:rPr>
          <w:sz w:val="22"/>
          <w:szCs w:val="22"/>
        </w:rPr>
        <w:t xml:space="preserve"> How do Malawian women rate the quality of maternal and newborn care? Experiences and perceptions of women in the central and southern regions. </w:t>
      </w:r>
      <w:hyperlink r:id="rId44" w:tooltip="BMC pregnancy and childbirth." w:history="1">
        <w:r w:rsidRPr="00DB126D">
          <w:rPr>
            <w:sz w:val="22"/>
            <w:szCs w:val="22"/>
          </w:rPr>
          <w:t>BMC Pregnancy Childbirth.</w:t>
        </w:r>
      </w:hyperlink>
      <w:r w:rsidRPr="00DB126D">
        <w:rPr>
          <w:sz w:val="22"/>
          <w:szCs w:val="22"/>
        </w:rPr>
        <w:t xml:space="preserve"> 2015 Aug 15;15:169. </w:t>
      </w:r>
      <w:proofErr w:type="spellStart"/>
      <w:r w:rsidRPr="00DB126D">
        <w:rPr>
          <w:sz w:val="22"/>
          <w:szCs w:val="22"/>
        </w:rPr>
        <w:t>doi</w:t>
      </w:r>
      <w:proofErr w:type="spellEnd"/>
      <w:r w:rsidRPr="00DB126D">
        <w:rPr>
          <w:sz w:val="22"/>
          <w:szCs w:val="22"/>
        </w:rPr>
        <w:t>: 10.1186/s12884-015-0560-x.</w:t>
      </w:r>
    </w:p>
    <w:p w14:paraId="29865F1E" w14:textId="77777777" w:rsidR="00FB0B65" w:rsidRDefault="00FB0B65" w:rsidP="00FB0B65">
      <w:pPr>
        <w:rPr>
          <w:sz w:val="22"/>
          <w:szCs w:val="22"/>
        </w:rPr>
      </w:pPr>
    </w:p>
    <w:p w14:paraId="22FBD5E5" w14:textId="77777777" w:rsidR="00FB0B65" w:rsidRPr="00DB126D" w:rsidRDefault="00FB0B65" w:rsidP="00FB0B65">
      <w:pPr>
        <w:rPr>
          <w:sz w:val="22"/>
          <w:szCs w:val="22"/>
        </w:rPr>
      </w:pPr>
      <w:r w:rsidRPr="00DB126D">
        <w:rPr>
          <w:sz w:val="22"/>
          <w:szCs w:val="22"/>
        </w:rPr>
        <w:t xml:space="preserve">30.De Allegri M, </w:t>
      </w:r>
      <w:proofErr w:type="spellStart"/>
      <w:r w:rsidRPr="00DB126D">
        <w:rPr>
          <w:sz w:val="22"/>
          <w:szCs w:val="22"/>
        </w:rPr>
        <w:t>Agier</w:t>
      </w:r>
      <w:proofErr w:type="spellEnd"/>
      <w:r w:rsidRPr="00DB126D">
        <w:rPr>
          <w:sz w:val="22"/>
          <w:szCs w:val="22"/>
        </w:rPr>
        <w:t xml:space="preserve"> I, </w:t>
      </w:r>
      <w:proofErr w:type="spellStart"/>
      <w:r w:rsidRPr="00DB126D">
        <w:rPr>
          <w:sz w:val="22"/>
          <w:szCs w:val="22"/>
        </w:rPr>
        <w:t>Tiendrebéogo</w:t>
      </w:r>
      <w:proofErr w:type="spellEnd"/>
      <w:r w:rsidRPr="00DB126D">
        <w:rPr>
          <w:sz w:val="22"/>
          <w:szCs w:val="22"/>
        </w:rPr>
        <w:t xml:space="preserve"> J, Louis VR, </w:t>
      </w:r>
      <w:proofErr w:type="spellStart"/>
      <w:r w:rsidRPr="00DB126D">
        <w:rPr>
          <w:sz w:val="22"/>
          <w:szCs w:val="22"/>
        </w:rPr>
        <w:t>Yé</w:t>
      </w:r>
      <w:proofErr w:type="spellEnd"/>
      <w:r w:rsidRPr="00DB126D">
        <w:rPr>
          <w:sz w:val="22"/>
          <w:szCs w:val="22"/>
        </w:rPr>
        <w:t xml:space="preserve"> M, Müller M, </w:t>
      </w:r>
      <w:proofErr w:type="spellStart"/>
      <w:r w:rsidRPr="00DB126D">
        <w:rPr>
          <w:b/>
          <w:sz w:val="22"/>
          <w:szCs w:val="22"/>
        </w:rPr>
        <w:t>Sarker</w:t>
      </w:r>
      <w:proofErr w:type="spellEnd"/>
      <w:r w:rsidRPr="00DB126D">
        <w:rPr>
          <w:b/>
          <w:sz w:val="22"/>
          <w:szCs w:val="22"/>
        </w:rPr>
        <w:t xml:space="preserve"> M</w:t>
      </w:r>
      <w:r w:rsidRPr="00DB126D">
        <w:rPr>
          <w:sz w:val="22"/>
          <w:szCs w:val="22"/>
        </w:rPr>
        <w:t xml:space="preserve">. Factors affecting the uptake of HIV testing among men: A mixed-methods study in rural Burkina Faso.  </w:t>
      </w:r>
      <w:proofErr w:type="spellStart"/>
      <w:r w:rsidRPr="00DB126D">
        <w:rPr>
          <w:sz w:val="22"/>
          <w:szCs w:val="22"/>
        </w:rPr>
        <w:t>Plos</w:t>
      </w:r>
      <w:proofErr w:type="spellEnd"/>
      <w:r w:rsidRPr="00DB126D">
        <w:rPr>
          <w:sz w:val="22"/>
          <w:szCs w:val="22"/>
        </w:rPr>
        <w:t xml:space="preserve"> One 2015 Jul 1;10(7</w:t>
      </w:r>
      <w:proofErr w:type="gramStart"/>
      <w:r w:rsidRPr="00DB126D">
        <w:rPr>
          <w:sz w:val="22"/>
          <w:szCs w:val="22"/>
        </w:rPr>
        <w:t>):e</w:t>
      </w:r>
      <w:proofErr w:type="gramEnd"/>
      <w:r w:rsidRPr="00DB126D">
        <w:rPr>
          <w:sz w:val="22"/>
          <w:szCs w:val="22"/>
        </w:rPr>
        <w:t xml:space="preserve">0130216. </w:t>
      </w:r>
      <w:proofErr w:type="spellStart"/>
      <w:r w:rsidRPr="00DB126D">
        <w:rPr>
          <w:sz w:val="22"/>
          <w:szCs w:val="22"/>
        </w:rPr>
        <w:t>doi</w:t>
      </w:r>
      <w:proofErr w:type="spellEnd"/>
      <w:r w:rsidRPr="00DB126D">
        <w:rPr>
          <w:sz w:val="22"/>
          <w:szCs w:val="22"/>
        </w:rPr>
        <w:t xml:space="preserve">: 10.1371. </w:t>
      </w:r>
    </w:p>
    <w:p w14:paraId="32497D6C" w14:textId="77777777" w:rsidR="00FB0B65" w:rsidRPr="00DB126D" w:rsidRDefault="00FB0B65" w:rsidP="00FB0B65">
      <w:pPr>
        <w:rPr>
          <w:sz w:val="22"/>
          <w:szCs w:val="22"/>
        </w:rPr>
      </w:pPr>
      <w:r w:rsidRPr="00DB126D">
        <w:rPr>
          <w:sz w:val="22"/>
          <w:szCs w:val="22"/>
        </w:rPr>
        <w:t xml:space="preserve">29.   Adams A, Sedalia S, McNab S, and </w:t>
      </w:r>
      <w:proofErr w:type="spellStart"/>
      <w:r w:rsidRPr="00DB126D">
        <w:rPr>
          <w:b/>
          <w:sz w:val="22"/>
          <w:szCs w:val="22"/>
        </w:rPr>
        <w:t>Sarker</w:t>
      </w:r>
      <w:proofErr w:type="spellEnd"/>
      <w:r w:rsidRPr="00DB126D">
        <w:rPr>
          <w:b/>
          <w:sz w:val="22"/>
          <w:szCs w:val="22"/>
        </w:rPr>
        <w:t xml:space="preserve"> M</w:t>
      </w:r>
      <w:r w:rsidRPr="00DB126D">
        <w:rPr>
          <w:sz w:val="22"/>
          <w:szCs w:val="22"/>
        </w:rPr>
        <w:t xml:space="preserve">. Lessons learned in using realist evaluation to assess maternal and newborn health programming in rural Bangladesh. Health Policy Plan. 2015 Jun 22. </w:t>
      </w:r>
      <w:proofErr w:type="spellStart"/>
      <w:r w:rsidRPr="00DB126D">
        <w:rPr>
          <w:sz w:val="22"/>
          <w:szCs w:val="22"/>
        </w:rPr>
        <w:t>pii</w:t>
      </w:r>
      <w:proofErr w:type="spellEnd"/>
      <w:r w:rsidRPr="00DB126D">
        <w:rPr>
          <w:sz w:val="22"/>
          <w:szCs w:val="22"/>
        </w:rPr>
        <w:t>: czv053.</w:t>
      </w:r>
    </w:p>
    <w:p w14:paraId="485D59CC" w14:textId="77777777" w:rsidR="00FB0B65" w:rsidRDefault="00FB0B65" w:rsidP="00FB0B65">
      <w:pPr>
        <w:rPr>
          <w:sz w:val="22"/>
          <w:szCs w:val="22"/>
        </w:rPr>
      </w:pPr>
    </w:p>
    <w:p w14:paraId="404ABE7A" w14:textId="77777777" w:rsidR="00FB0B65" w:rsidRPr="00DB126D" w:rsidRDefault="00FB0B65" w:rsidP="00FB0B65">
      <w:pPr>
        <w:rPr>
          <w:sz w:val="22"/>
          <w:szCs w:val="22"/>
        </w:rPr>
      </w:pPr>
      <w:r w:rsidRPr="00DB126D">
        <w:rPr>
          <w:sz w:val="22"/>
          <w:szCs w:val="22"/>
        </w:rPr>
        <w:t xml:space="preserve">28. Brenner S, De Allegri M, </w:t>
      </w:r>
      <w:proofErr w:type="spellStart"/>
      <w:r w:rsidRPr="00DB126D">
        <w:rPr>
          <w:sz w:val="22"/>
          <w:szCs w:val="22"/>
        </w:rPr>
        <w:t>Gabrysch</w:t>
      </w:r>
      <w:proofErr w:type="spellEnd"/>
      <w:r w:rsidRPr="00DB126D">
        <w:rPr>
          <w:sz w:val="22"/>
          <w:szCs w:val="22"/>
        </w:rPr>
        <w:t xml:space="preserve"> S, </w:t>
      </w:r>
      <w:proofErr w:type="spellStart"/>
      <w:r w:rsidRPr="00DB126D">
        <w:rPr>
          <w:sz w:val="22"/>
          <w:szCs w:val="22"/>
        </w:rPr>
        <w:t>Chinkhumba</w:t>
      </w:r>
      <w:proofErr w:type="spellEnd"/>
      <w:r w:rsidRPr="00DB126D">
        <w:rPr>
          <w:sz w:val="22"/>
          <w:szCs w:val="22"/>
        </w:rPr>
        <w:t xml:space="preserve"> J, </w:t>
      </w:r>
      <w:proofErr w:type="spellStart"/>
      <w:r w:rsidRPr="00DB126D">
        <w:rPr>
          <w:b/>
          <w:sz w:val="22"/>
          <w:szCs w:val="22"/>
        </w:rPr>
        <w:t>Sarker</w:t>
      </w:r>
      <w:proofErr w:type="spellEnd"/>
      <w:r w:rsidRPr="00DB126D">
        <w:rPr>
          <w:b/>
          <w:sz w:val="22"/>
          <w:szCs w:val="22"/>
        </w:rPr>
        <w:t xml:space="preserve"> M</w:t>
      </w:r>
      <w:r w:rsidRPr="00DB126D">
        <w:rPr>
          <w:sz w:val="22"/>
          <w:szCs w:val="22"/>
        </w:rPr>
        <w:t xml:space="preserve">, </w:t>
      </w:r>
      <w:proofErr w:type="spellStart"/>
      <w:r w:rsidRPr="00DB126D">
        <w:rPr>
          <w:sz w:val="22"/>
          <w:szCs w:val="22"/>
        </w:rPr>
        <w:t>Muula</w:t>
      </w:r>
      <w:proofErr w:type="spellEnd"/>
      <w:r w:rsidRPr="00DB126D">
        <w:rPr>
          <w:sz w:val="22"/>
          <w:szCs w:val="22"/>
        </w:rPr>
        <w:t xml:space="preserve"> A S. The quality of clinical maternal and neonatal health care - a strategy for identifying 'routine care signal functions. </w:t>
      </w:r>
      <w:hyperlink r:id="rId45" w:tooltip="PloS one." w:history="1">
        <w:proofErr w:type="spellStart"/>
        <w:r w:rsidRPr="00DB126D">
          <w:rPr>
            <w:sz w:val="22"/>
            <w:szCs w:val="22"/>
          </w:rPr>
          <w:t>PLoS</w:t>
        </w:r>
        <w:proofErr w:type="spellEnd"/>
        <w:r w:rsidRPr="00DB126D">
          <w:rPr>
            <w:sz w:val="22"/>
            <w:szCs w:val="22"/>
          </w:rPr>
          <w:t xml:space="preserve"> One.</w:t>
        </w:r>
      </w:hyperlink>
      <w:r w:rsidRPr="00DB126D">
        <w:rPr>
          <w:sz w:val="22"/>
          <w:szCs w:val="22"/>
        </w:rPr>
        <w:t> 2015 Apr 15;10(4</w:t>
      </w:r>
      <w:proofErr w:type="gramStart"/>
      <w:r w:rsidRPr="00DB126D">
        <w:rPr>
          <w:sz w:val="22"/>
          <w:szCs w:val="22"/>
        </w:rPr>
        <w:t>):e</w:t>
      </w:r>
      <w:proofErr w:type="gramEnd"/>
      <w:r w:rsidRPr="00DB126D">
        <w:rPr>
          <w:sz w:val="22"/>
          <w:szCs w:val="22"/>
        </w:rPr>
        <w:t xml:space="preserve">0123968. </w:t>
      </w:r>
      <w:proofErr w:type="spellStart"/>
      <w:r w:rsidRPr="00DB126D">
        <w:rPr>
          <w:sz w:val="22"/>
          <w:szCs w:val="22"/>
        </w:rPr>
        <w:t>doi</w:t>
      </w:r>
      <w:proofErr w:type="spellEnd"/>
      <w:r w:rsidRPr="00DB126D">
        <w:rPr>
          <w:sz w:val="22"/>
          <w:szCs w:val="22"/>
        </w:rPr>
        <w:t>: 10.1371.</w:t>
      </w:r>
    </w:p>
    <w:p w14:paraId="0E7A2038" w14:textId="77777777" w:rsidR="00FB0B65" w:rsidRDefault="00FB0B65" w:rsidP="00FB0B65">
      <w:pPr>
        <w:rPr>
          <w:sz w:val="22"/>
          <w:szCs w:val="22"/>
        </w:rPr>
      </w:pPr>
    </w:p>
    <w:p w14:paraId="7E32CC45" w14:textId="77777777" w:rsidR="00FB0B65" w:rsidRPr="00DB126D" w:rsidRDefault="00FB0B65" w:rsidP="00FB0B65">
      <w:pPr>
        <w:rPr>
          <w:sz w:val="22"/>
          <w:szCs w:val="22"/>
        </w:rPr>
      </w:pPr>
      <w:r w:rsidRPr="00DB126D">
        <w:rPr>
          <w:sz w:val="22"/>
          <w:szCs w:val="22"/>
        </w:rPr>
        <w:t xml:space="preserve">27. Shahabuddin ASM, </w:t>
      </w:r>
      <w:proofErr w:type="spellStart"/>
      <w:r w:rsidRPr="00DB126D">
        <w:rPr>
          <w:sz w:val="22"/>
          <w:szCs w:val="22"/>
        </w:rPr>
        <w:t>Delvaux</w:t>
      </w:r>
      <w:proofErr w:type="spellEnd"/>
      <w:r w:rsidRPr="00DB126D">
        <w:rPr>
          <w:sz w:val="22"/>
          <w:szCs w:val="22"/>
        </w:rPr>
        <w:t xml:space="preserve"> T, </w:t>
      </w:r>
      <w:proofErr w:type="spellStart"/>
      <w:r w:rsidRPr="00DB126D">
        <w:rPr>
          <w:sz w:val="22"/>
          <w:szCs w:val="22"/>
        </w:rPr>
        <w:t>Abouchadi</w:t>
      </w:r>
      <w:proofErr w:type="spellEnd"/>
      <w:r w:rsidRPr="00DB126D">
        <w:rPr>
          <w:sz w:val="22"/>
          <w:szCs w:val="22"/>
        </w:rPr>
        <w:t xml:space="preserve"> S, </w:t>
      </w:r>
      <w:proofErr w:type="spellStart"/>
      <w:r w:rsidRPr="00DB126D">
        <w:rPr>
          <w:b/>
          <w:sz w:val="22"/>
          <w:szCs w:val="22"/>
        </w:rPr>
        <w:t>Sarker</w:t>
      </w:r>
      <w:proofErr w:type="spellEnd"/>
      <w:r w:rsidRPr="00DB126D">
        <w:rPr>
          <w:b/>
          <w:sz w:val="22"/>
          <w:szCs w:val="22"/>
        </w:rPr>
        <w:t xml:space="preserve"> M</w:t>
      </w:r>
      <w:r w:rsidRPr="00DB126D">
        <w:rPr>
          <w:sz w:val="22"/>
          <w:szCs w:val="22"/>
        </w:rPr>
        <w:t xml:space="preserve">, </w:t>
      </w:r>
      <w:proofErr w:type="spellStart"/>
      <w:r w:rsidRPr="00DB126D">
        <w:rPr>
          <w:sz w:val="22"/>
          <w:szCs w:val="22"/>
        </w:rPr>
        <w:t>Brouwere</w:t>
      </w:r>
      <w:proofErr w:type="spellEnd"/>
      <w:r w:rsidRPr="00DB126D">
        <w:rPr>
          <w:sz w:val="22"/>
          <w:szCs w:val="22"/>
        </w:rPr>
        <w:t xml:space="preserve"> VD. Utilization of maternal health services among adolescent women in Bangladesh: a scoping review of the literature. </w:t>
      </w:r>
      <w:hyperlink r:id="rId46" w:tooltip="Tropical medicine &amp; international health : TM &amp; IH." w:history="1">
        <w:r w:rsidRPr="00DB126D">
          <w:rPr>
            <w:sz w:val="22"/>
            <w:szCs w:val="22"/>
          </w:rPr>
          <w:t>Trop Med Int Health.</w:t>
        </w:r>
      </w:hyperlink>
      <w:r w:rsidRPr="00DB126D">
        <w:rPr>
          <w:sz w:val="22"/>
          <w:szCs w:val="22"/>
        </w:rPr>
        <w:t xml:space="preserve"> 2015 Mar 10. </w:t>
      </w:r>
      <w:proofErr w:type="spellStart"/>
      <w:r w:rsidRPr="00DB126D">
        <w:rPr>
          <w:sz w:val="22"/>
          <w:szCs w:val="22"/>
        </w:rPr>
        <w:t>doi</w:t>
      </w:r>
      <w:proofErr w:type="spellEnd"/>
      <w:r w:rsidRPr="00DB126D">
        <w:rPr>
          <w:sz w:val="22"/>
          <w:szCs w:val="22"/>
        </w:rPr>
        <w:t>: 10.1111/tmi.12503.</w:t>
      </w:r>
    </w:p>
    <w:p w14:paraId="7DD381A7" w14:textId="77777777" w:rsidR="00FB0B65" w:rsidRDefault="00FB0B65" w:rsidP="00FB0B65">
      <w:pPr>
        <w:rPr>
          <w:sz w:val="22"/>
          <w:szCs w:val="22"/>
        </w:rPr>
      </w:pPr>
    </w:p>
    <w:p w14:paraId="3621D6FC" w14:textId="77777777" w:rsidR="00FB0B65" w:rsidRPr="00DB126D" w:rsidRDefault="00FB0B65" w:rsidP="00FB0B65">
      <w:pPr>
        <w:rPr>
          <w:sz w:val="22"/>
          <w:szCs w:val="22"/>
        </w:rPr>
      </w:pPr>
      <w:r w:rsidRPr="00DB126D">
        <w:rPr>
          <w:sz w:val="22"/>
          <w:szCs w:val="22"/>
        </w:rPr>
        <w:t xml:space="preserve">26.Paul S, Akhter R, Aftab A, Khan AM, Barua M, Islam S, Islam A, Husain A, </w:t>
      </w:r>
      <w:proofErr w:type="spellStart"/>
      <w:r w:rsidRPr="00DB126D">
        <w:rPr>
          <w:b/>
          <w:sz w:val="22"/>
          <w:szCs w:val="22"/>
        </w:rPr>
        <w:t>Sarker</w:t>
      </w:r>
      <w:proofErr w:type="spellEnd"/>
      <w:r w:rsidRPr="00DB126D">
        <w:rPr>
          <w:b/>
          <w:sz w:val="22"/>
          <w:szCs w:val="22"/>
        </w:rPr>
        <w:t xml:space="preserve"> M</w:t>
      </w:r>
      <w:r w:rsidRPr="00DB126D">
        <w:rPr>
          <w:sz w:val="22"/>
          <w:szCs w:val="22"/>
        </w:rPr>
        <w:t>. Knowledge and attitude the key informants in three BRAC TB Control areas: a mixed method study in Bangladesh. BMC Public Health. 2015 Jan 31;15(1):52).</w:t>
      </w:r>
    </w:p>
    <w:p w14:paraId="4B414A01" w14:textId="77777777" w:rsidR="00FB0B65" w:rsidRDefault="00FB0B65" w:rsidP="00FB0B65">
      <w:pPr>
        <w:rPr>
          <w:sz w:val="22"/>
          <w:szCs w:val="22"/>
        </w:rPr>
      </w:pPr>
    </w:p>
    <w:p w14:paraId="22C0D4A4" w14:textId="77777777" w:rsidR="00FB0B65" w:rsidRPr="00DB126D" w:rsidRDefault="00FB0B65" w:rsidP="00FB0B65">
      <w:pPr>
        <w:rPr>
          <w:sz w:val="22"/>
          <w:szCs w:val="22"/>
        </w:rPr>
      </w:pPr>
      <w:r w:rsidRPr="00DB126D">
        <w:rPr>
          <w:sz w:val="22"/>
          <w:szCs w:val="22"/>
        </w:rPr>
        <w:t xml:space="preserve">25. </w:t>
      </w:r>
      <w:proofErr w:type="spellStart"/>
      <w:r w:rsidRPr="00DB126D">
        <w:rPr>
          <w:sz w:val="22"/>
          <w:szCs w:val="22"/>
        </w:rPr>
        <w:t>Aktar</w:t>
      </w:r>
      <w:proofErr w:type="spellEnd"/>
      <w:r w:rsidRPr="00DB126D">
        <w:rPr>
          <w:sz w:val="22"/>
          <w:szCs w:val="22"/>
        </w:rPr>
        <w:t xml:space="preserve"> B, </w:t>
      </w:r>
      <w:proofErr w:type="spellStart"/>
      <w:r w:rsidRPr="00DB126D">
        <w:rPr>
          <w:b/>
          <w:sz w:val="22"/>
          <w:szCs w:val="22"/>
        </w:rPr>
        <w:t>Sarker</w:t>
      </w:r>
      <w:proofErr w:type="spellEnd"/>
      <w:r w:rsidRPr="00DB126D">
        <w:rPr>
          <w:b/>
          <w:sz w:val="22"/>
          <w:szCs w:val="22"/>
        </w:rPr>
        <w:t xml:space="preserve"> M</w:t>
      </w:r>
      <w:r w:rsidRPr="00DB126D">
        <w:rPr>
          <w:sz w:val="22"/>
          <w:szCs w:val="22"/>
        </w:rPr>
        <w:t>, Jenkins A. Exploring Adolescent Reproductive Health Knowledge, Perceptions, and Behavior, Among Students of Non-Government Secondary Schools Supported by BRAC Mentoring Program in Rural Bangladesh. Journal of Asian Midwives.2014;1(1):17–33.</w:t>
      </w:r>
    </w:p>
    <w:p w14:paraId="5AAA6DF8" w14:textId="77777777" w:rsidR="00FB0B65" w:rsidRDefault="00FB0B65" w:rsidP="00FB0B65">
      <w:pPr>
        <w:rPr>
          <w:sz w:val="22"/>
          <w:szCs w:val="22"/>
        </w:rPr>
      </w:pPr>
    </w:p>
    <w:p w14:paraId="5749AD7E" w14:textId="77777777" w:rsidR="00FB0B65" w:rsidRPr="00DB126D" w:rsidRDefault="00FB0B65" w:rsidP="00FB0B65">
      <w:pPr>
        <w:rPr>
          <w:sz w:val="22"/>
          <w:szCs w:val="22"/>
        </w:rPr>
      </w:pPr>
      <w:r w:rsidRPr="00DB126D">
        <w:rPr>
          <w:sz w:val="22"/>
          <w:szCs w:val="22"/>
        </w:rPr>
        <w:t xml:space="preserve">24. </w:t>
      </w:r>
      <w:proofErr w:type="spellStart"/>
      <w:r w:rsidRPr="00DB126D">
        <w:rPr>
          <w:sz w:val="22"/>
          <w:szCs w:val="22"/>
        </w:rPr>
        <w:t>Joarder</w:t>
      </w:r>
      <w:proofErr w:type="spellEnd"/>
      <w:r w:rsidRPr="00DB126D">
        <w:rPr>
          <w:sz w:val="22"/>
          <w:szCs w:val="22"/>
        </w:rPr>
        <w:t xml:space="preserve"> T, </w:t>
      </w:r>
      <w:proofErr w:type="spellStart"/>
      <w:r w:rsidRPr="00DB126D">
        <w:rPr>
          <w:b/>
          <w:sz w:val="22"/>
          <w:szCs w:val="22"/>
        </w:rPr>
        <w:t>Sarker</w:t>
      </w:r>
      <w:proofErr w:type="spellEnd"/>
      <w:r w:rsidRPr="00DB126D">
        <w:rPr>
          <w:b/>
          <w:sz w:val="22"/>
          <w:szCs w:val="22"/>
        </w:rPr>
        <w:t xml:space="preserve"> M.</w:t>
      </w:r>
      <w:r w:rsidRPr="00DB126D">
        <w:rPr>
          <w:sz w:val="22"/>
          <w:szCs w:val="22"/>
        </w:rPr>
        <w:t xml:space="preserve"> Achieving Universal Health Coverage Through Community Empowerment: A proposition for Bangladesh. Indian Journal of Community Medicine, Vol (40) Issue 3, July 2014.</w:t>
      </w:r>
    </w:p>
    <w:p w14:paraId="409191EA" w14:textId="77777777" w:rsidR="00FB0B65" w:rsidRDefault="00FB0B65" w:rsidP="00FB0B65">
      <w:pPr>
        <w:rPr>
          <w:sz w:val="22"/>
          <w:szCs w:val="22"/>
        </w:rPr>
      </w:pPr>
    </w:p>
    <w:p w14:paraId="2B97A15D" w14:textId="77777777" w:rsidR="00FB0B65" w:rsidRPr="00DB126D" w:rsidRDefault="00FB0B65" w:rsidP="00FB0B65">
      <w:pPr>
        <w:rPr>
          <w:sz w:val="22"/>
          <w:szCs w:val="22"/>
        </w:rPr>
      </w:pPr>
      <w:r w:rsidRPr="00DB126D">
        <w:rPr>
          <w:sz w:val="22"/>
          <w:szCs w:val="22"/>
        </w:rPr>
        <w:t xml:space="preserve">23. Brenner S, </w:t>
      </w:r>
      <w:proofErr w:type="spellStart"/>
      <w:r w:rsidRPr="00DB126D">
        <w:rPr>
          <w:sz w:val="22"/>
          <w:szCs w:val="22"/>
        </w:rPr>
        <w:t>Muula</w:t>
      </w:r>
      <w:proofErr w:type="spellEnd"/>
      <w:r w:rsidRPr="00DB126D">
        <w:rPr>
          <w:sz w:val="22"/>
          <w:szCs w:val="22"/>
        </w:rPr>
        <w:t xml:space="preserve"> A S, Robyn P J, </w:t>
      </w:r>
      <w:proofErr w:type="spellStart"/>
      <w:r w:rsidRPr="00DB126D">
        <w:rPr>
          <w:sz w:val="22"/>
          <w:szCs w:val="22"/>
        </w:rPr>
        <w:t>Bärnighausen</w:t>
      </w:r>
      <w:proofErr w:type="spellEnd"/>
      <w:r w:rsidRPr="00DB126D">
        <w:rPr>
          <w:sz w:val="22"/>
          <w:szCs w:val="22"/>
        </w:rPr>
        <w:t xml:space="preserve"> T, </w:t>
      </w:r>
      <w:proofErr w:type="spellStart"/>
      <w:r w:rsidRPr="00DB126D">
        <w:rPr>
          <w:b/>
          <w:sz w:val="22"/>
          <w:szCs w:val="22"/>
        </w:rPr>
        <w:t>Sarker</w:t>
      </w:r>
      <w:proofErr w:type="spellEnd"/>
      <w:r w:rsidRPr="00DB126D">
        <w:rPr>
          <w:b/>
          <w:sz w:val="22"/>
          <w:szCs w:val="22"/>
        </w:rPr>
        <w:t xml:space="preserve"> </w:t>
      </w:r>
      <w:proofErr w:type="gramStart"/>
      <w:r w:rsidRPr="00DB126D">
        <w:rPr>
          <w:b/>
          <w:sz w:val="22"/>
          <w:szCs w:val="22"/>
        </w:rPr>
        <w:t>M</w:t>
      </w:r>
      <w:r w:rsidRPr="00DB126D">
        <w:rPr>
          <w:sz w:val="22"/>
          <w:szCs w:val="22"/>
        </w:rPr>
        <w:t>,  D</w:t>
      </w:r>
      <w:proofErr w:type="gramEnd"/>
      <w:r w:rsidRPr="00DB126D">
        <w:rPr>
          <w:sz w:val="22"/>
          <w:szCs w:val="22"/>
        </w:rPr>
        <w:t xml:space="preserve"> </w:t>
      </w:r>
      <w:proofErr w:type="spellStart"/>
      <w:r w:rsidRPr="00DB126D">
        <w:rPr>
          <w:sz w:val="22"/>
          <w:szCs w:val="22"/>
        </w:rPr>
        <w:t>Mathanga</w:t>
      </w:r>
      <w:proofErr w:type="spellEnd"/>
      <w:r w:rsidRPr="00DB126D">
        <w:rPr>
          <w:sz w:val="22"/>
          <w:szCs w:val="22"/>
        </w:rPr>
        <w:t xml:space="preserve">, Bossert T and De Allegri M. Design of an impact evaluation using a mixed methods approach - an explanatory assessment of the effects of results-based financing mechanisms on maternal healthcare services in Malawi. </w:t>
      </w:r>
      <w:proofErr w:type="gramStart"/>
      <w:r w:rsidRPr="00DB126D">
        <w:rPr>
          <w:sz w:val="22"/>
          <w:szCs w:val="22"/>
        </w:rPr>
        <w:t>BMC  Health</w:t>
      </w:r>
      <w:proofErr w:type="gramEnd"/>
      <w:r w:rsidRPr="00DB126D">
        <w:rPr>
          <w:sz w:val="22"/>
          <w:szCs w:val="22"/>
        </w:rPr>
        <w:t xml:space="preserve"> Service Research , 2014, BMC Health Services Research 2014, 14:180.</w:t>
      </w:r>
    </w:p>
    <w:p w14:paraId="73164114" w14:textId="77777777" w:rsidR="00FB0B65" w:rsidRDefault="00FB0B65" w:rsidP="00FB0B65">
      <w:pPr>
        <w:rPr>
          <w:sz w:val="22"/>
          <w:szCs w:val="22"/>
        </w:rPr>
      </w:pPr>
    </w:p>
    <w:p w14:paraId="37CB835E" w14:textId="77777777" w:rsidR="00FB0B65" w:rsidRPr="00DB126D" w:rsidRDefault="00FB0B65" w:rsidP="00FB0B65">
      <w:pPr>
        <w:rPr>
          <w:sz w:val="22"/>
          <w:szCs w:val="22"/>
        </w:rPr>
      </w:pPr>
      <w:r w:rsidRPr="00DB126D">
        <w:rPr>
          <w:sz w:val="22"/>
          <w:szCs w:val="22"/>
        </w:rPr>
        <w:t xml:space="preserve">22. Hasib E, Khan TH, </w:t>
      </w:r>
      <w:proofErr w:type="spellStart"/>
      <w:r w:rsidRPr="00DB126D">
        <w:rPr>
          <w:b/>
          <w:sz w:val="22"/>
          <w:szCs w:val="22"/>
        </w:rPr>
        <w:t>Sarker</w:t>
      </w:r>
      <w:proofErr w:type="spellEnd"/>
      <w:r w:rsidRPr="00DB126D">
        <w:rPr>
          <w:b/>
          <w:sz w:val="22"/>
          <w:szCs w:val="22"/>
        </w:rPr>
        <w:t xml:space="preserve"> M</w:t>
      </w:r>
      <w:r w:rsidRPr="00DB126D">
        <w:rPr>
          <w:sz w:val="22"/>
          <w:szCs w:val="22"/>
        </w:rPr>
        <w:t xml:space="preserve">, Islam S, Islam A, Husain A, </w:t>
      </w:r>
      <w:proofErr w:type="gramStart"/>
      <w:r w:rsidRPr="00DB126D">
        <w:rPr>
          <w:sz w:val="22"/>
          <w:szCs w:val="22"/>
        </w:rPr>
        <w:t>Rashid  SF.</w:t>
      </w:r>
      <w:proofErr w:type="gramEnd"/>
      <w:r w:rsidRPr="00DB126D">
        <w:rPr>
          <w:sz w:val="22"/>
          <w:szCs w:val="22"/>
        </w:rPr>
        <w:t xml:space="preserve">  Exploring the Roles, Practices and Service Delivery Mechanism of Health Service Providers Regarding TB in Two Urban Slums of Dhaka. Current Urban Studies 2013. Vol.1, No.4, 139-147.</w:t>
      </w:r>
    </w:p>
    <w:p w14:paraId="157B8498" w14:textId="77777777" w:rsidR="00FB0B65" w:rsidRDefault="00FB0B65" w:rsidP="00FB0B65">
      <w:pPr>
        <w:rPr>
          <w:sz w:val="22"/>
          <w:szCs w:val="22"/>
        </w:rPr>
      </w:pPr>
    </w:p>
    <w:p w14:paraId="3E9A6DB9" w14:textId="77777777" w:rsidR="00FB0B65" w:rsidRPr="00DB126D" w:rsidRDefault="00FB0B65" w:rsidP="00FB0B65">
      <w:pPr>
        <w:rPr>
          <w:sz w:val="22"/>
          <w:szCs w:val="22"/>
        </w:rPr>
      </w:pPr>
      <w:r w:rsidRPr="00DB126D">
        <w:rPr>
          <w:sz w:val="22"/>
          <w:szCs w:val="22"/>
        </w:rPr>
        <w:lastRenderedPageBreak/>
        <w:t xml:space="preserve">21. </w:t>
      </w:r>
      <w:proofErr w:type="spellStart"/>
      <w:r w:rsidRPr="00DB126D">
        <w:rPr>
          <w:sz w:val="22"/>
          <w:szCs w:val="22"/>
        </w:rPr>
        <w:t>Scheibe</w:t>
      </w:r>
      <w:proofErr w:type="spellEnd"/>
      <w:r w:rsidRPr="00DB126D">
        <w:rPr>
          <w:sz w:val="22"/>
          <w:szCs w:val="22"/>
        </w:rPr>
        <w:t xml:space="preserve"> FJB., </w:t>
      </w:r>
      <w:proofErr w:type="spellStart"/>
      <w:r w:rsidRPr="00DB126D">
        <w:rPr>
          <w:sz w:val="22"/>
          <w:szCs w:val="22"/>
        </w:rPr>
        <w:t>Waiswa</w:t>
      </w:r>
      <w:proofErr w:type="spellEnd"/>
      <w:r w:rsidRPr="00DB126D">
        <w:rPr>
          <w:sz w:val="22"/>
          <w:szCs w:val="22"/>
        </w:rPr>
        <w:t xml:space="preserve"> </w:t>
      </w:r>
      <w:proofErr w:type="gramStart"/>
      <w:r w:rsidRPr="00DB126D">
        <w:rPr>
          <w:sz w:val="22"/>
          <w:szCs w:val="22"/>
        </w:rPr>
        <w:t xml:space="preserve">P,  </w:t>
      </w:r>
      <w:proofErr w:type="spellStart"/>
      <w:r w:rsidRPr="00DB126D">
        <w:rPr>
          <w:sz w:val="22"/>
          <w:szCs w:val="22"/>
        </w:rPr>
        <w:t>Kadobera</w:t>
      </w:r>
      <w:proofErr w:type="spellEnd"/>
      <w:proofErr w:type="gramEnd"/>
      <w:r w:rsidRPr="00DB126D">
        <w:rPr>
          <w:sz w:val="22"/>
          <w:szCs w:val="22"/>
        </w:rPr>
        <w:t xml:space="preserve"> D, Mueller O, </w:t>
      </w:r>
      <w:proofErr w:type="spellStart"/>
      <w:r w:rsidRPr="00DB126D">
        <w:rPr>
          <w:sz w:val="22"/>
          <w:szCs w:val="22"/>
        </w:rPr>
        <w:t>Ekstrom</w:t>
      </w:r>
      <w:proofErr w:type="spellEnd"/>
      <w:r w:rsidRPr="00DB126D">
        <w:rPr>
          <w:sz w:val="22"/>
          <w:szCs w:val="22"/>
        </w:rPr>
        <w:t xml:space="preserve"> AM, </w:t>
      </w:r>
      <w:proofErr w:type="spellStart"/>
      <w:r w:rsidRPr="00DB126D">
        <w:rPr>
          <w:b/>
          <w:sz w:val="22"/>
          <w:szCs w:val="22"/>
        </w:rPr>
        <w:t>Sarker</w:t>
      </w:r>
      <w:proofErr w:type="spellEnd"/>
      <w:r w:rsidRPr="00DB126D">
        <w:rPr>
          <w:b/>
          <w:sz w:val="22"/>
          <w:szCs w:val="22"/>
        </w:rPr>
        <w:t xml:space="preserve"> M</w:t>
      </w:r>
      <w:r w:rsidRPr="00DB126D">
        <w:rPr>
          <w:sz w:val="22"/>
          <w:szCs w:val="22"/>
        </w:rPr>
        <w:t xml:space="preserve">, </w:t>
      </w:r>
      <w:proofErr w:type="spellStart"/>
      <w:r w:rsidRPr="00DB126D">
        <w:rPr>
          <w:sz w:val="22"/>
          <w:szCs w:val="22"/>
        </w:rPr>
        <w:t>Neuhann</w:t>
      </w:r>
      <w:proofErr w:type="spellEnd"/>
      <w:r w:rsidRPr="00DB126D">
        <w:rPr>
          <w:sz w:val="22"/>
          <w:szCs w:val="22"/>
        </w:rPr>
        <w:t xml:space="preserve"> F.  Effective Coverage for Antiretroviral Therapy in a Ugandan District with a Decentralized Model of Care.  </w:t>
      </w:r>
      <w:proofErr w:type="spellStart"/>
      <w:r w:rsidRPr="00DB126D">
        <w:rPr>
          <w:sz w:val="22"/>
          <w:szCs w:val="22"/>
        </w:rPr>
        <w:t>Plos</w:t>
      </w:r>
      <w:proofErr w:type="spellEnd"/>
      <w:r w:rsidRPr="00DB126D">
        <w:rPr>
          <w:sz w:val="22"/>
          <w:szCs w:val="22"/>
        </w:rPr>
        <w:t xml:space="preserve"> 1, July 23, 2013</w:t>
      </w:r>
    </w:p>
    <w:p w14:paraId="45701604" w14:textId="77777777" w:rsidR="00FB0B65" w:rsidRDefault="00FB0B65" w:rsidP="00FB0B65">
      <w:pPr>
        <w:rPr>
          <w:sz w:val="22"/>
          <w:szCs w:val="22"/>
        </w:rPr>
      </w:pPr>
    </w:p>
    <w:p w14:paraId="7809800D" w14:textId="77777777" w:rsidR="00FB0B65" w:rsidRPr="00DB126D" w:rsidRDefault="00FB0B65" w:rsidP="00FB0B65">
      <w:pPr>
        <w:rPr>
          <w:sz w:val="22"/>
          <w:szCs w:val="22"/>
        </w:rPr>
      </w:pPr>
      <w:r w:rsidRPr="00DB126D">
        <w:rPr>
          <w:sz w:val="22"/>
          <w:szCs w:val="22"/>
        </w:rPr>
        <w:t xml:space="preserve">20. </w:t>
      </w:r>
      <w:proofErr w:type="spellStart"/>
      <w:r w:rsidRPr="00DB126D">
        <w:rPr>
          <w:b/>
          <w:sz w:val="22"/>
          <w:szCs w:val="22"/>
        </w:rPr>
        <w:t>Sarker</w:t>
      </w:r>
      <w:proofErr w:type="spellEnd"/>
      <w:r w:rsidRPr="00DB126D">
        <w:rPr>
          <w:b/>
          <w:sz w:val="22"/>
          <w:szCs w:val="22"/>
        </w:rPr>
        <w:t xml:space="preserve"> M</w:t>
      </w:r>
      <w:r w:rsidRPr="00DB126D">
        <w:rPr>
          <w:sz w:val="22"/>
          <w:szCs w:val="22"/>
        </w:rPr>
        <w:t xml:space="preserve">, </w:t>
      </w:r>
      <w:proofErr w:type="spellStart"/>
      <w:r w:rsidRPr="00DB126D">
        <w:rPr>
          <w:sz w:val="22"/>
          <w:szCs w:val="22"/>
        </w:rPr>
        <w:t>Joarder</w:t>
      </w:r>
      <w:proofErr w:type="spellEnd"/>
      <w:r w:rsidRPr="00DB126D">
        <w:rPr>
          <w:sz w:val="22"/>
          <w:szCs w:val="22"/>
        </w:rPr>
        <w:t xml:space="preserve"> T. Editorial. Intersectoral collaboration: a novel path to promote community health promotion. Global Health Promotion, 19: 7, </w:t>
      </w:r>
      <w:proofErr w:type="gramStart"/>
      <w:r w:rsidRPr="00DB126D">
        <w:rPr>
          <w:sz w:val="22"/>
          <w:szCs w:val="22"/>
        </w:rPr>
        <w:t>2012 .</w:t>
      </w:r>
      <w:proofErr w:type="gramEnd"/>
    </w:p>
    <w:p w14:paraId="1F826271" w14:textId="77777777" w:rsidR="00FB0B65" w:rsidRDefault="00FB0B65" w:rsidP="00FB0B65">
      <w:pPr>
        <w:rPr>
          <w:sz w:val="22"/>
          <w:szCs w:val="22"/>
        </w:rPr>
      </w:pPr>
    </w:p>
    <w:p w14:paraId="68075C4B" w14:textId="77777777" w:rsidR="00FB0B65" w:rsidRPr="00DB126D" w:rsidRDefault="00FB0B65" w:rsidP="00FB0B65">
      <w:pPr>
        <w:rPr>
          <w:sz w:val="22"/>
          <w:szCs w:val="22"/>
        </w:rPr>
      </w:pPr>
      <w:r w:rsidRPr="00DB126D">
        <w:rPr>
          <w:sz w:val="22"/>
          <w:szCs w:val="22"/>
        </w:rPr>
        <w:t xml:space="preserve">19. De </w:t>
      </w:r>
      <w:proofErr w:type="spellStart"/>
      <w:r w:rsidRPr="00DB126D">
        <w:rPr>
          <w:sz w:val="22"/>
          <w:szCs w:val="22"/>
        </w:rPr>
        <w:t>allegri</w:t>
      </w:r>
      <w:proofErr w:type="spellEnd"/>
      <w:r w:rsidRPr="00DB126D">
        <w:rPr>
          <w:sz w:val="22"/>
          <w:szCs w:val="22"/>
        </w:rPr>
        <w:t xml:space="preserve"> M, Reid V, Louis V, </w:t>
      </w:r>
      <w:proofErr w:type="spellStart"/>
      <w:r w:rsidRPr="00DB126D">
        <w:rPr>
          <w:b/>
          <w:sz w:val="22"/>
          <w:szCs w:val="22"/>
        </w:rPr>
        <w:t>Sarker</w:t>
      </w:r>
      <w:proofErr w:type="spellEnd"/>
      <w:r w:rsidRPr="00DB126D">
        <w:rPr>
          <w:b/>
          <w:sz w:val="22"/>
          <w:szCs w:val="22"/>
        </w:rPr>
        <w:t xml:space="preserve"> M</w:t>
      </w:r>
      <w:r w:rsidRPr="00DB126D">
        <w:rPr>
          <w:sz w:val="22"/>
          <w:szCs w:val="22"/>
        </w:rPr>
        <w:t xml:space="preserve">, </w:t>
      </w:r>
      <w:proofErr w:type="spellStart"/>
      <w:r w:rsidRPr="00DB126D">
        <w:rPr>
          <w:sz w:val="22"/>
          <w:szCs w:val="22"/>
        </w:rPr>
        <w:t>Müler</w:t>
      </w:r>
      <w:proofErr w:type="spellEnd"/>
      <w:r w:rsidRPr="00DB126D">
        <w:rPr>
          <w:sz w:val="22"/>
          <w:szCs w:val="22"/>
        </w:rPr>
        <w:t xml:space="preserve"> O, Jahn A. Subsidizing the cost of deliveries to reduce costs and improve utilization equity in Burkina Faso. J Public Health Policy. 2012 Aug 30. </w:t>
      </w:r>
      <w:proofErr w:type="spellStart"/>
      <w:r w:rsidRPr="00DB126D">
        <w:rPr>
          <w:sz w:val="22"/>
          <w:szCs w:val="22"/>
        </w:rPr>
        <w:t>doi</w:t>
      </w:r>
      <w:proofErr w:type="spellEnd"/>
      <w:r w:rsidRPr="00DB126D">
        <w:rPr>
          <w:sz w:val="22"/>
          <w:szCs w:val="22"/>
        </w:rPr>
        <w:t>: 10.1057/jphp.2012.27.</w:t>
      </w:r>
    </w:p>
    <w:p w14:paraId="7D6CA1E1" w14:textId="77777777" w:rsidR="00FB0B65" w:rsidRDefault="00FB0B65" w:rsidP="00FB0B65">
      <w:pPr>
        <w:rPr>
          <w:sz w:val="22"/>
          <w:szCs w:val="22"/>
        </w:rPr>
      </w:pPr>
    </w:p>
    <w:p w14:paraId="4B8B1F83" w14:textId="77777777" w:rsidR="00FB0B65" w:rsidRPr="00DB126D" w:rsidRDefault="00FB0B65" w:rsidP="00FB0B65">
      <w:pPr>
        <w:rPr>
          <w:sz w:val="22"/>
          <w:szCs w:val="22"/>
        </w:rPr>
      </w:pPr>
      <w:r w:rsidRPr="00DB126D">
        <w:rPr>
          <w:sz w:val="22"/>
          <w:szCs w:val="22"/>
        </w:rPr>
        <w:t xml:space="preserve">18. </w:t>
      </w:r>
      <w:proofErr w:type="spellStart"/>
      <w:r w:rsidRPr="00DB126D">
        <w:rPr>
          <w:sz w:val="22"/>
          <w:szCs w:val="22"/>
        </w:rPr>
        <w:t>Gasasira</w:t>
      </w:r>
      <w:proofErr w:type="spellEnd"/>
      <w:r w:rsidRPr="00DB126D">
        <w:rPr>
          <w:sz w:val="22"/>
          <w:szCs w:val="22"/>
        </w:rPr>
        <w:t xml:space="preserve"> R A., </w:t>
      </w:r>
      <w:proofErr w:type="spellStart"/>
      <w:r w:rsidRPr="00DB126D">
        <w:rPr>
          <w:b/>
          <w:sz w:val="22"/>
          <w:szCs w:val="22"/>
        </w:rPr>
        <w:t>Sarker</w:t>
      </w:r>
      <w:proofErr w:type="spellEnd"/>
      <w:r w:rsidRPr="00DB126D">
        <w:rPr>
          <w:b/>
          <w:sz w:val="22"/>
          <w:szCs w:val="22"/>
        </w:rPr>
        <w:t xml:space="preserve"> M</w:t>
      </w:r>
      <w:r w:rsidRPr="00DB126D">
        <w:rPr>
          <w:sz w:val="22"/>
          <w:szCs w:val="22"/>
        </w:rPr>
        <w:t xml:space="preserve">, </w:t>
      </w:r>
      <w:proofErr w:type="spellStart"/>
      <w:r w:rsidRPr="00DB126D">
        <w:rPr>
          <w:sz w:val="22"/>
          <w:szCs w:val="22"/>
        </w:rPr>
        <w:t>Tsague</w:t>
      </w:r>
      <w:proofErr w:type="spellEnd"/>
      <w:r w:rsidRPr="00DB126D">
        <w:rPr>
          <w:sz w:val="22"/>
          <w:szCs w:val="22"/>
        </w:rPr>
        <w:t xml:space="preserve"> L, </w:t>
      </w:r>
      <w:proofErr w:type="spellStart"/>
      <w:r w:rsidRPr="00DB126D">
        <w:rPr>
          <w:sz w:val="22"/>
          <w:szCs w:val="22"/>
        </w:rPr>
        <w:t>Nsanzimana</w:t>
      </w:r>
      <w:proofErr w:type="spellEnd"/>
      <w:r w:rsidRPr="00DB126D">
        <w:rPr>
          <w:sz w:val="22"/>
          <w:szCs w:val="22"/>
        </w:rPr>
        <w:t xml:space="preserve"> S, </w:t>
      </w:r>
      <w:proofErr w:type="spellStart"/>
      <w:r w:rsidRPr="00DB126D">
        <w:rPr>
          <w:sz w:val="22"/>
          <w:szCs w:val="22"/>
        </w:rPr>
        <w:t>Gwiza</w:t>
      </w:r>
      <w:proofErr w:type="spellEnd"/>
      <w:r w:rsidRPr="00DB126D">
        <w:rPr>
          <w:sz w:val="22"/>
          <w:szCs w:val="22"/>
        </w:rPr>
        <w:t xml:space="preserve"> A, Mbabazi J, </w:t>
      </w:r>
      <w:proofErr w:type="spellStart"/>
      <w:r w:rsidRPr="00DB126D">
        <w:rPr>
          <w:sz w:val="22"/>
          <w:szCs w:val="22"/>
        </w:rPr>
        <w:t>Karema</w:t>
      </w:r>
      <w:proofErr w:type="spellEnd"/>
      <w:r w:rsidRPr="00DB126D">
        <w:rPr>
          <w:sz w:val="22"/>
          <w:szCs w:val="22"/>
        </w:rPr>
        <w:t xml:space="preserve"> C, Asiimwe A, </w:t>
      </w:r>
      <w:proofErr w:type="spellStart"/>
      <w:r w:rsidRPr="00DB126D">
        <w:rPr>
          <w:sz w:val="22"/>
          <w:szCs w:val="22"/>
        </w:rPr>
        <w:t>Mugwaneza</w:t>
      </w:r>
      <w:proofErr w:type="spellEnd"/>
      <w:r w:rsidRPr="00DB126D">
        <w:rPr>
          <w:sz w:val="22"/>
          <w:szCs w:val="22"/>
        </w:rPr>
        <w:t xml:space="preserve"> P. Determinants of circumcision and willingness to be circumcised among Rwandan Men. BMC Public Health. 2012 Feb </w:t>
      </w:r>
      <w:proofErr w:type="gramStart"/>
      <w:r w:rsidRPr="00DB126D">
        <w:rPr>
          <w:sz w:val="22"/>
          <w:szCs w:val="22"/>
        </w:rPr>
        <w:t>18;12:134</w:t>
      </w:r>
      <w:proofErr w:type="gramEnd"/>
      <w:r w:rsidRPr="00DB126D">
        <w:rPr>
          <w:sz w:val="22"/>
          <w:szCs w:val="22"/>
        </w:rPr>
        <w:t>.</w:t>
      </w:r>
    </w:p>
    <w:p w14:paraId="3344B849" w14:textId="77777777" w:rsidR="00FB0B65" w:rsidRDefault="00FB0B65" w:rsidP="00FB0B65">
      <w:pPr>
        <w:rPr>
          <w:sz w:val="22"/>
          <w:szCs w:val="22"/>
        </w:rPr>
      </w:pPr>
    </w:p>
    <w:p w14:paraId="6E5E9E3C" w14:textId="77777777" w:rsidR="00FB0B65" w:rsidRPr="00DB126D" w:rsidRDefault="00FB0B65" w:rsidP="00FB0B65">
      <w:pPr>
        <w:rPr>
          <w:sz w:val="22"/>
          <w:szCs w:val="22"/>
        </w:rPr>
      </w:pPr>
      <w:r w:rsidRPr="00DB126D">
        <w:rPr>
          <w:sz w:val="22"/>
          <w:szCs w:val="22"/>
        </w:rPr>
        <w:t xml:space="preserve">17. Conrad P, De Allegri M, Moses A, Larsson E C, </w:t>
      </w:r>
      <w:proofErr w:type="spellStart"/>
      <w:r w:rsidRPr="00DB126D">
        <w:rPr>
          <w:sz w:val="22"/>
          <w:szCs w:val="22"/>
        </w:rPr>
        <w:t>Neuhann</w:t>
      </w:r>
      <w:proofErr w:type="spellEnd"/>
      <w:r w:rsidRPr="00DB126D">
        <w:rPr>
          <w:sz w:val="22"/>
          <w:szCs w:val="22"/>
        </w:rPr>
        <w:t xml:space="preserve"> F, Müller </w:t>
      </w:r>
      <w:proofErr w:type="gramStart"/>
      <w:r w:rsidRPr="00DB126D">
        <w:rPr>
          <w:sz w:val="22"/>
          <w:szCs w:val="22"/>
        </w:rPr>
        <w:t xml:space="preserve">O,  </w:t>
      </w:r>
      <w:proofErr w:type="spellStart"/>
      <w:r w:rsidRPr="00DB126D">
        <w:rPr>
          <w:b/>
          <w:sz w:val="22"/>
          <w:szCs w:val="22"/>
        </w:rPr>
        <w:t>Sarker</w:t>
      </w:r>
      <w:proofErr w:type="spellEnd"/>
      <w:proofErr w:type="gramEnd"/>
      <w:r w:rsidRPr="00DB126D">
        <w:rPr>
          <w:b/>
          <w:sz w:val="22"/>
          <w:szCs w:val="22"/>
        </w:rPr>
        <w:t xml:space="preserve"> M</w:t>
      </w:r>
      <w:r w:rsidRPr="00DB126D">
        <w:rPr>
          <w:sz w:val="22"/>
          <w:szCs w:val="22"/>
        </w:rPr>
        <w:t>. ANC and the Missed Opportunities for Good-Quality services: Antenatal Care Services in rural Uganda. Qualitative Health Research.  2012, 22(5):619-29.</w:t>
      </w:r>
    </w:p>
    <w:p w14:paraId="3EE95C35" w14:textId="77777777" w:rsidR="00FB0B65" w:rsidRPr="00DB126D" w:rsidRDefault="00FB0B65" w:rsidP="00FB0B65">
      <w:pPr>
        <w:rPr>
          <w:sz w:val="22"/>
          <w:szCs w:val="22"/>
        </w:rPr>
      </w:pPr>
      <w:r w:rsidRPr="00DB126D">
        <w:rPr>
          <w:sz w:val="22"/>
          <w:szCs w:val="22"/>
        </w:rPr>
        <w:t xml:space="preserve">16. Conrad P, Schmid G, </w:t>
      </w:r>
      <w:proofErr w:type="spellStart"/>
      <w:r w:rsidRPr="00DB126D">
        <w:rPr>
          <w:sz w:val="22"/>
          <w:szCs w:val="22"/>
        </w:rPr>
        <w:t>Tiendrebeogo</w:t>
      </w:r>
      <w:proofErr w:type="spellEnd"/>
      <w:r w:rsidRPr="00DB126D">
        <w:rPr>
          <w:sz w:val="22"/>
          <w:szCs w:val="22"/>
        </w:rPr>
        <w:t xml:space="preserve"> J, Moses A, </w:t>
      </w:r>
      <w:proofErr w:type="spellStart"/>
      <w:proofErr w:type="gramStart"/>
      <w:r w:rsidRPr="00DB126D">
        <w:rPr>
          <w:sz w:val="22"/>
          <w:szCs w:val="22"/>
        </w:rPr>
        <w:t>Kirenga</w:t>
      </w:r>
      <w:proofErr w:type="spellEnd"/>
      <w:r w:rsidRPr="00DB126D">
        <w:rPr>
          <w:sz w:val="22"/>
          <w:szCs w:val="22"/>
        </w:rPr>
        <w:t xml:space="preserve">  S</w:t>
      </w:r>
      <w:proofErr w:type="gramEnd"/>
      <w:r w:rsidRPr="00DB126D">
        <w:rPr>
          <w:sz w:val="22"/>
          <w:szCs w:val="22"/>
        </w:rPr>
        <w:t xml:space="preserve">, </w:t>
      </w:r>
      <w:proofErr w:type="spellStart"/>
      <w:r w:rsidRPr="00DB126D">
        <w:rPr>
          <w:sz w:val="22"/>
          <w:szCs w:val="22"/>
        </w:rPr>
        <w:t>Neuhaan</w:t>
      </w:r>
      <w:proofErr w:type="spellEnd"/>
      <w:r w:rsidRPr="00DB126D">
        <w:rPr>
          <w:sz w:val="22"/>
          <w:szCs w:val="22"/>
        </w:rPr>
        <w:t xml:space="preserve"> F, Muller O, </w:t>
      </w:r>
      <w:proofErr w:type="spellStart"/>
      <w:r w:rsidRPr="00DB126D">
        <w:rPr>
          <w:b/>
          <w:sz w:val="22"/>
          <w:szCs w:val="22"/>
        </w:rPr>
        <w:t>Sarker</w:t>
      </w:r>
      <w:proofErr w:type="spellEnd"/>
      <w:r w:rsidRPr="00DB126D">
        <w:rPr>
          <w:b/>
          <w:sz w:val="22"/>
          <w:szCs w:val="22"/>
        </w:rPr>
        <w:t xml:space="preserve"> M</w:t>
      </w:r>
      <w:r w:rsidRPr="00DB126D">
        <w:rPr>
          <w:sz w:val="22"/>
          <w:szCs w:val="22"/>
        </w:rPr>
        <w:t>. Compliance to focused antenatal care services: Experience from rural health facilities in Uganda, Tanzania, and Burkina Faso. Trop Med Int Health, 2011 Dec 8.</w:t>
      </w:r>
    </w:p>
    <w:p w14:paraId="19833333" w14:textId="77777777" w:rsidR="00FB0B65" w:rsidRDefault="00FB0B65" w:rsidP="00FB0B65">
      <w:pPr>
        <w:rPr>
          <w:sz w:val="22"/>
          <w:szCs w:val="22"/>
        </w:rPr>
      </w:pPr>
    </w:p>
    <w:p w14:paraId="594FEC1D" w14:textId="77777777" w:rsidR="00FB0B65" w:rsidRPr="00DB126D" w:rsidRDefault="00FB0B65" w:rsidP="00FB0B65">
      <w:pPr>
        <w:rPr>
          <w:sz w:val="22"/>
          <w:szCs w:val="22"/>
        </w:rPr>
      </w:pPr>
      <w:r w:rsidRPr="00DB126D">
        <w:rPr>
          <w:sz w:val="22"/>
          <w:szCs w:val="22"/>
        </w:rPr>
        <w:t xml:space="preserve">15. </w:t>
      </w:r>
      <w:proofErr w:type="spellStart"/>
      <w:r w:rsidRPr="00DB126D">
        <w:rPr>
          <w:sz w:val="22"/>
          <w:szCs w:val="22"/>
        </w:rPr>
        <w:t>Ehrle</w:t>
      </w:r>
      <w:proofErr w:type="spellEnd"/>
      <w:r w:rsidRPr="00DB126D">
        <w:rPr>
          <w:sz w:val="22"/>
          <w:szCs w:val="22"/>
        </w:rPr>
        <w:t xml:space="preserve"> Nina, </w:t>
      </w:r>
      <w:proofErr w:type="spellStart"/>
      <w:r w:rsidRPr="00DB126D">
        <w:rPr>
          <w:sz w:val="22"/>
          <w:szCs w:val="22"/>
        </w:rPr>
        <w:t>Schelp</w:t>
      </w:r>
      <w:proofErr w:type="spellEnd"/>
      <w:r w:rsidRPr="00DB126D">
        <w:rPr>
          <w:sz w:val="22"/>
          <w:szCs w:val="22"/>
        </w:rPr>
        <w:t xml:space="preserve"> Frank P, </w:t>
      </w:r>
      <w:proofErr w:type="spellStart"/>
      <w:r w:rsidRPr="00DB126D">
        <w:rPr>
          <w:b/>
          <w:sz w:val="22"/>
          <w:szCs w:val="22"/>
        </w:rPr>
        <w:t>Sarker</w:t>
      </w:r>
      <w:proofErr w:type="spellEnd"/>
      <w:r w:rsidRPr="00DB126D">
        <w:rPr>
          <w:b/>
          <w:sz w:val="22"/>
          <w:szCs w:val="22"/>
        </w:rPr>
        <w:t xml:space="preserve"> M</w:t>
      </w:r>
      <w:r w:rsidRPr="00DB126D">
        <w:rPr>
          <w:sz w:val="22"/>
          <w:szCs w:val="22"/>
        </w:rPr>
        <w:t>. Emergency contraceptive pills: Knowledge and attitude of pharmacy personnel in Managua, Nicaragua. International Perspectives on Sexual and Reproductive Health, 2011 Jun;37(2):67-74.).</w:t>
      </w:r>
    </w:p>
    <w:p w14:paraId="6A220467" w14:textId="77777777" w:rsidR="00FB0B65" w:rsidRDefault="00FB0B65" w:rsidP="00FB0B65">
      <w:pPr>
        <w:rPr>
          <w:sz w:val="22"/>
          <w:szCs w:val="22"/>
        </w:rPr>
      </w:pPr>
    </w:p>
    <w:p w14:paraId="360FC487" w14:textId="77777777" w:rsidR="00FB0B65" w:rsidRPr="00DB126D" w:rsidRDefault="00FB0B65" w:rsidP="00FB0B65">
      <w:pPr>
        <w:rPr>
          <w:sz w:val="22"/>
          <w:szCs w:val="22"/>
        </w:rPr>
      </w:pPr>
      <w:r w:rsidRPr="00DB126D">
        <w:rPr>
          <w:sz w:val="22"/>
          <w:szCs w:val="22"/>
        </w:rPr>
        <w:t xml:space="preserve">14. De </w:t>
      </w:r>
      <w:proofErr w:type="spellStart"/>
      <w:r w:rsidRPr="00DB126D">
        <w:rPr>
          <w:sz w:val="22"/>
          <w:szCs w:val="22"/>
        </w:rPr>
        <w:t>AllegriM</w:t>
      </w:r>
      <w:proofErr w:type="spellEnd"/>
      <w:r w:rsidRPr="00DB126D">
        <w:rPr>
          <w:sz w:val="22"/>
          <w:szCs w:val="22"/>
        </w:rPr>
        <w:t xml:space="preserve">, </w:t>
      </w:r>
      <w:proofErr w:type="spellStart"/>
      <w:r w:rsidRPr="00DB126D">
        <w:rPr>
          <w:sz w:val="22"/>
          <w:szCs w:val="22"/>
        </w:rPr>
        <w:t>Ridde</w:t>
      </w:r>
      <w:proofErr w:type="spellEnd"/>
      <w:r w:rsidRPr="00DB126D">
        <w:rPr>
          <w:sz w:val="22"/>
          <w:szCs w:val="22"/>
        </w:rPr>
        <w:t xml:space="preserve"> V, Louis V, </w:t>
      </w:r>
      <w:proofErr w:type="spellStart"/>
      <w:r w:rsidRPr="00DB126D">
        <w:rPr>
          <w:b/>
          <w:sz w:val="22"/>
          <w:szCs w:val="22"/>
        </w:rPr>
        <w:t>Sarker</w:t>
      </w:r>
      <w:proofErr w:type="spellEnd"/>
      <w:r w:rsidRPr="00DB126D">
        <w:rPr>
          <w:b/>
          <w:sz w:val="22"/>
          <w:szCs w:val="22"/>
        </w:rPr>
        <w:t xml:space="preserve"> M</w:t>
      </w:r>
      <w:r w:rsidRPr="00DB126D">
        <w:rPr>
          <w:sz w:val="22"/>
          <w:szCs w:val="22"/>
        </w:rPr>
        <w:t xml:space="preserve">, </w:t>
      </w:r>
      <w:proofErr w:type="spellStart"/>
      <w:r w:rsidRPr="00DB126D">
        <w:rPr>
          <w:sz w:val="22"/>
          <w:szCs w:val="22"/>
        </w:rPr>
        <w:t>Tiendrebéogo</w:t>
      </w:r>
      <w:proofErr w:type="spellEnd"/>
      <w:r w:rsidRPr="00DB126D">
        <w:rPr>
          <w:sz w:val="22"/>
          <w:szCs w:val="22"/>
        </w:rPr>
        <w:t xml:space="preserve"> J, </w:t>
      </w:r>
      <w:proofErr w:type="spellStart"/>
      <w:r w:rsidRPr="00DB126D">
        <w:rPr>
          <w:sz w:val="22"/>
          <w:szCs w:val="22"/>
        </w:rPr>
        <w:t>Yé</w:t>
      </w:r>
      <w:proofErr w:type="spellEnd"/>
      <w:r w:rsidRPr="00DB126D">
        <w:rPr>
          <w:sz w:val="22"/>
          <w:szCs w:val="22"/>
        </w:rPr>
        <w:t xml:space="preserve"> M, Müller O, Jahn A. Determinants of utilization of maternal care services after the reduction of user fees: An experience in rural Burkina </w:t>
      </w:r>
      <w:proofErr w:type="spellStart"/>
      <w:r w:rsidRPr="00DB126D">
        <w:rPr>
          <w:sz w:val="22"/>
          <w:szCs w:val="22"/>
        </w:rPr>
        <w:t>Faso.Health</w:t>
      </w:r>
      <w:proofErr w:type="spellEnd"/>
      <w:r w:rsidRPr="00DB126D">
        <w:rPr>
          <w:sz w:val="22"/>
          <w:szCs w:val="22"/>
        </w:rPr>
        <w:t xml:space="preserve"> Policy. 2011 Mar;99(3):210-8. </w:t>
      </w:r>
    </w:p>
    <w:p w14:paraId="15F3321B" w14:textId="77777777" w:rsidR="00FB0B65" w:rsidRDefault="00FB0B65" w:rsidP="00FB0B65">
      <w:pPr>
        <w:rPr>
          <w:sz w:val="22"/>
          <w:szCs w:val="22"/>
        </w:rPr>
      </w:pPr>
    </w:p>
    <w:p w14:paraId="2DD5FF17" w14:textId="77777777" w:rsidR="00FB0B65" w:rsidRPr="00DB126D" w:rsidRDefault="00FB0B65" w:rsidP="00FB0B65">
      <w:pPr>
        <w:rPr>
          <w:sz w:val="22"/>
          <w:szCs w:val="22"/>
        </w:rPr>
      </w:pPr>
      <w:r w:rsidRPr="00DB126D">
        <w:rPr>
          <w:sz w:val="22"/>
          <w:szCs w:val="22"/>
        </w:rPr>
        <w:t>13.</w:t>
      </w:r>
      <w:r w:rsidRPr="00DB126D">
        <w:rPr>
          <w:b/>
          <w:sz w:val="22"/>
          <w:szCs w:val="22"/>
        </w:rPr>
        <w:t>Sarker M</w:t>
      </w:r>
      <w:r w:rsidRPr="00DB126D">
        <w:rPr>
          <w:sz w:val="22"/>
          <w:szCs w:val="22"/>
        </w:rPr>
        <w:t xml:space="preserve">, Schmid G, Larsson E, </w:t>
      </w:r>
      <w:proofErr w:type="spellStart"/>
      <w:r w:rsidRPr="00DB126D">
        <w:rPr>
          <w:sz w:val="22"/>
          <w:szCs w:val="22"/>
        </w:rPr>
        <w:t>Kirenga</w:t>
      </w:r>
      <w:proofErr w:type="spellEnd"/>
      <w:r w:rsidRPr="00DB126D">
        <w:rPr>
          <w:sz w:val="22"/>
          <w:szCs w:val="22"/>
        </w:rPr>
        <w:t xml:space="preserve"> Sa, De Allegri M, </w:t>
      </w:r>
      <w:proofErr w:type="spellStart"/>
      <w:r w:rsidRPr="00DB126D">
        <w:rPr>
          <w:sz w:val="22"/>
          <w:szCs w:val="22"/>
        </w:rPr>
        <w:t>Neuhann</w:t>
      </w:r>
      <w:proofErr w:type="spellEnd"/>
      <w:r w:rsidRPr="00DB126D">
        <w:rPr>
          <w:sz w:val="22"/>
          <w:szCs w:val="22"/>
        </w:rPr>
        <w:t xml:space="preserve"> F, Theodora </w:t>
      </w:r>
      <w:proofErr w:type="gramStart"/>
      <w:r w:rsidRPr="00DB126D">
        <w:rPr>
          <w:sz w:val="22"/>
          <w:szCs w:val="22"/>
        </w:rPr>
        <w:t>M ,</w:t>
      </w:r>
      <w:proofErr w:type="gramEnd"/>
      <w:r w:rsidRPr="00DB126D">
        <w:rPr>
          <w:sz w:val="22"/>
          <w:szCs w:val="22"/>
        </w:rPr>
        <w:t xml:space="preserve"> Isaack L , Müller O. Quality of maternity care in rural southern Tanzania: a reality check. BMC Research Notes 2010 Jul 27;3(1):209</w:t>
      </w:r>
    </w:p>
    <w:p w14:paraId="05A7E190" w14:textId="77777777" w:rsidR="00FB0B65" w:rsidRDefault="00FB0B65" w:rsidP="00FB0B65">
      <w:pPr>
        <w:rPr>
          <w:sz w:val="22"/>
          <w:szCs w:val="22"/>
        </w:rPr>
      </w:pPr>
    </w:p>
    <w:p w14:paraId="1484FA60" w14:textId="77777777" w:rsidR="00FB0B65" w:rsidRPr="00DB126D" w:rsidRDefault="00FB0B65" w:rsidP="00FB0B65">
      <w:pPr>
        <w:rPr>
          <w:sz w:val="22"/>
          <w:szCs w:val="22"/>
        </w:rPr>
      </w:pPr>
      <w:r w:rsidRPr="00DB126D">
        <w:rPr>
          <w:sz w:val="22"/>
          <w:szCs w:val="22"/>
        </w:rPr>
        <w:t xml:space="preserve">12. </w:t>
      </w:r>
      <w:proofErr w:type="spellStart"/>
      <w:r w:rsidRPr="00DB126D">
        <w:rPr>
          <w:b/>
          <w:sz w:val="22"/>
          <w:szCs w:val="22"/>
        </w:rPr>
        <w:t>Sarker</w:t>
      </w:r>
      <w:proofErr w:type="spellEnd"/>
      <w:r w:rsidRPr="00DB126D">
        <w:rPr>
          <w:b/>
          <w:sz w:val="22"/>
          <w:szCs w:val="22"/>
        </w:rPr>
        <w:t xml:space="preserve"> M</w:t>
      </w:r>
      <w:r w:rsidRPr="00DB126D">
        <w:rPr>
          <w:sz w:val="22"/>
          <w:szCs w:val="22"/>
        </w:rPr>
        <w:t xml:space="preserve">, Papy J, Traore S, </w:t>
      </w:r>
      <w:proofErr w:type="spellStart"/>
      <w:r w:rsidRPr="00DB126D">
        <w:rPr>
          <w:sz w:val="22"/>
          <w:szCs w:val="22"/>
        </w:rPr>
        <w:t>Neuhann</w:t>
      </w:r>
      <w:proofErr w:type="spellEnd"/>
      <w:r w:rsidRPr="00DB126D">
        <w:rPr>
          <w:sz w:val="22"/>
          <w:szCs w:val="22"/>
        </w:rPr>
        <w:t xml:space="preserve"> F. Insights on HIV </w:t>
      </w:r>
      <w:proofErr w:type="spellStart"/>
      <w:r w:rsidRPr="00DB126D">
        <w:rPr>
          <w:sz w:val="22"/>
          <w:szCs w:val="22"/>
        </w:rPr>
        <w:t>pre test</w:t>
      </w:r>
      <w:proofErr w:type="spellEnd"/>
      <w:r w:rsidRPr="00DB126D">
        <w:rPr>
          <w:sz w:val="22"/>
          <w:szCs w:val="22"/>
        </w:rPr>
        <w:t xml:space="preserve"> counselling following scaling-up of PMTCT program in rural health posts, Burkina Faso. East African Journal of Public Health, 2009 </w:t>
      </w:r>
      <w:proofErr w:type="spellStart"/>
      <w:proofErr w:type="gramStart"/>
      <w:r w:rsidRPr="00DB126D">
        <w:rPr>
          <w:sz w:val="22"/>
          <w:szCs w:val="22"/>
        </w:rPr>
        <w:t>Dec,Volume</w:t>
      </w:r>
      <w:proofErr w:type="spellEnd"/>
      <w:proofErr w:type="gramEnd"/>
      <w:r w:rsidRPr="00DB126D">
        <w:rPr>
          <w:sz w:val="22"/>
          <w:szCs w:val="22"/>
        </w:rPr>
        <w:t xml:space="preserve"> 6 Number 3 : 280-287.</w:t>
      </w:r>
    </w:p>
    <w:p w14:paraId="4C85FD08" w14:textId="77777777" w:rsidR="00FB0B65" w:rsidRDefault="00FB0B65" w:rsidP="00FB0B65">
      <w:pPr>
        <w:rPr>
          <w:sz w:val="22"/>
          <w:szCs w:val="22"/>
        </w:rPr>
      </w:pPr>
    </w:p>
    <w:p w14:paraId="4B48F2AC" w14:textId="77777777" w:rsidR="00FB0B65" w:rsidRPr="00DB126D" w:rsidRDefault="00FB0B65" w:rsidP="00FB0B65">
      <w:pPr>
        <w:rPr>
          <w:sz w:val="22"/>
          <w:szCs w:val="22"/>
          <w:specVanish/>
        </w:rPr>
      </w:pPr>
      <w:r w:rsidRPr="00DB126D">
        <w:rPr>
          <w:sz w:val="22"/>
          <w:szCs w:val="22"/>
        </w:rPr>
        <w:t xml:space="preserve">11. Hofmann J, De Allegri M, </w:t>
      </w:r>
      <w:proofErr w:type="spellStart"/>
      <w:r w:rsidRPr="00DB126D">
        <w:rPr>
          <w:b/>
          <w:sz w:val="22"/>
          <w:szCs w:val="22"/>
        </w:rPr>
        <w:t>Sarker</w:t>
      </w:r>
      <w:proofErr w:type="spellEnd"/>
      <w:r w:rsidRPr="00DB126D">
        <w:rPr>
          <w:b/>
          <w:sz w:val="22"/>
          <w:szCs w:val="22"/>
        </w:rPr>
        <w:t xml:space="preserve"> M</w:t>
      </w:r>
      <w:r w:rsidRPr="00DB126D">
        <w:rPr>
          <w:sz w:val="22"/>
          <w:szCs w:val="22"/>
        </w:rPr>
        <w:t xml:space="preserve">, </w:t>
      </w:r>
      <w:proofErr w:type="spellStart"/>
      <w:r w:rsidRPr="00DB126D">
        <w:rPr>
          <w:sz w:val="22"/>
          <w:szCs w:val="22"/>
        </w:rPr>
        <w:t>Sanon</w:t>
      </w:r>
      <w:proofErr w:type="spellEnd"/>
      <w:r w:rsidRPr="00DB126D">
        <w:rPr>
          <w:sz w:val="22"/>
          <w:szCs w:val="22"/>
        </w:rPr>
        <w:t xml:space="preserve"> M, </w:t>
      </w:r>
      <w:proofErr w:type="spellStart"/>
      <w:r w:rsidRPr="00DB126D">
        <w:rPr>
          <w:sz w:val="22"/>
          <w:szCs w:val="22"/>
        </w:rPr>
        <w:t>Böhler</w:t>
      </w:r>
      <w:proofErr w:type="spellEnd"/>
      <w:r w:rsidRPr="00DB126D">
        <w:rPr>
          <w:sz w:val="22"/>
          <w:szCs w:val="22"/>
        </w:rPr>
        <w:t xml:space="preserve"> T. Breast milk as the “water that supports and preserves life” -Socio-cultural constructions of breastfeeding and their implications for the prevention of mother to child transmission of HIV in sub-Saharan Africa. Health Policy 2009 Mar; 89(3):322-8. </w:t>
      </w:r>
    </w:p>
    <w:p w14:paraId="4892975C" w14:textId="77777777" w:rsidR="00FB0B65" w:rsidRDefault="00FB0B65" w:rsidP="00FB0B65">
      <w:pPr>
        <w:rPr>
          <w:sz w:val="22"/>
          <w:szCs w:val="22"/>
        </w:rPr>
      </w:pPr>
    </w:p>
    <w:p w14:paraId="3AC58D52" w14:textId="77777777" w:rsidR="00FB0B65" w:rsidRPr="00DB126D" w:rsidRDefault="00FB0B65" w:rsidP="00FB0B65">
      <w:pPr>
        <w:rPr>
          <w:sz w:val="22"/>
          <w:szCs w:val="22"/>
        </w:rPr>
      </w:pPr>
      <w:r w:rsidRPr="00DB126D">
        <w:rPr>
          <w:sz w:val="22"/>
          <w:szCs w:val="22"/>
        </w:rPr>
        <w:t xml:space="preserve">10. </w:t>
      </w:r>
      <w:proofErr w:type="spellStart"/>
      <w:r w:rsidRPr="00DB126D">
        <w:rPr>
          <w:b/>
          <w:sz w:val="22"/>
          <w:szCs w:val="22"/>
        </w:rPr>
        <w:t>Sarker</w:t>
      </w:r>
      <w:proofErr w:type="spellEnd"/>
      <w:r w:rsidRPr="00DB126D">
        <w:rPr>
          <w:b/>
          <w:sz w:val="22"/>
          <w:szCs w:val="22"/>
        </w:rPr>
        <w:t xml:space="preserve"> M</w:t>
      </w:r>
      <w:r w:rsidRPr="00DB126D">
        <w:rPr>
          <w:sz w:val="22"/>
          <w:szCs w:val="22"/>
        </w:rPr>
        <w:t xml:space="preserve">, </w:t>
      </w:r>
      <w:proofErr w:type="spellStart"/>
      <w:r w:rsidRPr="00DB126D">
        <w:rPr>
          <w:sz w:val="22"/>
          <w:szCs w:val="22"/>
        </w:rPr>
        <w:t>Aboubakary</w:t>
      </w:r>
      <w:proofErr w:type="spellEnd"/>
      <w:r w:rsidRPr="00DB126D">
        <w:rPr>
          <w:sz w:val="22"/>
          <w:szCs w:val="22"/>
        </w:rPr>
        <w:t xml:space="preserve"> S, Snow R, Jean G, </w:t>
      </w:r>
      <w:proofErr w:type="spellStart"/>
      <w:r w:rsidRPr="00DB126D">
        <w:rPr>
          <w:sz w:val="22"/>
          <w:szCs w:val="22"/>
        </w:rPr>
        <w:t>Gondos</w:t>
      </w:r>
      <w:proofErr w:type="spellEnd"/>
      <w:r w:rsidRPr="00DB126D">
        <w:rPr>
          <w:sz w:val="22"/>
          <w:szCs w:val="22"/>
        </w:rPr>
        <w:t xml:space="preserve"> A. Determinants of HIV counseling and testing participation in a Prevention of Mother-to-Child Transmission program in rural Burkina </w:t>
      </w:r>
      <w:proofErr w:type="spellStart"/>
      <w:r w:rsidRPr="00DB126D">
        <w:rPr>
          <w:sz w:val="22"/>
          <w:szCs w:val="22"/>
        </w:rPr>
        <w:t>Faso.Tropical</w:t>
      </w:r>
      <w:proofErr w:type="spellEnd"/>
      <w:r w:rsidRPr="00DB126D">
        <w:rPr>
          <w:sz w:val="22"/>
          <w:szCs w:val="22"/>
        </w:rPr>
        <w:t xml:space="preserve"> medicine &amp; International Health, 2007 Dec 12 (12) 1475–1483.</w:t>
      </w:r>
    </w:p>
    <w:p w14:paraId="47CB6804" w14:textId="77777777" w:rsidR="00FB0B65" w:rsidRDefault="00FB0B65" w:rsidP="00FB0B65">
      <w:pPr>
        <w:rPr>
          <w:sz w:val="22"/>
          <w:szCs w:val="22"/>
        </w:rPr>
      </w:pPr>
    </w:p>
    <w:p w14:paraId="61624A80" w14:textId="77777777" w:rsidR="00FB0B65" w:rsidRPr="00DB126D" w:rsidRDefault="00FB0B65" w:rsidP="00FB0B65">
      <w:pPr>
        <w:rPr>
          <w:sz w:val="22"/>
          <w:szCs w:val="22"/>
        </w:rPr>
      </w:pPr>
      <w:r w:rsidRPr="00DB126D">
        <w:rPr>
          <w:sz w:val="22"/>
          <w:szCs w:val="22"/>
        </w:rPr>
        <w:t xml:space="preserve">9. </w:t>
      </w:r>
      <w:hyperlink r:id="rId47" w:tooltip="Malabika Sarker" w:history="1">
        <w:r w:rsidRPr="00DB126D">
          <w:rPr>
            <w:b/>
            <w:sz w:val="22"/>
            <w:szCs w:val="22"/>
          </w:rPr>
          <w:t xml:space="preserve"> </w:t>
        </w:r>
        <w:proofErr w:type="spellStart"/>
        <w:r w:rsidRPr="00DB126D">
          <w:rPr>
            <w:b/>
            <w:sz w:val="22"/>
            <w:szCs w:val="22"/>
          </w:rPr>
          <w:t>Sarker</w:t>
        </w:r>
        <w:proofErr w:type="spellEnd"/>
      </w:hyperlink>
      <w:r w:rsidRPr="00DB126D">
        <w:rPr>
          <w:b/>
          <w:sz w:val="22"/>
          <w:szCs w:val="22"/>
        </w:rPr>
        <w:t xml:space="preserve"> M</w:t>
      </w:r>
      <w:r w:rsidRPr="00DB126D">
        <w:rPr>
          <w:sz w:val="22"/>
          <w:szCs w:val="22"/>
        </w:rPr>
        <w:t xml:space="preserve">, </w:t>
      </w:r>
      <w:hyperlink r:id="rId48" w:tooltip="Denis Tebit" w:history="1">
        <w:proofErr w:type="spellStart"/>
        <w:r w:rsidRPr="00DB126D">
          <w:rPr>
            <w:sz w:val="22"/>
            <w:szCs w:val="22"/>
          </w:rPr>
          <w:t>Tebit</w:t>
        </w:r>
        <w:proofErr w:type="spellEnd"/>
      </w:hyperlink>
      <w:r w:rsidRPr="00DB126D">
        <w:rPr>
          <w:sz w:val="22"/>
          <w:szCs w:val="22"/>
        </w:rPr>
        <w:t xml:space="preserve"> D, </w:t>
      </w:r>
      <w:hyperlink r:id="rId49" w:tooltip="Thomas Böhler" w:history="1">
        <w:r w:rsidRPr="00DB126D">
          <w:rPr>
            <w:sz w:val="22"/>
            <w:szCs w:val="22"/>
          </w:rPr>
          <w:t xml:space="preserve"> </w:t>
        </w:r>
        <w:proofErr w:type="spellStart"/>
        <w:r w:rsidRPr="00DB126D">
          <w:rPr>
            <w:sz w:val="22"/>
            <w:szCs w:val="22"/>
          </w:rPr>
          <w:t>Böhler</w:t>
        </w:r>
        <w:proofErr w:type="spellEnd"/>
      </w:hyperlink>
      <w:r w:rsidRPr="00DB126D">
        <w:rPr>
          <w:sz w:val="22"/>
          <w:szCs w:val="22"/>
        </w:rPr>
        <w:t xml:space="preserve"> T, </w:t>
      </w:r>
      <w:hyperlink r:id="rId50" w:tooltip="Hans-Georg Kräusslich" w:history="1">
        <w:proofErr w:type="spellStart"/>
        <w:r w:rsidRPr="00DB126D">
          <w:rPr>
            <w:sz w:val="22"/>
            <w:szCs w:val="22"/>
          </w:rPr>
          <w:t>Kräusslich</w:t>
        </w:r>
        <w:proofErr w:type="spellEnd"/>
      </w:hyperlink>
      <w:r w:rsidRPr="00DB126D">
        <w:rPr>
          <w:sz w:val="22"/>
          <w:szCs w:val="22"/>
        </w:rPr>
        <w:t xml:space="preserve"> HG. </w:t>
      </w:r>
      <w:proofErr w:type="spellStart"/>
      <w:r w:rsidRPr="00DB126D">
        <w:rPr>
          <w:sz w:val="22"/>
          <w:szCs w:val="22"/>
        </w:rPr>
        <w:t>Reduktion</w:t>
      </w:r>
      <w:proofErr w:type="spellEnd"/>
      <w:r w:rsidRPr="00DB126D">
        <w:rPr>
          <w:sz w:val="22"/>
          <w:szCs w:val="22"/>
        </w:rPr>
        <w:t xml:space="preserve"> der </w:t>
      </w:r>
      <w:proofErr w:type="spellStart"/>
      <w:r w:rsidRPr="00DB126D">
        <w:rPr>
          <w:sz w:val="22"/>
          <w:szCs w:val="22"/>
        </w:rPr>
        <w:t>vertikalen</w:t>
      </w:r>
      <w:proofErr w:type="spellEnd"/>
      <w:r w:rsidRPr="00DB126D">
        <w:rPr>
          <w:sz w:val="22"/>
          <w:szCs w:val="22"/>
        </w:rPr>
        <w:t xml:space="preserve"> HIV-</w:t>
      </w:r>
      <w:proofErr w:type="spellStart"/>
      <w:r w:rsidRPr="00DB126D">
        <w:rPr>
          <w:sz w:val="22"/>
          <w:szCs w:val="22"/>
        </w:rPr>
        <w:t>Übertragung</w:t>
      </w:r>
      <w:proofErr w:type="spellEnd"/>
      <w:r w:rsidRPr="00DB126D">
        <w:rPr>
          <w:sz w:val="22"/>
          <w:szCs w:val="22"/>
        </w:rPr>
        <w:t xml:space="preserve"> - </w:t>
      </w:r>
      <w:proofErr w:type="spellStart"/>
      <w:r w:rsidRPr="00DB126D">
        <w:rPr>
          <w:sz w:val="22"/>
          <w:szCs w:val="22"/>
        </w:rPr>
        <w:t>Erforschung</w:t>
      </w:r>
      <w:proofErr w:type="spellEnd"/>
      <w:r w:rsidRPr="00DB126D">
        <w:rPr>
          <w:sz w:val="22"/>
          <w:szCs w:val="22"/>
        </w:rPr>
        <w:t xml:space="preserve"> </w:t>
      </w:r>
      <w:proofErr w:type="spellStart"/>
      <w:r w:rsidRPr="00DB126D">
        <w:rPr>
          <w:sz w:val="22"/>
          <w:szCs w:val="22"/>
        </w:rPr>
        <w:t>sozialer</w:t>
      </w:r>
      <w:proofErr w:type="spellEnd"/>
      <w:r w:rsidRPr="00DB126D">
        <w:rPr>
          <w:sz w:val="22"/>
          <w:szCs w:val="22"/>
        </w:rPr>
        <w:t xml:space="preserve"> und </w:t>
      </w:r>
      <w:proofErr w:type="spellStart"/>
      <w:r w:rsidRPr="00DB126D">
        <w:rPr>
          <w:sz w:val="22"/>
          <w:szCs w:val="22"/>
        </w:rPr>
        <w:t>biologischer</w:t>
      </w:r>
      <w:proofErr w:type="spellEnd"/>
      <w:r w:rsidRPr="00DB126D">
        <w:rPr>
          <w:sz w:val="22"/>
          <w:szCs w:val="22"/>
        </w:rPr>
        <w:t xml:space="preserve"> </w:t>
      </w:r>
      <w:proofErr w:type="spellStart"/>
      <w:r w:rsidRPr="00DB126D">
        <w:rPr>
          <w:sz w:val="22"/>
          <w:szCs w:val="22"/>
        </w:rPr>
        <w:t>Risikofaktoren</w:t>
      </w:r>
      <w:proofErr w:type="spellEnd"/>
      <w:r w:rsidRPr="00DB126D">
        <w:rPr>
          <w:sz w:val="22"/>
          <w:szCs w:val="22"/>
        </w:rPr>
        <w:t xml:space="preserve">. </w:t>
      </w:r>
      <w:proofErr w:type="spellStart"/>
      <w:r w:rsidRPr="00DB126D">
        <w:rPr>
          <w:sz w:val="22"/>
          <w:szCs w:val="22"/>
        </w:rPr>
        <w:t>Flug</w:t>
      </w:r>
      <w:proofErr w:type="spellEnd"/>
      <w:r w:rsidRPr="00DB126D">
        <w:rPr>
          <w:sz w:val="22"/>
          <w:szCs w:val="22"/>
        </w:rPr>
        <w:t xml:space="preserve"> u </w:t>
      </w:r>
      <w:proofErr w:type="spellStart"/>
      <w:r w:rsidRPr="00DB126D">
        <w:rPr>
          <w:sz w:val="22"/>
          <w:szCs w:val="22"/>
        </w:rPr>
        <w:t>Reisemed</w:t>
      </w:r>
      <w:proofErr w:type="spellEnd"/>
      <w:r w:rsidRPr="00DB126D">
        <w:rPr>
          <w:sz w:val="22"/>
          <w:szCs w:val="22"/>
        </w:rPr>
        <w:t>. 2007;14(2): 87-89 DOI: 10.1055/s-2007-984569</w:t>
      </w:r>
    </w:p>
    <w:p w14:paraId="12D103AB" w14:textId="77777777" w:rsidR="00FB0B65" w:rsidRDefault="00FB0B65" w:rsidP="00FB0B65">
      <w:pPr>
        <w:rPr>
          <w:sz w:val="22"/>
          <w:szCs w:val="22"/>
        </w:rPr>
      </w:pPr>
    </w:p>
    <w:p w14:paraId="77867190" w14:textId="77777777" w:rsidR="00FB0B65" w:rsidRPr="00DB126D" w:rsidRDefault="00FB0B65" w:rsidP="00FB0B65">
      <w:pPr>
        <w:rPr>
          <w:sz w:val="22"/>
          <w:szCs w:val="22"/>
          <w:specVanish/>
        </w:rPr>
      </w:pPr>
      <w:r w:rsidRPr="00DB126D">
        <w:rPr>
          <w:sz w:val="22"/>
          <w:szCs w:val="22"/>
        </w:rPr>
        <w:lastRenderedPageBreak/>
        <w:t xml:space="preserve">8. </w:t>
      </w:r>
      <w:proofErr w:type="spellStart"/>
      <w:r w:rsidRPr="00DB126D">
        <w:rPr>
          <w:b/>
          <w:sz w:val="22"/>
          <w:szCs w:val="22"/>
        </w:rPr>
        <w:t>Sarker</w:t>
      </w:r>
      <w:proofErr w:type="spellEnd"/>
      <w:r w:rsidRPr="00DB126D">
        <w:rPr>
          <w:b/>
          <w:sz w:val="22"/>
          <w:szCs w:val="22"/>
        </w:rPr>
        <w:t xml:space="preserve"> M</w:t>
      </w:r>
      <w:r w:rsidRPr="00DB126D">
        <w:rPr>
          <w:sz w:val="22"/>
          <w:szCs w:val="22"/>
        </w:rPr>
        <w:t xml:space="preserve">, Jatoi I, Becher </w:t>
      </w:r>
      <w:proofErr w:type="spellStart"/>
      <w:proofErr w:type="gramStart"/>
      <w:r w:rsidRPr="00DB126D">
        <w:rPr>
          <w:sz w:val="22"/>
          <w:szCs w:val="22"/>
        </w:rPr>
        <w:t>H.Racial</w:t>
      </w:r>
      <w:proofErr w:type="spellEnd"/>
      <w:proofErr w:type="gramEnd"/>
      <w:r w:rsidRPr="00DB126D">
        <w:rPr>
          <w:sz w:val="22"/>
          <w:szCs w:val="22"/>
        </w:rPr>
        <w:t xml:space="preserve"> differences in breast cancer survival in women under age 60.Breast Cancer Res Treat. 2007 Nov;106(1):135-41. </w:t>
      </w:r>
    </w:p>
    <w:p w14:paraId="7BBF9539" w14:textId="77777777" w:rsidR="00FB0B65" w:rsidRDefault="00FB0B65" w:rsidP="00FB0B65">
      <w:pPr>
        <w:rPr>
          <w:sz w:val="22"/>
          <w:szCs w:val="22"/>
        </w:rPr>
      </w:pPr>
    </w:p>
    <w:p w14:paraId="7FCCABE8" w14:textId="77777777" w:rsidR="00FB0B65" w:rsidRPr="00DB126D" w:rsidRDefault="00FB0B65" w:rsidP="00FB0B65">
      <w:pPr>
        <w:rPr>
          <w:sz w:val="22"/>
          <w:szCs w:val="22"/>
        </w:rPr>
      </w:pPr>
      <w:r w:rsidRPr="00DB126D">
        <w:rPr>
          <w:sz w:val="22"/>
          <w:szCs w:val="22"/>
        </w:rPr>
        <w:t xml:space="preserve">7. De Allegri M, </w:t>
      </w:r>
      <w:proofErr w:type="spellStart"/>
      <w:r w:rsidRPr="00DB126D">
        <w:rPr>
          <w:b/>
          <w:sz w:val="22"/>
          <w:szCs w:val="22"/>
        </w:rPr>
        <w:t>Sarker</w:t>
      </w:r>
      <w:proofErr w:type="spellEnd"/>
      <w:r w:rsidRPr="00DB126D">
        <w:rPr>
          <w:b/>
          <w:sz w:val="22"/>
          <w:szCs w:val="22"/>
        </w:rPr>
        <w:t xml:space="preserve"> </w:t>
      </w:r>
      <w:proofErr w:type="gramStart"/>
      <w:r w:rsidRPr="00DB126D">
        <w:rPr>
          <w:b/>
          <w:sz w:val="22"/>
          <w:szCs w:val="22"/>
        </w:rPr>
        <w:t>M</w:t>
      </w:r>
      <w:r w:rsidRPr="00DB126D">
        <w:rPr>
          <w:sz w:val="22"/>
          <w:szCs w:val="22"/>
        </w:rPr>
        <w:t>,  Hofmann</w:t>
      </w:r>
      <w:proofErr w:type="gramEnd"/>
      <w:r w:rsidRPr="00DB126D">
        <w:rPr>
          <w:sz w:val="22"/>
          <w:szCs w:val="22"/>
        </w:rPr>
        <w:t xml:space="preserve"> J, </w:t>
      </w:r>
      <w:proofErr w:type="spellStart"/>
      <w:r w:rsidRPr="00DB126D">
        <w:rPr>
          <w:sz w:val="22"/>
          <w:szCs w:val="22"/>
        </w:rPr>
        <w:t>Sanon</w:t>
      </w:r>
      <w:proofErr w:type="spellEnd"/>
      <w:r w:rsidRPr="00DB126D">
        <w:rPr>
          <w:sz w:val="22"/>
          <w:szCs w:val="22"/>
        </w:rPr>
        <w:t xml:space="preserve"> M and </w:t>
      </w:r>
      <w:proofErr w:type="spellStart"/>
      <w:r w:rsidRPr="00DB126D">
        <w:rPr>
          <w:sz w:val="22"/>
          <w:szCs w:val="22"/>
        </w:rPr>
        <w:t>Boehler</w:t>
      </w:r>
      <w:proofErr w:type="spellEnd"/>
      <w:r w:rsidRPr="00DB126D">
        <w:rPr>
          <w:sz w:val="22"/>
          <w:szCs w:val="22"/>
        </w:rPr>
        <w:t xml:space="preserve"> T.A qualitative investigation into knowledge, beliefs, and practices surrounding mastitis in sub-Saharan Africa: what implications for vertical transmission of HIV?BMC Public Health, 2007 Feb 23; 7:22. </w:t>
      </w:r>
    </w:p>
    <w:p w14:paraId="69EBDB64" w14:textId="77777777" w:rsidR="00FB0B65" w:rsidRDefault="00FB0B65" w:rsidP="00FB0B65">
      <w:pPr>
        <w:rPr>
          <w:sz w:val="22"/>
          <w:szCs w:val="22"/>
        </w:rPr>
      </w:pPr>
    </w:p>
    <w:p w14:paraId="184C6BC3" w14:textId="77777777" w:rsidR="00FB0B65" w:rsidRPr="00DB126D" w:rsidRDefault="00FB0B65" w:rsidP="00FB0B65">
      <w:pPr>
        <w:rPr>
          <w:sz w:val="22"/>
          <w:szCs w:val="22"/>
        </w:rPr>
      </w:pPr>
      <w:r w:rsidRPr="00DB126D">
        <w:rPr>
          <w:sz w:val="22"/>
          <w:szCs w:val="22"/>
        </w:rPr>
        <w:t xml:space="preserve">6. </w:t>
      </w:r>
      <w:proofErr w:type="spellStart"/>
      <w:r w:rsidRPr="00DB126D">
        <w:rPr>
          <w:b/>
          <w:sz w:val="22"/>
          <w:szCs w:val="22"/>
        </w:rPr>
        <w:t>Sarker</w:t>
      </w:r>
      <w:proofErr w:type="spellEnd"/>
      <w:r w:rsidRPr="00DB126D">
        <w:rPr>
          <w:b/>
          <w:sz w:val="22"/>
          <w:szCs w:val="22"/>
        </w:rPr>
        <w:t xml:space="preserve"> M</w:t>
      </w:r>
      <w:r w:rsidRPr="00DB126D">
        <w:rPr>
          <w:sz w:val="22"/>
          <w:szCs w:val="22"/>
        </w:rPr>
        <w:t xml:space="preserve">, </w:t>
      </w:r>
      <w:proofErr w:type="spellStart"/>
      <w:r w:rsidRPr="00DB126D">
        <w:rPr>
          <w:sz w:val="22"/>
          <w:szCs w:val="22"/>
        </w:rPr>
        <w:t>Milkowski</w:t>
      </w:r>
      <w:proofErr w:type="spellEnd"/>
      <w:r w:rsidRPr="00DB126D">
        <w:rPr>
          <w:sz w:val="22"/>
          <w:szCs w:val="22"/>
        </w:rPr>
        <w:t xml:space="preserve"> </w:t>
      </w:r>
      <w:proofErr w:type="spellStart"/>
      <w:proofErr w:type="gramStart"/>
      <w:r w:rsidRPr="00DB126D">
        <w:rPr>
          <w:sz w:val="22"/>
          <w:szCs w:val="22"/>
        </w:rPr>
        <w:t>A,Slanger</w:t>
      </w:r>
      <w:proofErr w:type="spellEnd"/>
      <w:proofErr w:type="gramEnd"/>
      <w:r w:rsidRPr="00DB126D">
        <w:rPr>
          <w:sz w:val="22"/>
          <w:szCs w:val="22"/>
        </w:rPr>
        <w:t xml:space="preserve"> T, </w:t>
      </w:r>
      <w:proofErr w:type="spellStart"/>
      <w:r w:rsidRPr="00DB126D">
        <w:rPr>
          <w:sz w:val="22"/>
          <w:szCs w:val="22"/>
        </w:rPr>
        <w:t>Gondos</w:t>
      </w:r>
      <w:proofErr w:type="spellEnd"/>
      <w:r w:rsidRPr="00DB126D">
        <w:rPr>
          <w:sz w:val="22"/>
          <w:szCs w:val="22"/>
        </w:rPr>
        <w:t xml:space="preserve"> A, </w:t>
      </w:r>
      <w:proofErr w:type="spellStart"/>
      <w:r w:rsidRPr="00DB126D">
        <w:rPr>
          <w:sz w:val="22"/>
          <w:szCs w:val="22"/>
        </w:rPr>
        <w:t>Sanou</w:t>
      </w:r>
      <w:proofErr w:type="spellEnd"/>
      <w:r w:rsidRPr="00DB126D">
        <w:rPr>
          <w:sz w:val="22"/>
          <w:szCs w:val="22"/>
        </w:rPr>
        <w:t xml:space="preserve"> </w:t>
      </w:r>
      <w:proofErr w:type="spellStart"/>
      <w:r w:rsidRPr="00DB126D">
        <w:rPr>
          <w:sz w:val="22"/>
          <w:szCs w:val="22"/>
        </w:rPr>
        <w:t>A,Kouyate</w:t>
      </w:r>
      <w:proofErr w:type="spellEnd"/>
      <w:r w:rsidRPr="00DB126D">
        <w:rPr>
          <w:sz w:val="22"/>
          <w:szCs w:val="22"/>
        </w:rPr>
        <w:t xml:space="preserve"> B, Snow R. The role of HIV related knowledge and Ethnicity in determining HIV risk perception and willingness to undergo HIV testing among rural women in Burkina Faso. AIDS and Behavior, 2005, 9 (2),243 - </w:t>
      </w:r>
      <w:proofErr w:type="gramStart"/>
      <w:r w:rsidRPr="00DB126D">
        <w:rPr>
          <w:sz w:val="22"/>
          <w:szCs w:val="22"/>
        </w:rPr>
        <w:t>249 .</w:t>
      </w:r>
      <w:proofErr w:type="gramEnd"/>
    </w:p>
    <w:p w14:paraId="46CEE8EA" w14:textId="77777777" w:rsidR="00FB0B65" w:rsidRDefault="00FB0B65" w:rsidP="00FB0B65">
      <w:pPr>
        <w:rPr>
          <w:sz w:val="22"/>
          <w:szCs w:val="22"/>
        </w:rPr>
      </w:pPr>
    </w:p>
    <w:p w14:paraId="0ACA2104" w14:textId="77777777" w:rsidR="00FB0B65" w:rsidRPr="00DB126D" w:rsidRDefault="00FB0B65" w:rsidP="00FB0B65">
      <w:pPr>
        <w:rPr>
          <w:sz w:val="22"/>
          <w:szCs w:val="22"/>
        </w:rPr>
      </w:pPr>
      <w:r w:rsidRPr="00DB126D">
        <w:rPr>
          <w:sz w:val="22"/>
          <w:szCs w:val="22"/>
        </w:rPr>
        <w:t xml:space="preserve">5. </w:t>
      </w:r>
      <w:proofErr w:type="spellStart"/>
      <w:r w:rsidRPr="00DB126D">
        <w:rPr>
          <w:b/>
          <w:sz w:val="22"/>
          <w:szCs w:val="22"/>
        </w:rPr>
        <w:t>Sarker</w:t>
      </w:r>
      <w:proofErr w:type="spellEnd"/>
      <w:r w:rsidRPr="00DB126D">
        <w:rPr>
          <w:b/>
          <w:sz w:val="22"/>
          <w:szCs w:val="22"/>
        </w:rPr>
        <w:t xml:space="preserve"> M</w:t>
      </w:r>
      <w:r w:rsidRPr="00DB126D">
        <w:rPr>
          <w:sz w:val="22"/>
          <w:szCs w:val="22"/>
        </w:rPr>
        <w:t xml:space="preserve">, De Allegri M, </w:t>
      </w:r>
      <w:proofErr w:type="spellStart"/>
      <w:r w:rsidRPr="00DB126D">
        <w:rPr>
          <w:sz w:val="22"/>
          <w:szCs w:val="22"/>
        </w:rPr>
        <w:t>Sanou</w:t>
      </w:r>
      <w:proofErr w:type="spellEnd"/>
      <w:r w:rsidRPr="00DB126D">
        <w:rPr>
          <w:sz w:val="22"/>
          <w:szCs w:val="22"/>
        </w:rPr>
        <w:t xml:space="preserve"> B, </w:t>
      </w:r>
      <w:proofErr w:type="spellStart"/>
      <w:r w:rsidRPr="00DB126D">
        <w:rPr>
          <w:sz w:val="22"/>
          <w:szCs w:val="22"/>
        </w:rPr>
        <w:t>Palé</w:t>
      </w:r>
      <w:proofErr w:type="spellEnd"/>
      <w:r w:rsidRPr="00DB126D">
        <w:rPr>
          <w:sz w:val="22"/>
          <w:szCs w:val="22"/>
        </w:rPr>
        <w:t xml:space="preserve"> A, Rachel Snow, </w:t>
      </w:r>
      <w:proofErr w:type="spellStart"/>
      <w:r w:rsidRPr="00DB126D">
        <w:rPr>
          <w:sz w:val="22"/>
          <w:szCs w:val="22"/>
        </w:rPr>
        <w:t>Boehler</w:t>
      </w:r>
      <w:proofErr w:type="spellEnd"/>
      <w:r w:rsidRPr="00DB126D">
        <w:rPr>
          <w:sz w:val="22"/>
          <w:szCs w:val="22"/>
        </w:rPr>
        <w:t xml:space="preserve"> T. Knowledge, Perception and Attitude to HIV/AIDS: Building Community Support for Prevention of Mother to Child Transmission Services in Rural Burkina Faso. Curare 28 (2005) 2+</w:t>
      </w:r>
      <w:proofErr w:type="gramStart"/>
      <w:r w:rsidRPr="00DB126D">
        <w:rPr>
          <w:sz w:val="22"/>
          <w:szCs w:val="22"/>
        </w:rPr>
        <w:t>3,Themenheft</w:t>
      </w:r>
      <w:proofErr w:type="gramEnd"/>
      <w:r w:rsidRPr="00DB126D">
        <w:rPr>
          <w:sz w:val="22"/>
          <w:szCs w:val="22"/>
        </w:rPr>
        <w:t xml:space="preserve">, </w:t>
      </w:r>
      <w:proofErr w:type="spellStart"/>
      <w:r w:rsidRPr="00DB126D">
        <w:rPr>
          <w:sz w:val="22"/>
          <w:szCs w:val="22"/>
        </w:rPr>
        <w:t>erscheint</w:t>
      </w:r>
      <w:proofErr w:type="spellEnd"/>
      <w:r w:rsidRPr="00DB126D">
        <w:rPr>
          <w:sz w:val="22"/>
          <w:szCs w:val="22"/>
        </w:rPr>
        <w:t xml:space="preserve"> </w:t>
      </w:r>
      <w:proofErr w:type="spellStart"/>
      <w:r w:rsidRPr="00DB126D">
        <w:rPr>
          <w:sz w:val="22"/>
          <w:szCs w:val="22"/>
        </w:rPr>
        <w:t>voraussichtlich</w:t>
      </w:r>
      <w:proofErr w:type="spellEnd"/>
      <w:r w:rsidRPr="00DB126D">
        <w:rPr>
          <w:sz w:val="22"/>
          <w:szCs w:val="22"/>
        </w:rPr>
        <w:t xml:space="preserve"> </w:t>
      </w:r>
      <w:proofErr w:type="spellStart"/>
      <w:r w:rsidRPr="00DB126D">
        <w:rPr>
          <w:sz w:val="22"/>
          <w:szCs w:val="22"/>
        </w:rPr>
        <w:t>im</w:t>
      </w:r>
      <w:proofErr w:type="spellEnd"/>
      <w:r w:rsidRPr="00DB126D">
        <w:rPr>
          <w:sz w:val="22"/>
          <w:szCs w:val="22"/>
        </w:rPr>
        <w:t xml:space="preserve"> Mai 2006.</w:t>
      </w:r>
    </w:p>
    <w:p w14:paraId="07615F4A" w14:textId="77777777" w:rsidR="00FB0B65" w:rsidRDefault="00FB0B65" w:rsidP="00FB0B65">
      <w:pPr>
        <w:rPr>
          <w:sz w:val="22"/>
          <w:szCs w:val="22"/>
        </w:rPr>
      </w:pPr>
    </w:p>
    <w:p w14:paraId="3D913C46" w14:textId="77777777" w:rsidR="00FB0B65" w:rsidRPr="00DB126D" w:rsidRDefault="00FB0B65" w:rsidP="00FB0B65">
      <w:pPr>
        <w:rPr>
          <w:sz w:val="22"/>
          <w:szCs w:val="22"/>
        </w:rPr>
      </w:pPr>
      <w:r w:rsidRPr="00DB126D">
        <w:rPr>
          <w:sz w:val="22"/>
          <w:szCs w:val="22"/>
        </w:rPr>
        <w:t xml:space="preserve">4. </w:t>
      </w:r>
      <w:proofErr w:type="spellStart"/>
      <w:r w:rsidRPr="00DB126D">
        <w:rPr>
          <w:b/>
          <w:sz w:val="22"/>
          <w:szCs w:val="22"/>
        </w:rPr>
        <w:t>Sarker</w:t>
      </w:r>
      <w:proofErr w:type="spellEnd"/>
      <w:r w:rsidRPr="00DB126D">
        <w:rPr>
          <w:b/>
          <w:sz w:val="22"/>
          <w:szCs w:val="22"/>
        </w:rPr>
        <w:t xml:space="preserve"> M</w:t>
      </w:r>
      <w:r w:rsidRPr="00DB126D">
        <w:rPr>
          <w:sz w:val="22"/>
          <w:szCs w:val="22"/>
        </w:rPr>
        <w:t xml:space="preserve">, </w:t>
      </w:r>
      <w:proofErr w:type="spellStart"/>
      <w:r w:rsidRPr="00DB126D">
        <w:rPr>
          <w:sz w:val="22"/>
          <w:szCs w:val="22"/>
        </w:rPr>
        <w:t>Neckermann</w:t>
      </w:r>
      <w:proofErr w:type="spellEnd"/>
      <w:r w:rsidRPr="00DB126D">
        <w:rPr>
          <w:sz w:val="22"/>
          <w:szCs w:val="22"/>
        </w:rPr>
        <w:t xml:space="preserve"> C, Müller O. Assessing the health status of young AIDS orphans and non-AIDS orphans in an urban community in Uganda. Tropical Medicine &amp; International Health,2005 March;10(3):210-5.</w:t>
      </w:r>
    </w:p>
    <w:p w14:paraId="07C23195" w14:textId="77777777" w:rsidR="00FB0B65" w:rsidRPr="00DB126D" w:rsidRDefault="00FB0B65" w:rsidP="00FB0B65">
      <w:pPr>
        <w:rPr>
          <w:sz w:val="22"/>
          <w:szCs w:val="22"/>
        </w:rPr>
      </w:pPr>
      <w:r w:rsidRPr="00DB126D">
        <w:rPr>
          <w:sz w:val="22"/>
          <w:szCs w:val="22"/>
        </w:rPr>
        <w:t xml:space="preserve">3. </w:t>
      </w:r>
      <w:proofErr w:type="spellStart"/>
      <w:r w:rsidRPr="00DB126D">
        <w:rPr>
          <w:b/>
          <w:sz w:val="22"/>
          <w:szCs w:val="22"/>
        </w:rPr>
        <w:t>Sarker</w:t>
      </w:r>
      <w:proofErr w:type="spellEnd"/>
      <w:r w:rsidRPr="00DB126D">
        <w:rPr>
          <w:b/>
          <w:sz w:val="22"/>
          <w:szCs w:val="22"/>
        </w:rPr>
        <w:t xml:space="preserve"> M</w:t>
      </w:r>
      <w:r w:rsidRPr="00DB126D">
        <w:rPr>
          <w:sz w:val="22"/>
          <w:szCs w:val="22"/>
        </w:rPr>
        <w:t>. Sexually transmitted diseases and human immunodeficiency virus in Asia: a growing crisis. Gynecology Forum, 1999; 4 (4) 21-24.</w:t>
      </w:r>
    </w:p>
    <w:p w14:paraId="3FF4E70A" w14:textId="77777777" w:rsidR="00FB0B65" w:rsidRDefault="00FB0B65" w:rsidP="00FB0B65">
      <w:pPr>
        <w:rPr>
          <w:sz w:val="22"/>
          <w:szCs w:val="22"/>
        </w:rPr>
      </w:pPr>
    </w:p>
    <w:p w14:paraId="3150302B" w14:textId="77777777" w:rsidR="00FB0B65" w:rsidRPr="00DB126D" w:rsidRDefault="00FB0B65" w:rsidP="00FB0B65">
      <w:pPr>
        <w:rPr>
          <w:sz w:val="22"/>
          <w:szCs w:val="22"/>
        </w:rPr>
      </w:pPr>
      <w:r w:rsidRPr="00DB126D">
        <w:rPr>
          <w:sz w:val="22"/>
          <w:szCs w:val="22"/>
        </w:rPr>
        <w:t xml:space="preserve">2. Gibney L, Choudhury P, Khawaja Z, </w:t>
      </w:r>
      <w:proofErr w:type="spellStart"/>
      <w:r w:rsidRPr="00DB126D">
        <w:rPr>
          <w:b/>
          <w:sz w:val="22"/>
          <w:szCs w:val="22"/>
        </w:rPr>
        <w:t>Sarker</w:t>
      </w:r>
      <w:proofErr w:type="spellEnd"/>
      <w:r w:rsidRPr="00DB126D">
        <w:rPr>
          <w:b/>
          <w:sz w:val="22"/>
          <w:szCs w:val="22"/>
        </w:rPr>
        <w:t xml:space="preserve"> M</w:t>
      </w:r>
      <w:r w:rsidRPr="00DB126D">
        <w:rPr>
          <w:sz w:val="22"/>
          <w:szCs w:val="22"/>
        </w:rPr>
        <w:t xml:space="preserve">, Islam N, </w:t>
      </w:r>
      <w:proofErr w:type="spellStart"/>
      <w:r w:rsidRPr="00DB126D">
        <w:rPr>
          <w:sz w:val="22"/>
          <w:szCs w:val="22"/>
        </w:rPr>
        <w:t>Vermund</w:t>
      </w:r>
      <w:proofErr w:type="spellEnd"/>
      <w:r w:rsidRPr="00DB126D">
        <w:rPr>
          <w:sz w:val="22"/>
          <w:szCs w:val="22"/>
        </w:rPr>
        <w:t xml:space="preserve"> SH.HIV/AIDS in Bangladesh: an assessment of biomedical risk factors for transmission. International Journal </w:t>
      </w:r>
      <w:proofErr w:type="gramStart"/>
      <w:r w:rsidRPr="00DB126D">
        <w:rPr>
          <w:sz w:val="22"/>
          <w:szCs w:val="22"/>
        </w:rPr>
        <w:t>of  STD</w:t>
      </w:r>
      <w:proofErr w:type="gramEnd"/>
      <w:r w:rsidRPr="00DB126D">
        <w:rPr>
          <w:sz w:val="22"/>
          <w:szCs w:val="22"/>
        </w:rPr>
        <w:t xml:space="preserve"> &amp; AIDS, 1999; 10: 338-346</w:t>
      </w:r>
    </w:p>
    <w:p w14:paraId="6C54AAAC" w14:textId="77777777" w:rsidR="00FB0B65" w:rsidRDefault="00FB0B65" w:rsidP="00FB0B65">
      <w:pPr>
        <w:rPr>
          <w:sz w:val="22"/>
          <w:szCs w:val="22"/>
        </w:rPr>
      </w:pPr>
    </w:p>
    <w:p w14:paraId="07248C83" w14:textId="77777777" w:rsidR="00FB0B65" w:rsidRPr="00DB126D" w:rsidRDefault="00FB0B65" w:rsidP="00FB0B65">
      <w:pPr>
        <w:rPr>
          <w:sz w:val="22"/>
          <w:szCs w:val="22"/>
        </w:rPr>
      </w:pPr>
      <w:r w:rsidRPr="00DB126D">
        <w:rPr>
          <w:sz w:val="22"/>
          <w:szCs w:val="22"/>
        </w:rPr>
        <w:t xml:space="preserve">1. Gibney L, Choudhury P, Khawaja Z, </w:t>
      </w:r>
      <w:proofErr w:type="spellStart"/>
      <w:r w:rsidRPr="00DB126D">
        <w:rPr>
          <w:b/>
          <w:sz w:val="22"/>
          <w:szCs w:val="22"/>
        </w:rPr>
        <w:t>Sarker</w:t>
      </w:r>
      <w:proofErr w:type="spellEnd"/>
      <w:r w:rsidRPr="00DB126D">
        <w:rPr>
          <w:b/>
          <w:sz w:val="22"/>
          <w:szCs w:val="22"/>
        </w:rPr>
        <w:t xml:space="preserve"> M</w:t>
      </w:r>
      <w:r w:rsidRPr="00DB126D">
        <w:rPr>
          <w:sz w:val="22"/>
          <w:szCs w:val="22"/>
        </w:rPr>
        <w:t xml:space="preserve">, </w:t>
      </w:r>
      <w:proofErr w:type="spellStart"/>
      <w:r w:rsidRPr="00DB126D">
        <w:rPr>
          <w:sz w:val="22"/>
          <w:szCs w:val="22"/>
        </w:rPr>
        <w:t>Vermund</w:t>
      </w:r>
      <w:proofErr w:type="spellEnd"/>
      <w:r w:rsidRPr="00DB126D">
        <w:rPr>
          <w:sz w:val="22"/>
          <w:szCs w:val="22"/>
        </w:rPr>
        <w:t xml:space="preserve"> SH. Behavioral risk factors </w:t>
      </w:r>
      <w:proofErr w:type="gramStart"/>
      <w:r w:rsidRPr="00DB126D">
        <w:rPr>
          <w:sz w:val="22"/>
          <w:szCs w:val="22"/>
        </w:rPr>
        <w:t>of  HIV</w:t>
      </w:r>
      <w:proofErr w:type="gramEnd"/>
      <w:r w:rsidRPr="00DB126D">
        <w:rPr>
          <w:sz w:val="22"/>
          <w:szCs w:val="22"/>
        </w:rPr>
        <w:t>/AIDS in a low-HIV prevalence Muslim nation: Bangladesh. International Journal of STD&amp; AIDS, 1999; 10: 186-194</w:t>
      </w:r>
    </w:p>
    <w:p w14:paraId="2869871A" w14:textId="77777777" w:rsidR="00FB0B65" w:rsidRPr="00DB126D" w:rsidRDefault="00FB0B65" w:rsidP="00FB0B65">
      <w:pPr>
        <w:rPr>
          <w:b/>
          <w:sz w:val="22"/>
          <w:szCs w:val="22"/>
        </w:rPr>
      </w:pPr>
    </w:p>
    <w:p w14:paraId="7370C689" w14:textId="77777777" w:rsidR="00FB0B65" w:rsidRPr="00DB126D" w:rsidRDefault="00FB0B65" w:rsidP="00FB0B65">
      <w:pPr>
        <w:rPr>
          <w:b/>
          <w:sz w:val="22"/>
          <w:szCs w:val="22"/>
        </w:rPr>
      </w:pPr>
      <w:r w:rsidRPr="00DB126D">
        <w:rPr>
          <w:b/>
          <w:sz w:val="22"/>
          <w:szCs w:val="22"/>
        </w:rPr>
        <w:t>Book</w:t>
      </w:r>
    </w:p>
    <w:p w14:paraId="487D6AA8" w14:textId="77777777" w:rsidR="00FB0B65" w:rsidRPr="00DB126D" w:rsidRDefault="00FB0B65" w:rsidP="00FB0B65">
      <w:pPr>
        <w:rPr>
          <w:b/>
          <w:sz w:val="22"/>
          <w:szCs w:val="22"/>
        </w:rPr>
      </w:pPr>
    </w:p>
    <w:p w14:paraId="0E7196A9" w14:textId="77777777" w:rsidR="00FB0B65" w:rsidRPr="00DB126D" w:rsidRDefault="00FB0B65" w:rsidP="00FB0B65">
      <w:pPr>
        <w:rPr>
          <w:sz w:val="22"/>
          <w:szCs w:val="22"/>
        </w:rPr>
      </w:pPr>
      <w:proofErr w:type="spellStart"/>
      <w:r w:rsidRPr="00DB126D">
        <w:rPr>
          <w:sz w:val="22"/>
          <w:szCs w:val="22"/>
        </w:rPr>
        <w:t>Sarker</w:t>
      </w:r>
      <w:proofErr w:type="spellEnd"/>
      <w:r w:rsidRPr="00DB126D">
        <w:rPr>
          <w:sz w:val="22"/>
          <w:szCs w:val="22"/>
        </w:rPr>
        <w:t xml:space="preserve"> M.  HIV Knowledge, risk perception, and demand forecasting for VC/PMTCT: A </w:t>
      </w:r>
      <w:proofErr w:type="gramStart"/>
      <w:r w:rsidRPr="00DB126D">
        <w:rPr>
          <w:sz w:val="22"/>
          <w:szCs w:val="22"/>
        </w:rPr>
        <w:t>community based</w:t>
      </w:r>
      <w:proofErr w:type="gramEnd"/>
      <w:r w:rsidRPr="00DB126D">
        <w:rPr>
          <w:sz w:val="22"/>
          <w:szCs w:val="22"/>
        </w:rPr>
        <w:t xml:space="preserve"> study on woman living in rural Burkina Faso. VDM, </w:t>
      </w:r>
      <w:proofErr w:type="gramStart"/>
      <w:r w:rsidRPr="00DB126D">
        <w:rPr>
          <w:sz w:val="22"/>
          <w:szCs w:val="22"/>
        </w:rPr>
        <w:t>Verlag ,</w:t>
      </w:r>
      <w:proofErr w:type="gramEnd"/>
      <w:r w:rsidRPr="00DB126D">
        <w:rPr>
          <w:sz w:val="22"/>
          <w:szCs w:val="22"/>
        </w:rPr>
        <w:t xml:space="preserve"> Germany, 2010.</w:t>
      </w:r>
    </w:p>
    <w:p w14:paraId="36AD8CE3" w14:textId="77777777" w:rsidR="00FB0B65" w:rsidRPr="00DB126D" w:rsidRDefault="00FB0B65" w:rsidP="00FB0B65">
      <w:pPr>
        <w:rPr>
          <w:b/>
          <w:sz w:val="22"/>
          <w:szCs w:val="22"/>
        </w:rPr>
      </w:pPr>
    </w:p>
    <w:p w14:paraId="3B02C2D9" w14:textId="77777777" w:rsidR="00FB0B65" w:rsidRPr="00AD4FC8" w:rsidRDefault="00FB0B65" w:rsidP="00FB0B65">
      <w:pPr>
        <w:rPr>
          <w:b/>
          <w:sz w:val="22"/>
          <w:szCs w:val="22"/>
        </w:rPr>
      </w:pPr>
      <w:r w:rsidRPr="00DB126D">
        <w:rPr>
          <w:b/>
          <w:sz w:val="22"/>
          <w:szCs w:val="22"/>
        </w:rPr>
        <w:t>Book Chapter</w:t>
      </w:r>
    </w:p>
    <w:p w14:paraId="73F9C543" w14:textId="77777777" w:rsidR="00FB0B65" w:rsidRPr="00226516" w:rsidRDefault="00FB0B65" w:rsidP="00FB0B65">
      <w:pPr>
        <w:pStyle w:val="nova-legacy-e-listitem"/>
        <w:shd w:val="clear" w:color="auto" w:fill="FFFFFF"/>
        <w:rPr>
          <w:sz w:val="22"/>
          <w:szCs w:val="22"/>
          <w:lang w:val="en-US" w:eastAsia="en-US" w:bidi="ar-SA"/>
        </w:rPr>
      </w:pPr>
      <w:r>
        <w:rPr>
          <w:sz w:val="22"/>
          <w:szCs w:val="22"/>
          <w:lang w:val="en-US" w:eastAsia="en-US" w:bidi="ar-SA"/>
        </w:rPr>
        <w:t xml:space="preserve">Montagu D, Raman AV, </w:t>
      </w:r>
      <w:proofErr w:type="spellStart"/>
      <w:r w:rsidRPr="00AD4FC8">
        <w:rPr>
          <w:b/>
          <w:bCs/>
          <w:sz w:val="22"/>
          <w:szCs w:val="22"/>
          <w:lang w:val="en-US" w:eastAsia="en-US" w:bidi="ar-SA"/>
        </w:rPr>
        <w:t>Sarker</w:t>
      </w:r>
      <w:proofErr w:type="spellEnd"/>
      <w:r w:rsidRPr="00AD4FC8">
        <w:rPr>
          <w:b/>
          <w:bCs/>
          <w:sz w:val="22"/>
          <w:szCs w:val="22"/>
          <w:lang w:val="en-US" w:eastAsia="en-US" w:bidi="ar-SA"/>
        </w:rPr>
        <w:t xml:space="preserve"> M.</w:t>
      </w:r>
      <w:r>
        <w:rPr>
          <w:sz w:val="22"/>
          <w:szCs w:val="22"/>
          <w:lang w:val="en-US" w:eastAsia="en-US" w:bidi="ar-SA"/>
        </w:rPr>
        <w:t xml:space="preserve"> </w:t>
      </w:r>
      <w:r w:rsidRPr="00AD4FC8">
        <w:rPr>
          <w:sz w:val="22"/>
          <w:szCs w:val="22"/>
          <w:lang w:val="en-US" w:eastAsia="en-US" w:bidi="ar-SA"/>
        </w:rPr>
        <w:t xml:space="preserve">Harnessing the Contribution of the Private Health Care Sector toward Public Health Goals. In book: Making Health Systems Work in </w:t>
      </w:r>
      <w:proofErr w:type="gramStart"/>
      <w:r w:rsidRPr="00AD4FC8">
        <w:rPr>
          <w:sz w:val="22"/>
          <w:szCs w:val="22"/>
          <w:lang w:val="en-US" w:eastAsia="en-US" w:bidi="ar-SA"/>
        </w:rPr>
        <w:t>Low and Middle Income</w:t>
      </w:r>
      <w:proofErr w:type="gramEnd"/>
      <w:r w:rsidRPr="00AD4FC8">
        <w:rPr>
          <w:sz w:val="22"/>
          <w:szCs w:val="22"/>
          <w:lang w:val="en-US" w:eastAsia="en-US" w:bidi="ar-SA"/>
        </w:rPr>
        <w:t xml:space="preserve"> Countries. </w:t>
      </w:r>
      <w:r>
        <w:rPr>
          <w:sz w:val="22"/>
          <w:szCs w:val="22"/>
          <w:lang w:val="en-US" w:eastAsia="en-US" w:bidi="ar-SA"/>
        </w:rPr>
        <w:t xml:space="preserve">Cambridge University Press. </w:t>
      </w:r>
      <w:r w:rsidRPr="00AD4FC8">
        <w:rPr>
          <w:sz w:val="22"/>
          <w:szCs w:val="22"/>
          <w:lang w:val="en-US" w:eastAsia="en-US" w:bidi="ar-SA"/>
        </w:rPr>
        <w:t xml:space="preserve">December </w:t>
      </w:r>
      <w:proofErr w:type="gramStart"/>
      <w:r w:rsidRPr="00AD4FC8">
        <w:rPr>
          <w:sz w:val="22"/>
          <w:szCs w:val="22"/>
          <w:lang w:val="en-US" w:eastAsia="en-US" w:bidi="ar-SA"/>
        </w:rPr>
        <w:t>2022 ;</w:t>
      </w:r>
      <w:proofErr w:type="gramEnd"/>
      <w:r>
        <w:rPr>
          <w:sz w:val="22"/>
          <w:szCs w:val="22"/>
          <w:lang w:val="en-US" w:eastAsia="en-US" w:bidi="ar-SA"/>
        </w:rPr>
        <w:t xml:space="preserve"> Online ISBN: 9781009211086</w:t>
      </w:r>
      <w:r w:rsidRPr="00AD4FC8">
        <w:rPr>
          <w:sz w:val="22"/>
          <w:szCs w:val="22"/>
          <w:lang w:val="en-US" w:eastAsia="en-US" w:bidi="ar-SA"/>
        </w:rPr>
        <w:t xml:space="preserve"> DOI: </w:t>
      </w:r>
      <w:hyperlink r:id="rId51" w:tgtFrame="_blank" w:history="1">
        <w:r w:rsidRPr="00AD4FC8">
          <w:rPr>
            <w:sz w:val="22"/>
            <w:szCs w:val="22"/>
            <w:lang w:val="en-US" w:eastAsia="en-US" w:bidi="ar-SA"/>
          </w:rPr>
          <w:t>10.1017/9781009211086.028</w:t>
        </w:r>
      </w:hyperlink>
    </w:p>
    <w:p w14:paraId="501191A7" w14:textId="77777777" w:rsidR="00FB0B65" w:rsidRDefault="00FB0B65" w:rsidP="00FB0B65">
      <w:pPr>
        <w:rPr>
          <w:sz w:val="22"/>
          <w:szCs w:val="22"/>
        </w:rPr>
      </w:pPr>
      <w:proofErr w:type="spellStart"/>
      <w:r w:rsidRPr="003C02ED">
        <w:rPr>
          <w:b/>
          <w:bCs/>
          <w:sz w:val="22"/>
          <w:szCs w:val="22"/>
        </w:rPr>
        <w:t>Sarker</w:t>
      </w:r>
      <w:proofErr w:type="spellEnd"/>
      <w:r w:rsidRPr="003C02ED">
        <w:rPr>
          <w:b/>
          <w:bCs/>
          <w:sz w:val="22"/>
          <w:szCs w:val="22"/>
        </w:rPr>
        <w:t xml:space="preserve"> M</w:t>
      </w:r>
      <w:r w:rsidRPr="00DB126D">
        <w:rPr>
          <w:sz w:val="22"/>
          <w:szCs w:val="22"/>
        </w:rPr>
        <w:t xml:space="preserve">, Hossain M D, Rawal L B and </w:t>
      </w:r>
      <w:proofErr w:type="spellStart"/>
      <w:r w:rsidRPr="00DB126D">
        <w:rPr>
          <w:sz w:val="22"/>
          <w:szCs w:val="22"/>
        </w:rPr>
        <w:t>Alam</w:t>
      </w:r>
      <w:proofErr w:type="spellEnd"/>
      <w:r w:rsidRPr="00DB126D">
        <w:rPr>
          <w:sz w:val="22"/>
          <w:szCs w:val="22"/>
        </w:rPr>
        <w:t xml:space="preserve"> D S. Epidemiology of non-communicable diseases in Bangladesh (Page 7- 18). Non-Communicable Disease in Bangladesh, Current Scenario &amp; Future Direction. Bangladesh Health Watch 2016 (Editor Professor </w:t>
      </w:r>
      <w:proofErr w:type="spellStart"/>
      <w:r w:rsidRPr="00DB126D">
        <w:rPr>
          <w:sz w:val="22"/>
          <w:szCs w:val="22"/>
        </w:rPr>
        <w:t>Masud</w:t>
      </w:r>
      <w:proofErr w:type="spellEnd"/>
      <w:r w:rsidRPr="00DB126D">
        <w:rPr>
          <w:sz w:val="22"/>
          <w:szCs w:val="22"/>
        </w:rPr>
        <w:t xml:space="preserve"> Ahmed</w:t>
      </w:r>
      <w:proofErr w:type="gramStart"/>
      <w:r w:rsidRPr="00DB126D">
        <w:rPr>
          <w:sz w:val="22"/>
          <w:szCs w:val="22"/>
        </w:rPr>
        <w:t>) .</w:t>
      </w:r>
      <w:proofErr w:type="gramEnd"/>
      <w:r w:rsidRPr="00DB126D">
        <w:rPr>
          <w:sz w:val="22"/>
          <w:szCs w:val="22"/>
        </w:rPr>
        <w:t xml:space="preserve"> Publisher Bangladesh Health Watch Secretariat James P Grant School of Public Health BRAC University, Bangladesh 2017.</w:t>
      </w:r>
    </w:p>
    <w:p w14:paraId="4D0D8650" w14:textId="77777777" w:rsidR="00FB0B65" w:rsidRPr="00DB126D" w:rsidRDefault="00FB0B65" w:rsidP="00FB0B65">
      <w:pPr>
        <w:rPr>
          <w:sz w:val="22"/>
          <w:szCs w:val="22"/>
        </w:rPr>
      </w:pPr>
    </w:p>
    <w:p w14:paraId="1AE69251" w14:textId="77777777" w:rsidR="00FB0B65" w:rsidRDefault="00FB0B65" w:rsidP="00FB0B65">
      <w:pPr>
        <w:rPr>
          <w:sz w:val="22"/>
          <w:szCs w:val="22"/>
        </w:rPr>
      </w:pPr>
      <w:r w:rsidRPr="00DB126D">
        <w:rPr>
          <w:sz w:val="22"/>
          <w:szCs w:val="22"/>
        </w:rPr>
        <w:t xml:space="preserve">Rashid SF, </w:t>
      </w:r>
      <w:proofErr w:type="spellStart"/>
      <w:r w:rsidRPr="00DB126D">
        <w:rPr>
          <w:sz w:val="22"/>
          <w:szCs w:val="22"/>
        </w:rPr>
        <w:t>Gani</w:t>
      </w:r>
      <w:proofErr w:type="spellEnd"/>
      <w:r w:rsidRPr="00DB126D">
        <w:rPr>
          <w:sz w:val="22"/>
          <w:szCs w:val="22"/>
        </w:rPr>
        <w:t xml:space="preserve"> MS and </w:t>
      </w:r>
      <w:proofErr w:type="spellStart"/>
      <w:r w:rsidRPr="003C02ED">
        <w:rPr>
          <w:b/>
          <w:bCs/>
          <w:sz w:val="22"/>
          <w:szCs w:val="22"/>
        </w:rPr>
        <w:t>Sarker</w:t>
      </w:r>
      <w:proofErr w:type="spellEnd"/>
      <w:r w:rsidRPr="003C02ED">
        <w:rPr>
          <w:b/>
          <w:bCs/>
          <w:sz w:val="22"/>
          <w:szCs w:val="22"/>
        </w:rPr>
        <w:t xml:space="preserve"> M</w:t>
      </w:r>
      <w:r w:rsidRPr="00DB126D">
        <w:rPr>
          <w:sz w:val="22"/>
          <w:szCs w:val="22"/>
        </w:rPr>
        <w:t xml:space="preserve">. Urban Poverty, Climate Change and Health Risks for Slum Dwellers in Bangladesh. In: Climate Change Adaptation Actions in Bangladesh. Tokyo: Springer Japan; 2013. 51-70. </w:t>
      </w:r>
    </w:p>
    <w:p w14:paraId="1A87EC71" w14:textId="77777777" w:rsidR="00FB0B65" w:rsidRDefault="00FB0B65" w:rsidP="00FB0B65">
      <w:pPr>
        <w:rPr>
          <w:sz w:val="22"/>
          <w:szCs w:val="22"/>
        </w:rPr>
      </w:pPr>
    </w:p>
    <w:p w14:paraId="6B867BAC" w14:textId="77777777" w:rsidR="00FB0B65" w:rsidRPr="00DB126D" w:rsidRDefault="00FB0B65" w:rsidP="00FB0B65">
      <w:pPr>
        <w:rPr>
          <w:sz w:val="22"/>
          <w:szCs w:val="22"/>
        </w:rPr>
      </w:pPr>
      <w:proofErr w:type="spellStart"/>
      <w:r w:rsidRPr="00DB126D">
        <w:rPr>
          <w:sz w:val="22"/>
          <w:szCs w:val="22"/>
        </w:rPr>
        <w:lastRenderedPageBreak/>
        <w:t>Böhler</w:t>
      </w:r>
      <w:proofErr w:type="spellEnd"/>
      <w:r w:rsidRPr="00DB126D">
        <w:rPr>
          <w:sz w:val="22"/>
          <w:szCs w:val="22"/>
        </w:rPr>
        <w:t xml:space="preserve"> T, </w:t>
      </w:r>
      <w:proofErr w:type="spellStart"/>
      <w:r w:rsidRPr="003C02ED">
        <w:rPr>
          <w:b/>
          <w:bCs/>
          <w:sz w:val="22"/>
          <w:szCs w:val="22"/>
        </w:rPr>
        <w:t>Sarker</w:t>
      </w:r>
      <w:proofErr w:type="spellEnd"/>
      <w:r w:rsidRPr="003C02ED">
        <w:rPr>
          <w:b/>
          <w:bCs/>
          <w:sz w:val="22"/>
          <w:szCs w:val="22"/>
        </w:rPr>
        <w:t xml:space="preserve"> M</w:t>
      </w:r>
      <w:r w:rsidRPr="00DB126D">
        <w:rPr>
          <w:sz w:val="22"/>
          <w:szCs w:val="22"/>
        </w:rPr>
        <w:t xml:space="preserve">, J </w:t>
      </w:r>
      <w:proofErr w:type="spellStart"/>
      <w:r w:rsidRPr="00DB126D">
        <w:rPr>
          <w:sz w:val="22"/>
          <w:szCs w:val="22"/>
        </w:rPr>
        <w:t>Ganamé</w:t>
      </w:r>
      <w:proofErr w:type="spellEnd"/>
      <w:r w:rsidRPr="00DB126D">
        <w:rPr>
          <w:sz w:val="22"/>
          <w:szCs w:val="22"/>
        </w:rPr>
        <w:t xml:space="preserve">, B Coulibaly, J Hofmann, Y </w:t>
      </w:r>
      <w:proofErr w:type="spellStart"/>
      <w:r w:rsidRPr="00DB126D">
        <w:rPr>
          <w:sz w:val="22"/>
          <w:szCs w:val="22"/>
        </w:rPr>
        <w:t>Nagabila</w:t>
      </w:r>
      <w:proofErr w:type="spellEnd"/>
      <w:r w:rsidRPr="00DB126D">
        <w:rPr>
          <w:sz w:val="22"/>
          <w:szCs w:val="22"/>
        </w:rPr>
        <w:t xml:space="preserve">, J </w:t>
      </w:r>
      <w:proofErr w:type="spellStart"/>
      <w:r w:rsidRPr="00DB126D">
        <w:rPr>
          <w:sz w:val="22"/>
          <w:szCs w:val="22"/>
        </w:rPr>
        <w:t>Boncoungou</w:t>
      </w:r>
      <w:proofErr w:type="spellEnd"/>
      <w:r w:rsidRPr="00DB126D">
        <w:rPr>
          <w:sz w:val="22"/>
          <w:szCs w:val="22"/>
        </w:rPr>
        <w:t xml:space="preserve">, DM </w:t>
      </w:r>
      <w:proofErr w:type="spellStart"/>
      <w:r w:rsidRPr="00DB126D">
        <w:rPr>
          <w:sz w:val="22"/>
          <w:szCs w:val="22"/>
        </w:rPr>
        <w:t>Tebit</w:t>
      </w:r>
      <w:proofErr w:type="spellEnd"/>
      <w:r w:rsidRPr="00DB126D">
        <w:rPr>
          <w:sz w:val="22"/>
          <w:szCs w:val="22"/>
        </w:rPr>
        <w:t xml:space="preserve">, RC Snow, H-G </w:t>
      </w:r>
      <w:proofErr w:type="spellStart"/>
      <w:r w:rsidRPr="00DB126D">
        <w:rPr>
          <w:sz w:val="22"/>
          <w:szCs w:val="22"/>
        </w:rPr>
        <w:t>Kräusslich</w:t>
      </w:r>
      <w:proofErr w:type="spellEnd"/>
      <w:r w:rsidRPr="00DB126D">
        <w:rPr>
          <w:sz w:val="22"/>
          <w:szCs w:val="22"/>
        </w:rPr>
        <w:t xml:space="preserve"> (2004) Introduction of a program for prevention of transmission of human immunodeficiency virus from mother to infant in rural Burkina Faso: first operative results. In: Health Research in Developing Countries; A collaboration between Germany and </w:t>
      </w:r>
      <w:proofErr w:type="spellStart"/>
      <w:r w:rsidRPr="00DB126D">
        <w:rPr>
          <w:sz w:val="22"/>
          <w:szCs w:val="22"/>
        </w:rPr>
        <w:t>Bukina</w:t>
      </w:r>
      <w:proofErr w:type="spellEnd"/>
      <w:r w:rsidRPr="00DB126D">
        <w:rPr>
          <w:sz w:val="22"/>
          <w:szCs w:val="22"/>
        </w:rPr>
        <w:t xml:space="preserve"> Faso by Becher, Heiko; </w:t>
      </w:r>
      <w:proofErr w:type="spellStart"/>
      <w:r w:rsidRPr="00DB126D">
        <w:rPr>
          <w:sz w:val="22"/>
          <w:szCs w:val="22"/>
        </w:rPr>
        <w:t>Kouyaté</w:t>
      </w:r>
      <w:proofErr w:type="spellEnd"/>
      <w:r w:rsidRPr="00DB126D">
        <w:rPr>
          <w:sz w:val="22"/>
          <w:szCs w:val="22"/>
        </w:rPr>
        <w:t xml:space="preserve">, </w:t>
      </w:r>
      <w:proofErr w:type="spellStart"/>
      <w:r w:rsidRPr="00DB126D">
        <w:rPr>
          <w:sz w:val="22"/>
          <w:szCs w:val="22"/>
        </w:rPr>
        <w:t>Bocar</w:t>
      </w:r>
      <w:proofErr w:type="spellEnd"/>
      <w:r w:rsidRPr="00DB126D">
        <w:rPr>
          <w:sz w:val="22"/>
          <w:szCs w:val="22"/>
        </w:rPr>
        <w:t xml:space="preserve"> (Eds.), Springer, 2004, 55-65p.</w:t>
      </w:r>
    </w:p>
    <w:p w14:paraId="21436069" w14:textId="77777777" w:rsidR="00FB0B65" w:rsidRPr="00DB126D" w:rsidRDefault="00FB0B65" w:rsidP="00FB0B65">
      <w:pPr>
        <w:rPr>
          <w:sz w:val="22"/>
          <w:szCs w:val="22"/>
        </w:rPr>
      </w:pPr>
    </w:p>
    <w:p w14:paraId="36290E91" w14:textId="77777777" w:rsidR="00A312C3" w:rsidRPr="00DB126D" w:rsidRDefault="00A312C3" w:rsidP="00A312C3">
      <w:pPr>
        <w:rPr>
          <w:b/>
          <w:sz w:val="22"/>
          <w:szCs w:val="22"/>
        </w:rPr>
      </w:pPr>
      <w:r w:rsidRPr="00DB126D">
        <w:rPr>
          <w:b/>
          <w:sz w:val="22"/>
          <w:szCs w:val="22"/>
        </w:rPr>
        <w:t>Monograph</w:t>
      </w:r>
    </w:p>
    <w:p w14:paraId="6020A126" w14:textId="77777777" w:rsidR="00A312C3" w:rsidRPr="00DB126D" w:rsidRDefault="00A312C3" w:rsidP="00A312C3">
      <w:pPr>
        <w:rPr>
          <w:b/>
          <w:sz w:val="22"/>
          <w:szCs w:val="22"/>
        </w:rPr>
      </w:pPr>
    </w:p>
    <w:p w14:paraId="5ED30BCA" w14:textId="77777777" w:rsidR="00A312C3" w:rsidRDefault="00A312C3" w:rsidP="00A312C3">
      <w:pPr>
        <w:autoSpaceDE w:val="0"/>
        <w:autoSpaceDN w:val="0"/>
        <w:adjustRightInd w:val="0"/>
        <w:rPr>
          <w:sz w:val="22"/>
          <w:szCs w:val="22"/>
        </w:rPr>
      </w:pPr>
      <w:r w:rsidRPr="00DB126D">
        <w:rPr>
          <w:sz w:val="22"/>
          <w:szCs w:val="22"/>
        </w:rPr>
        <w:t xml:space="preserve">Hossain S, Huq L N, Mamun R, </w:t>
      </w:r>
      <w:proofErr w:type="spellStart"/>
      <w:r w:rsidRPr="00DB126D">
        <w:rPr>
          <w:sz w:val="22"/>
          <w:szCs w:val="22"/>
        </w:rPr>
        <w:t>Tuly</w:t>
      </w:r>
      <w:proofErr w:type="spellEnd"/>
      <w:r w:rsidRPr="00DB126D">
        <w:rPr>
          <w:sz w:val="22"/>
          <w:szCs w:val="22"/>
        </w:rPr>
        <w:t xml:space="preserve"> I N, Ether S, </w:t>
      </w:r>
      <w:proofErr w:type="spellStart"/>
      <w:r w:rsidRPr="00DB126D">
        <w:rPr>
          <w:b/>
          <w:sz w:val="22"/>
          <w:szCs w:val="22"/>
        </w:rPr>
        <w:t>Sarker</w:t>
      </w:r>
      <w:proofErr w:type="spellEnd"/>
      <w:r w:rsidRPr="00DB126D">
        <w:rPr>
          <w:b/>
          <w:sz w:val="22"/>
          <w:szCs w:val="22"/>
        </w:rPr>
        <w:t xml:space="preserve"> M</w:t>
      </w:r>
      <w:r w:rsidRPr="00DB126D">
        <w:rPr>
          <w:sz w:val="22"/>
          <w:szCs w:val="22"/>
        </w:rPr>
        <w:t xml:space="preserve">, Khan A, Adams M A.  URBANISATION, INSECURITY AND VIOLENCE: A SYSTEMATIC REVIEW. </w:t>
      </w:r>
      <w:hyperlink r:id="rId52" w:history="1">
        <w:r w:rsidRPr="00DB126D">
          <w:rPr>
            <w:sz w:val="22"/>
            <w:szCs w:val="22"/>
          </w:rPr>
          <w:t>https://eppi.ioe.ac.uk/cms/Default.aspx?tabid=3709</w:t>
        </w:r>
      </w:hyperlink>
    </w:p>
    <w:p w14:paraId="61782E2E" w14:textId="77777777" w:rsidR="00A312C3" w:rsidRPr="00DB126D" w:rsidRDefault="00A312C3" w:rsidP="00A312C3">
      <w:pPr>
        <w:autoSpaceDE w:val="0"/>
        <w:autoSpaceDN w:val="0"/>
        <w:adjustRightInd w:val="0"/>
        <w:rPr>
          <w:sz w:val="22"/>
          <w:szCs w:val="22"/>
        </w:rPr>
      </w:pPr>
    </w:p>
    <w:p w14:paraId="641A960B" w14:textId="75917756" w:rsidR="00A312C3" w:rsidRPr="00A312C3" w:rsidRDefault="00A312C3" w:rsidP="00FB0B65">
      <w:pPr>
        <w:rPr>
          <w:sz w:val="22"/>
          <w:szCs w:val="22"/>
        </w:rPr>
      </w:pPr>
      <w:proofErr w:type="spellStart"/>
      <w:r w:rsidRPr="00DB126D">
        <w:rPr>
          <w:b/>
          <w:sz w:val="22"/>
          <w:szCs w:val="22"/>
        </w:rPr>
        <w:t>Sarker</w:t>
      </w:r>
      <w:proofErr w:type="spellEnd"/>
      <w:r w:rsidRPr="00DB126D">
        <w:rPr>
          <w:b/>
          <w:sz w:val="22"/>
          <w:szCs w:val="22"/>
        </w:rPr>
        <w:t xml:space="preserve"> M,</w:t>
      </w:r>
      <w:r w:rsidRPr="00DB126D">
        <w:rPr>
          <w:sz w:val="22"/>
          <w:szCs w:val="22"/>
        </w:rPr>
        <w:t xml:space="preserve"> </w:t>
      </w:r>
      <w:proofErr w:type="spellStart"/>
      <w:r w:rsidRPr="00DB126D">
        <w:rPr>
          <w:sz w:val="22"/>
          <w:szCs w:val="22"/>
        </w:rPr>
        <w:t>Adib</w:t>
      </w:r>
      <w:proofErr w:type="spellEnd"/>
      <w:r w:rsidRPr="00DB126D">
        <w:rPr>
          <w:sz w:val="22"/>
          <w:szCs w:val="22"/>
        </w:rPr>
        <w:t xml:space="preserve"> HI, Rasul F, Evans TG. BRAC Healthcare Innovation Program: Project Operational Document. Center of Excellence for UHC at JPGSPH and </w:t>
      </w:r>
      <w:proofErr w:type="spellStart"/>
      <w:proofErr w:type="gramStart"/>
      <w:r w:rsidRPr="00DB126D">
        <w:rPr>
          <w:sz w:val="22"/>
          <w:szCs w:val="22"/>
        </w:rPr>
        <w:t>icddr,b</w:t>
      </w:r>
      <w:proofErr w:type="spellEnd"/>
      <w:r w:rsidRPr="00DB126D">
        <w:rPr>
          <w:sz w:val="22"/>
          <w:szCs w:val="22"/>
        </w:rPr>
        <w:t>.</w:t>
      </w:r>
      <w:proofErr w:type="gramEnd"/>
      <w:r w:rsidRPr="00DB126D">
        <w:rPr>
          <w:sz w:val="22"/>
          <w:szCs w:val="22"/>
        </w:rPr>
        <w:t xml:space="preserve"> 2016</w:t>
      </w:r>
    </w:p>
    <w:p w14:paraId="3E5DF912" w14:textId="77777777" w:rsidR="00A312C3" w:rsidRDefault="00A312C3" w:rsidP="00FB0B65">
      <w:pPr>
        <w:rPr>
          <w:b/>
          <w:sz w:val="22"/>
          <w:szCs w:val="22"/>
        </w:rPr>
      </w:pPr>
    </w:p>
    <w:p w14:paraId="30D6576A" w14:textId="6AFB1B94" w:rsidR="00FB0B65" w:rsidRPr="00DB126D" w:rsidRDefault="00FB0B65" w:rsidP="00FB0B65">
      <w:pPr>
        <w:rPr>
          <w:b/>
          <w:sz w:val="22"/>
          <w:szCs w:val="22"/>
        </w:rPr>
      </w:pPr>
      <w:r w:rsidRPr="00DB126D">
        <w:rPr>
          <w:b/>
          <w:sz w:val="22"/>
          <w:szCs w:val="22"/>
        </w:rPr>
        <w:t>Non-Peer Review Journal</w:t>
      </w:r>
    </w:p>
    <w:p w14:paraId="29E44AFC" w14:textId="77777777" w:rsidR="00FB0B65" w:rsidRPr="00DB126D" w:rsidRDefault="00FB0B65" w:rsidP="00FB0B65">
      <w:pPr>
        <w:rPr>
          <w:b/>
          <w:sz w:val="22"/>
          <w:szCs w:val="22"/>
        </w:rPr>
      </w:pPr>
    </w:p>
    <w:p w14:paraId="3D0D0350" w14:textId="49F11FDC" w:rsidR="003C02ED" w:rsidRPr="00052854" w:rsidRDefault="00FB0B65" w:rsidP="001C02CB">
      <w:pPr>
        <w:rPr>
          <w:sz w:val="22"/>
          <w:szCs w:val="22"/>
        </w:rPr>
      </w:pPr>
      <w:proofErr w:type="spellStart"/>
      <w:r w:rsidRPr="00DB126D">
        <w:rPr>
          <w:sz w:val="22"/>
          <w:szCs w:val="22"/>
        </w:rPr>
        <w:t>Sarker</w:t>
      </w:r>
      <w:proofErr w:type="spellEnd"/>
      <w:r w:rsidRPr="00DB126D">
        <w:rPr>
          <w:sz w:val="22"/>
          <w:szCs w:val="22"/>
        </w:rPr>
        <w:t xml:space="preserve"> M, </w:t>
      </w:r>
      <w:proofErr w:type="spellStart"/>
      <w:r w:rsidRPr="00DB126D">
        <w:rPr>
          <w:sz w:val="22"/>
          <w:szCs w:val="22"/>
        </w:rPr>
        <w:t>Tebit</w:t>
      </w:r>
      <w:proofErr w:type="spellEnd"/>
      <w:r w:rsidRPr="00DB126D">
        <w:rPr>
          <w:sz w:val="22"/>
          <w:szCs w:val="22"/>
        </w:rPr>
        <w:t xml:space="preserve"> DM, </w:t>
      </w:r>
      <w:proofErr w:type="spellStart"/>
      <w:r w:rsidRPr="00DB126D">
        <w:rPr>
          <w:sz w:val="22"/>
          <w:szCs w:val="22"/>
        </w:rPr>
        <w:t>Böhler</w:t>
      </w:r>
      <w:proofErr w:type="spellEnd"/>
      <w:r w:rsidRPr="00DB126D">
        <w:rPr>
          <w:sz w:val="22"/>
          <w:szCs w:val="22"/>
        </w:rPr>
        <w:t xml:space="preserve"> T, </w:t>
      </w:r>
      <w:proofErr w:type="spellStart"/>
      <w:r w:rsidRPr="00DB126D">
        <w:rPr>
          <w:sz w:val="22"/>
          <w:szCs w:val="22"/>
        </w:rPr>
        <w:t>Kräusslich</w:t>
      </w:r>
      <w:proofErr w:type="spellEnd"/>
      <w:r w:rsidRPr="00DB126D">
        <w:rPr>
          <w:sz w:val="22"/>
          <w:szCs w:val="22"/>
        </w:rPr>
        <w:t xml:space="preserve"> H-G. </w:t>
      </w:r>
      <w:proofErr w:type="spellStart"/>
      <w:r w:rsidRPr="00DB126D">
        <w:rPr>
          <w:sz w:val="22"/>
          <w:szCs w:val="22"/>
        </w:rPr>
        <w:t>Reduktion</w:t>
      </w:r>
      <w:proofErr w:type="spellEnd"/>
      <w:r w:rsidRPr="00DB126D">
        <w:rPr>
          <w:sz w:val="22"/>
          <w:szCs w:val="22"/>
        </w:rPr>
        <w:t xml:space="preserve"> der </w:t>
      </w:r>
      <w:proofErr w:type="spellStart"/>
      <w:r w:rsidRPr="00DB126D">
        <w:rPr>
          <w:sz w:val="22"/>
          <w:szCs w:val="22"/>
        </w:rPr>
        <w:t>vertikalen</w:t>
      </w:r>
      <w:proofErr w:type="spellEnd"/>
      <w:r w:rsidRPr="00DB126D">
        <w:rPr>
          <w:sz w:val="22"/>
          <w:szCs w:val="22"/>
        </w:rPr>
        <w:t xml:space="preserve"> HIV. </w:t>
      </w:r>
      <w:proofErr w:type="spellStart"/>
      <w:r w:rsidRPr="00DB126D">
        <w:rPr>
          <w:sz w:val="22"/>
          <w:szCs w:val="22"/>
        </w:rPr>
        <w:t>Übertragung</w:t>
      </w:r>
      <w:proofErr w:type="spellEnd"/>
      <w:r w:rsidRPr="00DB126D">
        <w:rPr>
          <w:sz w:val="22"/>
          <w:szCs w:val="22"/>
        </w:rPr>
        <w:t xml:space="preserve">- </w:t>
      </w:r>
      <w:proofErr w:type="spellStart"/>
      <w:r w:rsidRPr="00DB126D">
        <w:rPr>
          <w:sz w:val="22"/>
          <w:szCs w:val="22"/>
        </w:rPr>
        <w:t>Erforschung</w:t>
      </w:r>
      <w:proofErr w:type="spellEnd"/>
      <w:r w:rsidRPr="00DB126D">
        <w:rPr>
          <w:sz w:val="22"/>
          <w:szCs w:val="22"/>
        </w:rPr>
        <w:t xml:space="preserve"> </w:t>
      </w:r>
      <w:proofErr w:type="spellStart"/>
      <w:r w:rsidRPr="00DB126D">
        <w:rPr>
          <w:sz w:val="22"/>
          <w:szCs w:val="22"/>
        </w:rPr>
        <w:t>sozialer</w:t>
      </w:r>
      <w:proofErr w:type="spellEnd"/>
      <w:r w:rsidRPr="00DB126D">
        <w:rPr>
          <w:sz w:val="22"/>
          <w:szCs w:val="22"/>
        </w:rPr>
        <w:t xml:space="preserve"> und </w:t>
      </w:r>
      <w:proofErr w:type="spellStart"/>
      <w:r w:rsidRPr="00DB126D">
        <w:rPr>
          <w:sz w:val="22"/>
          <w:szCs w:val="22"/>
        </w:rPr>
        <w:t>biologischer</w:t>
      </w:r>
      <w:proofErr w:type="spellEnd"/>
      <w:r w:rsidRPr="00DB126D">
        <w:rPr>
          <w:sz w:val="22"/>
          <w:szCs w:val="22"/>
        </w:rPr>
        <w:t xml:space="preserve"> </w:t>
      </w:r>
      <w:proofErr w:type="spellStart"/>
      <w:r w:rsidRPr="00DB126D">
        <w:rPr>
          <w:sz w:val="22"/>
          <w:szCs w:val="22"/>
        </w:rPr>
        <w:t>Risikofactoren</w:t>
      </w:r>
      <w:proofErr w:type="spellEnd"/>
      <w:r w:rsidRPr="00DB126D">
        <w:rPr>
          <w:sz w:val="22"/>
          <w:szCs w:val="22"/>
        </w:rPr>
        <w:t xml:space="preserve">. </w:t>
      </w:r>
      <w:proofErr w:type="spellStart"/>
      <w:r w:rsidRPr="00DB126D">
        <w:rPr>
          <w:sz w:val="22"/>
          <w:szCs w:val="22"/>
        </w:rPr>
        <w:t>Flugmedizin</w:t>
      </w:r>
      <w:proofErr w:type="spellEnd"/>
      <w:r w:rsidRPr="00DB126D">
        <w:rPr>
          <w:sz w:val="22"/>
          <w:szCs w:val="22"/>
        </w:rPr>
        <w:t xml:space="preserve">, </w:t>
      </w:r>
      <w:proofErr w:type="spellStart"/>
      <w:r w:rsidRPr="00DB126D">
        <w:rPr>
          <w:sz w:val="22"/>
          <w:szCs w:val="22"/>
        </w:rPr>
        <w:t>Tropenmedizin</w:t>
      </w:r>
      <w:proofErr w:type="spellEnd"/>
      <w:r w:rsidRPr="00DB126D">
        <w:rPr>
          <w:sz w:val="22"/>
          <w:szCs w:val="22"/>
        </w:rPr>
        <w:t xml:space="preserve">, </w:t>
      </w:r>
      <w:proofErr w:type="spellStart"/>
      <w:r w:rsidRPr="00DB126D">
        <w:rPr>
          <w:sz w:val="22"/>
          <w:szCs w:val="22"/>
        </w:rPr>
        <w:t>Reisemedizine</w:t>
      </w:r>
      <w:proofErr w:type="spellEnd"/>
      <w:r w:rsidRPr="00DB126D">
        <w:rPr>
          <w:sz w:val="22"/>
          <w:szCs w:val="22"/>
        </w:rPr>
        <w:t xml:space="preserve"> 2-2007;87-89.</w:t>
      </w:r>
    </w:p>
    <w:p w14:paraId="57923498" w14:textId="77777777" w:rsidR="003C02ED" w:rsidRPr="00A67E6E" w:rsidRDefault="003C02ED" w:rsidP="001C02CB">
      <w:pPr>
        <w:contextualSpacing/>
        <w:rPr>
          <w:bCs/>
          <w:sz w:val="22"/>
          <w:szCs w:val="22"/>
        </w:rPr>
      </w:pPr>
    </w:p>
    <w:sectPr w:rsidR="003C02ED" w:rsidRPr="00A67E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haker 2 Lancet">
    <w:altName w:val="Calibri"/>
    <w:panose1 w:val="020B0604020202020204"/>
    <w:charset w:val="00"/>
    <w:family w:val="swiss"/>
    <w:pitch w:val="default"/>
    <w:sig w:usb0="00000003" w:usb1="00000000" w:usb2="00000000" w:usb3="00000000" w:csb0="00000001" w:csb1="00000000"/>
  </w:font>
  <w:font w:name="Roboto">
    <w:panose1 w:val="02000000000000000000"/>
    <w:charset w:val="00"/>
    <w:family w:val="auto"/>
    <w:pitch w:val="variable"/>
    <w:sig w:usb0="E0000AFF" w:usb1="5000217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23AD3"/>
    <w:multiLevelType w:val="multilevel"/>
    <w:tmpl w:val="E258EB00"/>
    <w:lvl w:ilvl="0">
      <w:start w:val="2019"/>
      <w:numFmt w:val="decimal"/>
      <w:lvlText w:val="%1"/>
      <w:lvlJc w:val="left"/>
      <w:pPr>
        <w:ind w:left="800" w:hanging="800"/>
      </w:pPr>
      <w:rPr>
        <w:rFonts w:hint="default"/>
      </w:rPr>
    </w:lvl>
    <w:lvl w:ilvl="1">
      <w:start w:val="21"/>
      <w:numFmt w:val="decimal"/>
      <w:lvlText w:val="%1-%2"/>
      <w:lvlJc w:val="left"/>
      <w:pPr>
        <w:ind w:left="800" w:hanging="800"/>
      </w:pPr>
      <w:rPr>
        <w:rFonts w:hint="default"/>
      </w:rPr>
    </w:lvl>
    <w:lvl w:ilvl="2">
      <w:start w:val="1"/>
      <w:numFmt w:val="decimal"/>
      <w:lvlText w:val="%1-%2.%3"/>
      <w:lvlJc w:val="left"/>
      <w:pPr>
        <w:ind w:left="800" w:hanging="800"/>
      </w:pPr>
      <w:rPr>
        <w:rFonts w:hint="default"/>
      </w:rPr>
    </w:lvl>
    <w:lvl w:ilvl="3">
      <w:start w:val="1"/>
      <w:numFmt w:val="decimal"/>
      <w:lvlText w:val="%1-%2.%3.%4"/>
      <w:lvlJc w:val="left"/>
      <w:pPr>
        <w:ind w:left="800" w:hanging="80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77467E5"/>
    <w:multiLevelType w:val="multilevel"/>
    <w:tmpl w:val="EEDC3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C2487D"/>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6A661DC"/>
    <w:multiLevelType w:val="singleLevel"/>
    <w:tmpl w:val="04070003"/>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6A84772"/>
    <w:multiLevelType w:val="hybridMultilevel"/>
    <w:tmpl w:val="50CC2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7148BA"/>
    <w:multiLevelType w:val="multilevel"/>
    <w:tmpl w:val="AE509F8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6" w15:restartNumberingAfterBreak="0">
    <w:nsid w:val="345432A5"/>
    <w:multiLevelType w:val="hybridMultilevel"/>
    <w:tmpl w:val="31E471E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70F041A"/>
    <w:multiLevelType w:val="singleLevel"/>
    <w:tmpl w:val="04070003"/>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922040E"/>
    <w:multiLevelType w:val="multilevel"/>
    <w:tmpl w:val="9ED60FA2"/>
    <w:lvl w:ilvl="0">
      <w:start w:val="2019"/>
      <w:numFmt w:val="decimal"/>
      <w:lvlText w:val="%1"/>
      <w:lvlJc w:val="left"/>
      <w:pPr>
        <w:ind w:left="800" w:hanging="800"/>
      </w:pPr>
      <w:rPr>
        <w:rFonts w:eastAsia="Times New Roman" w:hint="default"/>
      </w:rPr>
    </w:lvl>
    <w:lvl w:ilvl="1">
      <w:start w:val="21"/>
      <w:numFmt w:val="decimal"/>
      <w:lvlText w:val="%1-%2"/>
      <w:lvlJc w:val="left"/>
      <w:pPr>
        <w:ind w:left="800" w:hanging="800"/>
      </w:pPr>
      <w:rPr>
        <w:rFonts w:eastAsia="Times New Roman" w:hint="default"/>
      </w:rPr>
    </w:lvl>
    <w:lvl w:ilvl="2">
      <w:start w:val="1"/>
      <w:numFmt w:val="decimal"/>
      <w:lvlText w:val="%1-%2.%3"/>
      <w:lvlJc w:val="left"/>
      <w:pPr>
        <w:ind w:left="800" w:hanging="800"/>
      </w:pPr>
      <w:rPr>
        <w:rFonts w:eastAsia="Times New Roman" w:hint="default"/>
      </w:rPr>
    </w:lvl>
    <w:lvl w:ilvl="3">
      <w:start w:val="1"/>
      <w:numFmt w:val="decimal"/>
      <w:lvlText w:val="%1-%2.%3.%4"/>
      <w:lvlJc w:val="left"/>
      <w:pPr>
        <w:ind w:left="800" w:hanging="80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9" w15:restartNumberingAfterBreak="0">
    <w:nsid w:val="3A3308BF"/>
    <w:multiLevelType w:val="multilevel"/>
    <w:tmpl w:val="51161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C356B08"/>
    <w:multiLevelType w:val="hybridMultilevel"/>
    <w:tmpl w:val="AA7E43A2"/>
    <w:lvl w:ilvl="0" w:tplc="0409000B">
      <w:start w:val="1"/>
      <w:numFmt w:val="bullet"/>
      <w:lvlText w:val=""/>
      <w:lvlJc w:val="left"/>
      <w:pPr>
        <w:tabs>
          <w:tab w:val="num" w:pos="3240"/>
        </w:tabs>
        <w:ind w:left="3240" w:hanging="360"/>
      </w:pPr>
      <w:rPr>
        <w:rFonts w:ascii="Wingdings" w:hAnsi="Wingdings" w:hint="default"/>
      </w:rPr>
    </w:lvl>
    <w:lvl w:ilvl="1" w:tplc="04090003">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1" w15:restartNumberingAfterBreak="0">
    <w:nsid w:val="3C891229"/>
    <w:multiLevelType w:val="singleLevel"/>
    <w:tmpl w:val="04070003"/>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D2C1221"/>
    <w:multiLevelType w:val="hybridMultilevel"/>
    <w:tmpl w:val="695C63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5354F4"/>
    <w:multiLevelType w:val="multilevel"/>
    <w:tmpl w:val="9AD6A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E3C19CD"/>
    <w:multiLevelType w:val="multilevel"/>
    <w:tmpl w:val="E8662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32155D5"/>
    <w:multiLevelType w:val="multilevel"/>
    <w:tmpl w:val="3C669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4046B85"/>
    <w:multiLevelType w:val="singleLevel"/>
    <w:tmpl w:val="04070003"/>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8E04363"/>
    <w:multiLevelType w:val="hybridMultilevel"/>
    <w:tmpl w:val="B698839E"/>
    <w:lvl w:ilvl="0" w:tplc="33DA88B2">
      <w:start w:val="2019"/>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F9066B"/>
    <w:multiLevelType w:val="multilevel"/>
    <w:tmpl w:val="A9EA1E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3816B7B"/>
    <w:multiLevelType w:val="multilevel"/>
    <w:tmpl w:val="5C2C9234"/>
    <w:lvl w:ilvl="0">
      <w:start w:val="2019"/>
      <w:numFmt w:val="decimal"/>
      <w:lvlText w:val="%1"/>
      <w:lvlJc w:val="left"/>
      <w:pPr>
        <w:ind w:left="800" w:hanging="800"/>
      </w:pPr>
      <w:rPr>
        <w:rFonts w:eastAsia="Times New Roman" w:hint="default"/>
      </w:rPr>
    </w:lvl>
    <w:lvl w:ilvl="1">
      <w:start w:val="21"/>
      <w:numFmt w:val="decimal"/>
      <w:lvlText w:val="%1-%2"/>
      <w:lvlJc w:val="left"/>
      <w:pPr>
        <w:ind w:left="800" w:hanging="800"/>
      </w:pPr>
      <w:rPr>
        <w:rFonts w:eastAsia="Times New Roman" w:hint="default"/>
      </w:rPr>
    </w:lvl>
    <w:lvl w:ilvl="2">
      <w:start w:val="1"/>
      <w:numFmt w:val="decimal"/>
      <w:lvlText w:val="%1-%2.%3"/>
      <w:lvlJc w:val="left"/>
      <w:pPr>
        <w:ind w:left="800" w:hanging="800"/>
      </w:pPr>
      <w:rPr>
        <w:rFonts w:eastAsia="Times New Roman" w:hint="default"/>
      </w:rPr>
    </w:lvl>
    <w:lvl w:ilvl="3">
      <w:start w:val="1"/>
      <w:numFmt w:val="decimal"/>
      <w:lvlText w:val="%1-%2.%3.%4"/>
      <w:lvlJc w:val="left"/>
      <w:pPr>
        <w:ind w:left="800" w:hanging="80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num w:numId="1" w16cid:durableId="37051303">
    <w:abstractNumId w:val="7"/>
  </w:num>
  <w:num w:numId="2" w16cid:durableId="603197110">
    <w:abstractNumId w:val="11"/>
  </w:num>
  <w:num w:numId="3" w16cid:durableId="1199854040">
    <w:abstractNumId w:val="16"/>
  </w:num>
  <w:num w:numId="4" w16cid:durableId="712341813">
    <w:abstractNumId w:val="3"/>
  </w:num>
  <w:num w:numId="5" w16cid:durableId="1657412448">
    <w:abstractNumId w:val="2"/>
  </w:num>
  <w:num w:numId="6" w16cid:durableId="1240868813">
    <w:abstractNumId w:val="10"/>
  </w:num>
  <w:num w:numId="7" w16cid:durableId="1978223512">
    <w:abstractNumId w:val="6"/>
  </w:num>
  <w:num w:numId="8" w16cid:durableId="901335490">
    <w:abstractNumId w:val="14"/>
  </w:num>
  <w:num w:numId="9" w16cid:durableId="2018147247">
    <w:abstractNumId w:val="12"/>
  </w:num>
  <w:num w:numId="10" w16cid:durableId="1033578741">
    <w:abstractNumId w:val="4"/>
  </w:num>
  <w:num w:numId="11" w16cid:durableId="193691430">
    <w:abstractNumId w:val="1"/>
  </w:num>
  <w:num w:numId="12" w16cid:durableId="1518155535">
    <w:abstractNumId w:val="15"/>
  </w:num>
  <w:num w:numId="13" w16cid:durableId="578371234">
    <w:abstractNumId w:val="5"/>
  </w:num>
  <w:num w:numId="14" w16cid:durableId="441650670">
    <w:abstractNumId w:val="17"/>
  </w:num>
  <w:num w:numId="15" w16cid:durableId="573273835">
    <w:abstractNumId w:val="0"/>
  </w:num>
  <w:num w:numId="16" w16cid:durableId="1829515868">
    <w:abstractNumId w:val="18"/>
  </w:num>
  <w:num w:numId="17" w16cid:durableId="1014770751">
    <w:abstractNumId w:val="9"/>
  </w:num>
  <w:num w:numId="18" w16cid:durableId="1518427062">
    <w:abstractNumId w:val="19"/>
  </w:num>
  <w:num w:numId="19" w16cid:durableId="1058672875">
    <w:abstractNumId w:val="8"/>
  </w:num>
  <w:num w:numId="20" w16cid:durableId="8076271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O0MDA0MjE1MrIwNzVU0lEKTi0uzszPAykwNKoFANgzZSQtAAAA"/>
  </w:docVars>
  <w:rsids>
    <w:rsidRoot w:val="0086705F"/>
    <w:rsid w:val="00005D2C"/>
    <w:rsid w:val="0001016D"/>
    <w:rsid w:val="00012F7A"/>
    <w:rsid w:val="00022C93"/>
    <w:rsid w:val="00034466"/>
    <w:rsid w:val="00036370"/>
    <w:rsid w:val="00046849"/>
    <w:rsid w:val="000505EE"/>
    <w:rsid w:val="00052854"/>
    <w:rsid w:val="0005385B"/>
    <w:rsid w:val="00056745"/>
    <w:rsid w:val="000608C0"/>
    <w:rsid w:val="00062FF5"/>
    <w:rsid w:val="000735C9"/>
    <w:rsid w:val="0007489D"/>
    <w:rsid w:val="000816E0"/>
    <w:rsid w:val="00085691"/>
    <w:rsid w:val="000A0CEA"/>
    <w:rsid w:val="000A25C5"/>
    <w:rsid w:val="000A56BD"/>
    <w:rsid w:val="000C4CA5"/>
    <w:rsid w:val="000C5ACC"/>
    <w:rsid w:val="000D3A7B"/>
    <w:rsid w:val="000E40F8"/>
    <w:rsid w:val="000E6362"/>
    <w:rsid w:val="000E695F"/>
    <w:rsid w:val="000F3D96"/>
    <w:rsid w:val="0010293B"/>
    <w:rsid w:val="0011252A"/>
    <w:rsid w:val="001240A4"/>
    <w:rsid w:val="00135080"/>
    <w:rsid w:val="001507D6"/>
    <w:rsid w:val="00151EB3"/>
    <w:rsid w:val="001608D9"/>
    <w:rsid w:val="001614B9"/>
    <w:rsid w:val="00162AB7"/>
    <w:rsid w:val="00163917"/>
    <w:rsid w:val="001651D9"/>
    <w:rsid w:val="001744BC"/>
    <w:rsid w:val="00176FCD"/>
    <w:rsid w:val="001A52E6"/>
    <w:rsid w:val="001B17D8"/>
    <w:rsid w:val="001C02CB"/>
    <w:rsid w:val="001C0E14"/>
    <w:rsid w:val="001C279E"/>
    <w:rsid w:val="001C3806"/>
    <w:rsid w:val="001C5E73"/>
    <w:rsid w:val="001C7943"/>
    <w:rsid w:val="001D6FD5"/>
    <w:rsid w:val="001D794A"/>
    <w:rsid w:val="001E64CA"/>
    <w:rsid w:val="001F069B"/>
    <w:rsid w:val="00202C43"/>
    <w:rsid w:val="00205CE8"/>
    <w:rsid w:val="00211ABC"/>
    <w:rsid w:val="00222166"/>
    <w:rsid w:val="00225703"/>
    <w:rsid w:val="00226516"/>
    <w:rsid w:val="00232025"/>
    <w:rsid w:val="00233043"/>
    <w:rsid w:val="0024022A"/>
    <w:rsid w:val="00246177"/>
    <w:rsid w:val="002466A0"/>
    <w:rsid w:val="0025745F"/>
    <w:rsid w:val="00260429"/>
    <w:rsid w:val="00262E0C"/>
    <w:rsid w:val="00264FB2"/>
    <w:rsid w:val="00265257"/>
    <w:rsid w:val="002671D1"/>
    <w:rsid w:val="0027128F"/>
    <w:rsid w:val="0028261E"/>
    <w:rsid w:val="002912B5"/>
    <w:rsid w:val="00294006"/>
    <w:rsid w:val="00294D41"/>
    <w:rsid w:val="00297736"/>
    <w:rsid w:val="002A0E59"/>
    <w:rsid w:val="002A51F9"/>
    <w:rsid w:val="002B6B2A"/>
    <w:rsid w:val="002B73EF"/>
    <w:rsid w:val="002C4DE5"/>
    <w:rsid w:val="002C5C3C"/>
    <w:rsid w:val="0030408C"/>
    <w:rsid w:val="003121B6"/>
    <w:rsid w:val="00312C22"/>
    <w:rsid w:val="00314F55"/>
    <w:rsid w:val="00320FF1"/>
    <w:rsid w:val="003237C0"/>
    <w:rsid w:val="00324A03"/>
    <w:rsid w:val="00326BC1"/>
    <w:rsid w:val="00327674"/>
    <w:rsid w:val="00346DA4"/>
    <w:rsid w:val="003517B4"/>
    <w:rsid w:val="0035460D"/>
    <w:rsid w:val="00354EBB"/>
    <w:rsid w:val="00357463"/>
    <w:rsid w:val="003606BE"/>
    <w:rsid w:val="003634AA"/>
    <w:rsid w:val="0036454B"/>
    <w:rsid w:val="00377964"/>
    <w:rsid w:val="003A7EDE"/>
    <w:rsid w:val="003C02ED"/>
    <w:rsid w:val="003C3223"/>
    <w:rsid w:val="003D0A93"/>
    <w:rsid w:val="003D35E5"/>
    <w:rsid w:val="003E1D6B"/>
    <w:rsid w:val="003F7A3E"/>
    <w:rsid w:val="004002F4"/>
    <w:rsid w:val="0040104C"/>
    <w:rsid w:val="004016D3"/>
    <w:rsid w:val="00403E5F"/>
    <w:rsid w:val="00404040"/>
    <w:rsid w:val="00416B1F"/>
    <w:rsid w:val="00416C67"/>
    <w:rsid w:val="00420764"/>
    <w:rsid w:val="004211D5"/>
    <w:rsid w:val="00422390"/>
    <w:rsid w:val="00442FA1"/>
    <w:rsid w:val="00445455"/>
    <w:rsid w:val="00447CBA"/>
    <w:rsid w:val="0046234F"/>
    <w:rsid w:val="0046280C"/>
    <w:rsid w:val="004642B9"/>
    <w:rsid w:val="0046595F"/>
    <w:rsid w:val="00472A92"/>
    <w:rsid w:val="00473B79"/>
    <w:rsid w:val="00473C39"/>
    <w:rsid w:val="004771C3"/>
    <w:rsid w:val="00477491"/>
    <w:rsid w:val="004873FA"/>
    <w:rsid w:val="0049095B"/>
    <w:rsid w:val="004A1582"/>
    <w:rsid w:val="004B2AD0"/>
    <w:rsid w:val="004B3272"/>
    <w:rsid w:val="004C1327"/>
    <w:rsid w:val="004C4330"/>
    <w:rsid w:val="004C493A"/>
    <w:rsid w:val="004D09E4"/>
    <w:rsid w:val="004D17EB"/>
    <w:rsid w:val="004E03A1"/>
    <w:rsid w:val="004E416F"/>
    <w:rsid w:val="004F37D0"/>
    <w:rsid w:val="00513202"/>
    <w:rsid w:val="00514C4E"/>
    <w:rsid w:val="005214E0"/>
    <w:rsid w:val="005258BD"/>
    <w:rsid w:val="00531996"/>
    <w:rsid w:val="005378A6"/>
    <w:rsid w:val="005424AE"/>
    <w:rsid w:val="0055012A"/>
    <w:rsid w:val="00552A9C"/>
    <w:rsid w:val="0055464D"/>
    <w:rsid w:val="0056660D"/>
    <w:rsid w:val="0057546C"/>
    <w:rsid w:val="0059122E"/>
    <w:rsid w:val="00591C55"/>
    <w:rsid w:val="005A0F1C"/>
    <w:rsid w:val="005A6089"/>
    <w:rsid w:val="005B4A3A"/>
    <w:rsid w:val="005C3979"/>
    <w:rsid w:val="005C744F"/>
    <w:rsid w:val="005D05D9"/>
    <w:rsid w:val="005F09F8"/>
    <w:rsid w:val="005F1CD5"/>
    <w:rsid w:val="005F1F99"/>
    <w:rsid w:val="00617962"/>
    <w:rsid w:val="006262DB"/>
    <w:rsid w:val="00627AC0"/>
    <w:rsid w:val="006318B2"/>
    <w:rsid w:val="0063408A"/>
    <w:rsid w:val="006440D2"/>
    <w:rsid w:val="006537A3"/>
    <w:rsid w:val="00661E0F"/>
    <w:rsid w:val="00675078"/>
    <w:rsid w:val="006845E7"/>
    <w:rsid w:val="006867BE"/>
    <w:rsid w:val="00686DF7"/>
    <w:rsid w:val="006A52B5"/>
    <w:rsid w:val="006A5989"/>
    <w:rsid w:val="006B18F7"/>
    <w:rsid w:val="006B1F26"/>
    <w:rsid w:val="006B315E"/>
    <w:rsid w:val="006B448E"/>
    <w:rsid w:val="006B7CE7"/>
    <w:rsid w:val="006C1E13"/>
    <w:rsid w:val="006C4F63"/>
    <w:rsid w:val="006D024B"/>
    <w:rsid w:val="006D32A8"/>
    <w:rsid w:val="006D67EB"/>
    <w:rsid w:val="006E257F"/>
    <w:rsid w:val="006E62C1"/>
    <w:rsid w:val="006F28B6"/>
    <w:rsid w:val="0070498C"/>
    <w:rsid w:val="00705219"/>
    <w:rsid w:val="00712209"/>
    <w:rsid w:val="00712565"/>
    <w:rsid w:val="007153B8"/>
    <w:rsid w:val="00723116"/>
    <w:rsid w:val="00723672"/>
    <w:rsid w:val="0072436A"/>
    <w:rsid w:val="007267E7"/>
    <w:rsid w:val="00732154"/>
    <w:rsid w:val="00737454"/>
    <w:rsid w:val="00742F46"/>
    <w:rsid w:val="0074329B"/>
    <w:rsid w:val="00756F1A"/>
    <w:rsid w:val="00762E10"/>
    <w:rsid w:val="00771481"/>
    <w:rsid w:val="007724D8"/>
    <w:rsid w:val="0077278D"/>
    <w:rsid w:val="00773D6D"/>
    <w:rsid w:val="0077518C"/>
    <w:rsid w:val="007753FA"/>
    <w:rsid w:val="00786A85"/>
    <w:rsid w:val="00787A3B"/>
    <w:rsid w:val="007B2E5D"/>
    <w:rsid w:val="007B78EB"/>
    <w:rsid w:val="007D146C"/>
    <w:rsid w:val="007D1D5D"/>
    <w:rsid w:val="007E7032"/>
    <w:rsid w:val="007F2CA5"/>
    <w:rsid w:val="007F4037"/>
    <w:rsid w:val="0080043E"/>
    <w:rsid w:val="0080059D"/>
    <w:rsid w:val="00810376"/>
    <w:rsid w:val="008305D3"/>
    <w:rsid w:val="008306D7"/>
    <w:rsid w:val="008429D7"/>
    <w:rsid w:val="008441D8"/>
    <w:rsid w:val="008640C2"/>
    <w:rsid w:val="00865959"/>
    <w:rsid w:val="0086705F"/>
    <w:rsid w:val="00872874"/>
    <w:rsid w:val="0089024A"/>
    <w:rsid w:val="00897771"/>
    <w:rsid w:val="008A470F"/>
    <w:rsid w:val="008A6268"/>
    <w:rsid w:val="008B0513"/>
    <w:rsid w:val="008B5AEB"/>
    <w:rsid w:val="008C3247"/>
    <w:rsid w:val="008C3868"/>
    <w:rsid w:val="008C7E34"/>
    <w:rsid w:val="008D0417"/>
    <w:rsid w:val="008D5F09"/>
    <w:rsid w:val="008E3713"/>
    <w:rsid w:val="008F16AA"/>
    <w:rsid w:val="008F19FC"/>
    <w:rsid w:val="008F4A16"/>
    <w:rsid w:val="008F71E2"/>
    <w:rsid w:val="008F7318"/>
    <w:rsid w:val="008F7807"/>
    <w:rsid w:val="00902274"/>
    <w:rsid w:val="00912F75"/>
    <w:rsid w:val="0092682A"/>
    <w:rsid w:val="00932829"/>
    <w:rsid w:val="009410DE"/>
    <w:rsid w:val="00944FC7"/>
    <w:rsid w:val="00945CF3"/>
    <w:rsid w:val="00951E2F"/>
    <w:rsid w:val="00955D90"/>
    <w:rsid w:val="00964280"/>
    <w:rsid w:val="009713EC"/>
    <w:rsid w:val="009718C4"/>
    <w:rsid w:val="0099744D"/>
    <w:rsid w:val="009A004A"/>
    <w:rsid w:val="009A42DA"/>
    <w:rsid w:val="009A7E5C"/>
    <w:rsid w:val="009B0FBF"/>
    <w:rsid w:val="009C047B"/>
    <w:rsid w:val="009C1519"/>
    <w:rsid w:val="009C6141"/>
    <w:rsid w:val="009C75E0"/>
    <w:rsid w:val="009D06AF"/>
    <w:rsid w:val="009D2617"/>
    <w:rsid w:val="009D35E8"/>
    <w:rsid w:val="009E25E8"/>
    <w:rsid w:val="009E3805"/>
    <w:rsid w:val="009E5F5E"/>
    <w:rsid w:val="009E640B"/>
    <w:rsid w:val="009F0E53"/>
    <w:rsid w:val="009F1088"/>
    <w:rsid w:val="00A0084B"/>
    <w:rsid w:val="00A07108"/>
    <w:rsid w:val="00A20B4F"/>
    <w:rsid w:val="00A23A3D"/>
    <w:rsid w:val="00A27239"/>
    <w:rsid w:val="00A312C3"/>
    <w:rsid w:val="00A33083"/>
    <w:rsid w:val="00A3713F"/>
    <w:rsid w:val="00A4535E"/>
    <w:rsid w:val="00A46CCB"/>
    <w:rsid w:val="00A4723F"/>
    <w:rsid w:val="00A540C8"/>
    <w:rsid w:val="00A62EFB"/>
    <w:rsid w:val="00A67E6E"/>
    <w:rsid w:val="00A736DF"/>
    <w:rsid w:val="00A75B3E"/>
    <w:rsid w:val="00A777F7"/>
    <w:rsid w:val="00A81683"/>
    <w:rsid w:val="00A87CF3"/>
    <w:rsid w:val="00A914DE"/>
    <w:rsid w:val="00AA102C"/>
    <w:rsid w:val="00AB0286"/>
    <w:rsid w:val="00AC532E"/>
    <w:rsid w:val="00AC6D78"/>
    <w:rsid w:val="00AD008E"/>
    <w:rsid w:val="00AD3512"/>
    <w:rsid w:val="00AD7248"/>
    <w:rsid w:val="00AE2A98"/>
    <w:rsid w:val="00AE42D8"/>
    <w:rsid w:val="00AF3F7E"/>
    <w:rsid w:val="00AF5EC5"/>
    <w:rsid w:val="00AF60F6"/>
    <w:rsid w:val="00AF6977"/>
    <w:rsid w:val="00B52DE6"/>
    <w:rsid w:val="00B55FC6"/>
    <w:rsid w:val="00B57C76"/>
    <w:rsid w:val="00B72F9F"/>
    <w:rsid w:val="00B82F5D"/>
    <w:rsid w:val="00B84FE3"/>
    <w:rsid w:val="00B912F0"/>
    <w:rsid w:val="00B97026"/>
    <w:rsid w:val="00BB3BBA"/>
    <w:rsid w:val="00BB7331"/>
    <w:rsid w:val="00BE4428"/>
    <w:rsid w:val="00BF38A0"/>
    <w:rsid w:val="00C00A62"/>
    <w:rsid w:val="00C02413"/>
    <w:rsid w:val="00C027AC"/>
    <w:rsid w:val="00C03E55"/>
    <w:rsid w:val="00C12A69"/>
    <w:rsid w:val="00C1325E"/>
    <w:rsid w:val="00C140BF"/>
    <w:rsid w:val="00C15CE1"/>
    <w:rsid w:val="00C24BCC"/>
    <w:rsid w:val="00C33727"/>
    <w:rsid w:val="00C43211"/>
    <w:rsid w:val="00C46D1C"/>
    <w:rsid w:val="00C509E0"/>
    <w:rsid w:val="00C57BE3"/>
    <w:rsid w:val="00C666FB"/>
    <w:rsid w:val="00C73B9B"/>
    <w:rsid w:val="00C800D9"/>
    <w:rsid w:val="00C8715F"/>
    <w:rsid w:val="00CA33BD"/>
    <w:rsid w:val="00CA48C3"/>
    <w:rsid w:val="00CA4970"/>
    <w:rsid w:val="00CA5436"/>
    <w:rsid w:val="00CB058F"/>
    <w:rsid w:val="00CB621C"/>
    <w:rsid w:val="00CD4B44"/>
    <w:rsid w:val="00CE25E1"/>
    <w:rsid w:val="00D00258"/>
    <w:rsid w:val="00D038F0"/>
    <w:rsid w:val="00D16834"/>
    <w:rsid w:val="00D17C30"/>
    <w:rsid w:val="00D3461E"/>
    <w:rsid w:val="00D354C9"/>
    <w:rsid w:val="00D43560"/>
    <w:rsid w:val="00D529A6"/>
    <w:rsid w:val="00D53E94"/>
    <w:rsid w:val="00D6713A"/>
    <w:rsid w:val="00D70E34"/>
    <w:rsid w:val="00D71242"/>
    <w:rsid w:val="00D74FD3"/>
    <w:rsid w:val="00D91170"/>
    <w:rsid w:val="00D91F63"/>
    <w:rsid w:val="00D93AD3"/>
    <w:rsid w:val="00D93C3E"/>
    <w:rsid w:val="00D94C4B"/>
    <w:rsid w:val="00DA1BDD"/>
    <w:rsid w:val="00DA4E47"/>
    <w:rsid w:val="00DB126D"/>
    <w:rsid w:val="00DB1CA8"/>
    <w:rsid w:val="00DB3EF0"/>
    <w:rsid w:val="00DB4518"/>
    <w:rsid w:val="00DB7DA2"/>
    <w:rsid w:val="00DC5908"/>
    <w:rsid w:val="00DD026C"/>
    <w:rsid w:val="00DD554E"/>
    <w:rsid w:val="00DD575E"/>
    <w:rsid w:val="00DF555A"/>
    <w:rsid w:val="00DF7B91"/>
    <w:rsid w:val="00E01929"/>
    <w:rsid w:val="00E04054"/>
    <w:rsid w:val="00E06AF6"/>
    <w:rsid w:val="00E26213"/>
    <w:rsid w:val="00E26E03"/>
    <w:rsid w:val="00E37540"/>
    <w:rsid w:val="00E40024"/>
    <w:rsid w:val="00E41E72"/>
    <w:rsid w:val="00E45398"/>
    <w:rsid w:val="00E567C3"/>
    <w:rsid w:val="00E64833"/>
    <w:rsid w:val="00E71746"/>
    <w:rsid w:val="00E75A26"/>
    <w:rsid w:val="00E83734"/>
    <w:rsid w:val="00E83B1D"/>
    <w:rsid w:val="00E865C8"/>
    <w:rsid w:val="00E878C4"/>
    <w:rsid w:val="00E9035C"/>
    <w:rsid w:val="00E92314"/>
    <w:rsid w:val="00E94075"/>
    <w:rsid w:val="00E96899"/>
    <w:rsid w:val="00EA7DFB"/>
    <w:rsid w:val="00EC4959"/>
    <w:rsid w:val="00EC5A1E"/>
    <w:rsid w:val="00EC7EC4"/>
    <w:rsid w:val="00EE1777"/>
    <w:rsid w:val="00F1154C"/>
    <w:rsid w:val="00F1266E"/>
    <w:rsid w:val="00F17490"/>
    <w:rsid w:val="00F25F82"/>
    <w:rsid w:val="00F300A4"/>
    <w:rsid w:val="00F34726"/>
    <w:rsid w:val="00F35D7F"/>
    <w:rsid w:val="00F45DEB"/>
    <w:rsid w:val="00F51B31"/>
    <w:rsid w:val="00F556EA"/>
    <w:rsid w:val="00F60414"/>
    <w:rsid w:val="00F7100A"/>
    <w:rsid w:val="00F75F47"/>
    <w:rsid w:val="00F86B33"/>
    <w:rsid w:val="00F86FD2"/>
    <w:rsid w:val="00F9120A"/>
    <w:rsid w:val="00F923CB"/>
    <w:rsid w:val="00F925EC"/>
    <w:rsid w:val="00F94571"/>
    <w:rsid w:val="00FB0B65"/>
    <w:rsid w:val="00FC362F"/>
    <w:rsid w:val="00FC6767"/>
    <w:rsid w:val="00FF07F7"/>
    <w:rsid w:val="00FF6327"/>
    <w:rsid w:val="00FF687B"/>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45EE2"/>
  <w15:chartTrackingRefBased/>
  <w15:docId w15:val="{5A4F5EC4-D563-438F-8888-DB0BDD17B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4A0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6705F"/>
    <w:pPr>
      <w:keepNext/>
      <w:jc w:val="both"/>
      <w:outlineLvl w:val="0"/>
    </w:pPr>
    <w:rPr>
      <w:b/>
      <w:szCs w:val="20"/>
      <w:u w:val="single"/>
    </w:rPr>
  </w:style>
  <w:style w:type="paragraph" w:styleId="Heading2">
    <w:name w:val="heading 2"/>
    <w:basedOn w:val="Normal"/>
    <w:next w:val="Normal"/>
    <w:link w:val="Heading2Char"/>
    <w:qFormat/>
    <w:rsid w:val="0086705F"/>
    <w:pPr>
      <w:keepNext/>
      <w:outlineLvl w:val="1"/>
    </w:pPr>
    <w:rPr>
      <w:b/>
      <w:szCs w:val="20"/>
      <w:u w:val="single"/>
    </w:rPr>
  </w:style>
  <w:style w:type="paragraph" w:styleId="Heading4">
    <w:name w:val="heading 4"/>
    <w:basedOn w:val="Normal"/>
    <w:next w:val="Normal"/>
    <w:link w:val="Heading4Char"/>
    <w:qFormat/>
    <w:rsid w:val="0086705F"/>
    <w:pPr>
      <w:keepNext/>
      <w:jc w:val="both"/>
      <w:outlineLvl w:val="3"/>
    </w:pPr>
    <w:rPr>
      <w:sz w:val="20"/>
      <w:szCs w:val="20"/>
      <w:u w:val="single"/>
    </w:rPr>
  </w:style>
  <w:style w:type="paragraph" w:styleId="Heading6">
    <w:name w:val="heading 6"/>
    <w:basedOn w:val="Normal"/>
    <w:next w:val="Normal"/>
    <w:link w:val="Heading6Char"/>
    <w:qFormat/>
    <w:rsid w:val="0086705F"/>
    <w:pPr>
      <w:keepNext/>
      <w:outlineLvl w:val="5"/>
    </w:pPr>
    <w:rPr>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6705F"/>
    <w:rPr>
      <w:rFonts w:ascii="Times New Roman" w:eastAsia="Times New Roman" w:hAnsi="Times New Roman" w:cs="Times New Roman"/>
      <w:b/>
      <w:sz w:val="24"/>
      <w:szCs w:val="20"/>
      <w:u w:val="single"/>
    </w:rPr>
  </w:style>
  <w:style w:type="character" w:customStyle="1" w:styleId="Heading2Char">
    <w:name w:val="Heading 2 Char"/>
    <w:basedOn w:val="DefaultParagraphFont"/>
    <w:link w:val="Heading2"/>
    <w:rsid w:val="0086705F"/>
    <w:rPr>
      <w:rFonts w:ascii="Times New Roman" w:eastAsia="Times New Roman" w:hAnsi="Times New Roman" w:cs="Times New Roman"/>
      <w:b/>
      <w:sz w:val="24"/>
      <w:szCs w:val="20"/>
      <w:u w:val="single"/>
    </w:rPr>
  </w:style>
  <w:style w:type="character" w:customStyle="1" w:styleId="Heading4Char">
    <w:name w:val="Heading 4 Char"/>
    <w:basedOn w:val="DefaultParagraphFont"/>
    <w:link w:val="Heading4"/>
    <w:rsid w:val="0086705F"/>
    <w:rPr>
      <w:rFonts w:ascii="Times New Roman" w:eastAsia="Times New Roman" w:hAnsi="Times New Roman" w:cs="Times New Roman"/>
      <w:sz w:val="20"/>
      <w:szCs w:val="20"/>
      <w:u w:val="single"/>
    </w:rPr>
  </w:style>
  <w:style w:type="character" w:customStyle="1" w:styleId="Heading6Char">
    <w:name w:val="Heading 6 Char"/>
    <w:basedOn w:val="DefaultParagraphFont"/>
    <w:link w:val="Heading6"/>
    <w:rsid w:val="0086705F"/>
    <w:rPr>
      <w:rFonts w:ascii="Times New Roman" w:eastAsia="Times New Roman" w:hAnsi="Times New Roman" w:cs="Times New Roman"/>
      <w:sz w:val="20"/>
      <w:szCs w:val="20"/>
      <w:u w:val="single"/>
    </w:rPr>
  </w:style>
  <w:style w:type="character" w:styleId="Hyperlink">
    <w:name w:val="Hyperlink"/>
    <w:uiPriority w:val="99"/>
    <w:rsid w:val="0086705F"/>
    <w:rPr>
      <w:color w:val="0000FF"/>
      <w:u w:val="single"/>
    </w:rPr>
  </w:style>
  <w:style w:type="paragraph" w:styleId="BodyText">
    <w:name w:val="Body Text"/>
    <w:basedOn w:val="Normal"/>
    <w:link w:val="BodyTextChar"/>
    <w:rsid w:val="0086705F"/>
    <w:rPr>
      <w:szCs w:val="20"/>
    </w:rPr>
  </w:style>
  <w:style w:type="character" w:customStyle="1" w:styleId="BodyTextChar">
    <w:name w:val="Body Text Char"/>
    <w:basedOn w:val="DefaultParagraphFont"/>
    <w:link w:val="BodyText"/>
    <w:rsid w:val="0086705F"/>
    <w:rPr>
      <w:rFonts w:ascii="Times New Roman" w:eastAsia="Times New Roman" w:hAnsi="Times New Roman" w:cs="Times New Roman"/>
      <w:sz w:val="24"/>
      <w:szCs w:val="20"/>
    </w:rPr>
  </w:style>
  <w:style w:type="paragraph" w:styleId="BodyText2">
    <w:name w:val="Body Text 2"/>
    <w:basedOn w:val="Normal"/>
    <w:link w:val="BodyText2Char"/>
    <w:rsid w:val="0086705F"/>
    <w:pPr>
      <w:jc w:val="both"/>
    </w:pPr>
    <w:rPr>
      <w:sz w:val="20"/>
      <w:szCs w:val="20"/>
    </w:rPr>
  </w:style>
  <w:style w:type="character" w:customStyle="1" w:styleId="BodyText2Char">
    <w:name w:val="Body Text 2 Char"/>
    <w:basedOn w:val="DefaultParagraphFont"/>
    <w:link w:val="BodyText2"/>
    <w:rsid w:val="0086705F"/>
    <w:rPr>
      <w:rFonts w:ascii="Times New Roman" w:eastAsia="Times New Roman" w:hAnsi="Times New Roman" w:cs="Times New Roman"/>
      <w:sz w:val="20"/>
      <w:szCs w:val="20"/>
    </w:rPr>
  </w:style>
  <w:style w:type="paragraph" w:styleId="ListParagraph">
    <w:name w:val="List Paragraph"/>
    <w:basedOn w:val="Normal"/>
    <w:uiPriority w:val="34"/>
    <w:qFormat/>
    <w:rsid w:val="0086705F"/>
    <w:pPr>
      <w:spacing w:after="200" w:line="276" w:lineRule="auto"/>
      <w:ind w:left="720"/>
      <w:contextualSpacing/>
    </w:pPr>
    <w:rPr>
      <w:rFonts w:ascii="Calibri" w:eastAsia="Calibri" w:hAnsi="Calibri"/>
    </w:rPr>
  </w:style>
  <w:style w:type="paragraph" w:customStyle="1" w:styleId="Default">
    <w:name w:val="Default"/>
    <w:rsid w:val="0086705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327674"/>
    <w:pPr>
      <w:tabs>
        <w:tab w:val="center" w:pos="4320"/>
        <w:tab w:val="right" w:pos="8640"/>
      </w:tabs>
    </w:pPr>
    <w:rPr>
      <w:rFonts w:eastAsiaTheme="minorEastAsia"/>
    </w:rPr>
  </w:style>
  <w:style w:type="character" w:customStyle="1" w:styleId="HeaderChar">
    <w:name w:val="Header Char"/>
    <w:basedOn w:val="DefaultParagraphFont"/>
    <w:link w:val="Header"/>
    <w:uiPriority w:val="99"/>
    <w:rsid w:val="00327674"/>
    <w:rPr>
      <w:rFonts w:eastAsiaTheme="minorEastAsia"/>
      <w:sz w:val="24"/>
      <w:szCs w:val="24"/>
    </w:rPr>
  </w:style>
  <w:style w:type="character" w:customStyle="1" w:styleId="jrnl">
    <w:name w:val="jrnl"/>
    <w:basedOn w:val="DefaultParagraphFont"/>
    <w:rsid w:val="00D91F63"/>
  </w:style>
  <w:style w:type="paragraph" w:styleId="Title">
    <w:name w:val="Title"/>
    <w:basedOn w:val="Normal"/>
    <w:next w:val="Normal"/>
    <w:link w:val="TitleChar"/>
    <w:uiPriority w:val="10"/>
    <w:qFormat/>
    <w:rsid w:val="00205CE8"/>
    <w:pPr>
      <w:spacing w:before="240" w:line="360" w:lineRule="auto"/>
      <w:ind w:left="720" w:right="720"/>
      <w:contextualSpacing/>
      <w:jc w:val="center"/>
    </w:pPr>
    <w:rPr>
      <w:rFonts w:eastAsiaTheme="majorEastAsia" w:cstheme="majorBidi"/>
      <w:b/>
      <w:spacing w:val="-10"/>
      <w:kern w:val="28"/>
      <w:sz w:val="40"/>
      <w:szCs w:val="56"/>
    </w:rPr>
  </w:style>
  <w:style w:type="character" w:customStyle="1" w:styleId="TitleChar">
    <w:name w:val="Title Char"/>
    <w:basedOn w:val="DefaultParagraphFont"/>
    <w:link w:val="Title"/>
    <w:uiPriority w:val="10"/>
    <w:rsid w:val="00205CE8"/>
    <w:rPr>
      <w:rFonts w:ascii="Times New Roman" w:eastAsiaTheme="majorEastAsia" w:hAnsi="Times New Roman" w:cstheme="majorBidi"/>
      <w:b/>
      <w:spacing w:val="-10"/>
      <w:kern w:val="28"/>
      <w:sz w:val="40"/>
      <w:szCs w:val="56"/>
    </w:rPr>
  </w:style>
  <w:style w:type="paragraph" w:customStyle="1" w:styleId="p1">
    <w:name w:val="p1"/>
    <w:basedOn w:val="Normal"/>
    <w:rsid w:val="001C7943"/>
    <w:rPr>
      <w:rFonts w:ascii="Arial" w:hAnsi="Arial" w:cs="Arial"/>
      <w:sz w:val="18"/>
      <w:szCs w:val="18"/>
      <w:lang w:bidi="he-IL"/>
    </w:rPr>
  </w:style>
  <w:style w:type="character" w:styleId="CommentReference">
    <w:name w:val="annotation reference"/>
    <w:basedOn w:val="DefaultParagraphFont"/>
    <w:uiPriority w:val="99"/>
    <w:semiHidden/>
    <w:unhideWhenUsed/>
    <w:rsid w:val="001C7943"/>
    <w:rPr>
      <w:sz w:val="18"/>
      <w:szCs w:val="18"/>
    </w:rPr>
  </w:style>
  <w:style w:type="paragraph" w:styleId="CommentText">
    <w:name w:val="annotation text"/>
    <w:basedOn w:val="Normal"/>
    <w:link w:val="CommentTextChar"/>
    <w:uiPriority w:val="99"/>
    <w:unhideWhenUsed/>
    <w:rsid w:val="001C7943"/>
    <w:rPr>
      <w:rFonts w:ascii="Arial" w:hAnsi="Arial"/>
    </w:rPr>
  </w:style>
  <w:style w:type="character" w:customStyle="1" w:styleId="CommentTextChar">
    <w:name w:val="Comment Text Char"/>
    <w:basedOn w:val="DefaultParagraphFont"/>
    <w:link w:val="CommentText"/>
    <w:uiPriority w:val="99"/>
    <w:rsid w:val="001C7943"/>
    <w:rPr>
      <w:rFonts w:ascii="Arial" w:hAnsi="Arial"/>
      <w:sz w:val="24"/>
      <w:szCs w:val="24"/>
    </w:rPr>
  </w:style>
  <w:style w:type="paragraph" w:styleId="BalloonText">
    <w:name w:val="Balloon Text"/>
    <w:basedOn w:val="Normal"/>
    <w:link w:val="BalloonTextChar"/>
    <w:uiPriority w:val="99"/>
    <w:semiHidden/>
    <w:unhideWhenUsed/>
    <w:rsid w:val="001C79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7943"/>
    <w:rPr>
      <w:rFonts w:ascii="Segoe UI" w:hAnsi="Segoe UI" w:cs="Segoe UI"/>
      <w:sz w:val="18"/>
      <w:szCs w:val="18"/>
    </w:rPr>
  </w:style>
  <w:style w:type="character" w:customStyle="1" w:styleId="authorname">
    <w:name w:val="authorname"/>
    <w:basedOn w:val="DefaultParagraphFont"/>
    <w:rsid w:val="007E7032"/>
  </w:style>
  <w:style w:type="character" w:customStyle="1" w:styleId="u-sronly">
    <w:name w:val="u-sronly"/>
    <w:basedOn w:val="DefaultParagraphFont"/>
    <w:rsid w:val="007E7032"/>
  </w:style>
  <w:style w:type="paragraph" w:customStyle="1" w:styleId="nova-e-listitem">
    <w:name w:val="nova-e-list__item"/>
    <w:basedOn w:val="Normal"/>
    <w:rsid w:val="00661E0F"/>
    <w:pPr>
      <w:spacing w:before="100" w:beforeAutospacing="1" w:after="100" w:afterAutospacing="1"/>
    </w:pPr>
  </w:style>
  <w:style w:type="paragraph" w:customStyle="1" w:styleId="dx-doi">
    <w:name w:val="dx-doi"/>
    <w:basedOn w:val="Normal"/>
    <w:rsid w:val="00787A3B"/>
    <w:pPr>
      <w:spacing w:before="100" w:beforeAutospacing="1" w:after="100" w:afterAutospacing="1"/>
    </w:pPr>
  </w:style>
  <w:style w:type="character" w:styleId="UnresolvedMention">
    <w:name w:val="Unresolved Mention"/>
    <w:basedOn w:val="DefaultParagraphFont"/>
    <w:uiPriority w:val="99"/>
    <w:semiHidden/>
    <w:unhideWhenUsed/>
    <w:rsid w:val="0001016D"/>
    <w:rPr>
      <w:color w:val="605E5C"/>
      <w:shd w:val="clear" w:color="auto" w:fill="E1DFDD"/>
    </w:rPr>
  </w:style>
  <w:style w:type="paragraph" w:customStyle="1" w:styleId="contributor">
    <w:name w:val="contributor"/>
    <w:basedOn w:val="Normal"/>
    <w:rsid w:val="002B73EF"/>
    <w:pPr>
      <w:spacing w:before="100" w:beforeAutospacing="1" w:after="100" w:afterAutospacing="1"/>
    </w:pPr>
  </w:style>
  <w:style w:type="character" w:customStyle="1" w:styleId="name">
    <w:name w:val="name"/>
    <w:basedOn w:val="DefaultParagraphFont"/>
    <w:rsid w:val="002B73EF"/>
  </w:style>
  <w:style w:type="character" w:customStyle="1" w:styleId="xref-sep">
    <w:name w:val="xref-sep"/>
    <w:basedOn w:val="DefaultParagraphFont"/>
    <w:rsid w:val="002B73EF"/>
  </w:style>
  <w:style w:type="paragraph" w:customStyle="1" w:styleId="last">
    <w:name w:val="last"/>
    <w:basedOn w:val="Normal"/>
    <w:rsid w:val="002B73EF"/>
    <w:pPr>
      <w:spacing w:before="100" w:beforeAutospacing="1" w:after="100" w:afterAutospacing="1"/>
    </w:pPr>
  </w:style>
  <w:style w:type="character" w:customStyle="1" w:styleId="highwire-cite-metadata-journal">
    <w:name w:val="highwire-cite-metadata-journal"/>
    <w:basedOn w:val="DefaultParagraphFont"/>
    <w:rsid w:val="00D53E94"/>
  </w:style>
  <w:style w:type="character" w:customStyle="1" w:styleId="highwire-cite-metadata-year">
    <w:name w:val="highwire-cite-metadata-year"/>
    <w:basedOn w:val="DefaultParagraphFont"/>
    <w:rsid w:val="00D53E94"/>
  </w:style>
  <w:style w:type="character" w:customStyle="1" w:styleId="highwire-cite-metadata-volume">
    <w:name w:val="highwire-cite-metadata-volume"/>
    <w:basedOn w:val="DefaultParagraphFont"/>
    <w:rsid w:val="00D53E94"/>
  </w:style>
  <w:style w:type="character" w:customStyle="1" w:styleId="highwire-cite-metadata-pages">
    <w:name w:val="highwire-cite-metadata-pages"/>
    <w:basedOn w:val="DefaultParagraphFont"/>
    <w:rsid w:val="00D53E94"/>
  </w:style>
  <w:style w:type="paragraph" w:styleId="NormalWeb">
    <w:name w:val="Normal (Web)"/>
    <w:basedOn w:val="Normal"/>
    <w:uiPriority w:val="99"/>
    <w:unhideWhenUsed/>
    <w:rsid w:val="00786A85"/>
    <w:pPr>
      <w:spacing w:before="100" w:beforeAutospacing="1" w:after="100" w:afterAutospacing="1"/>
    </w:pPr>
  </w:style>
  <w:style w:type="paragraph" w:styleId="NoSpacing">
    <w:name w:val="No Spacing"/>
    <w:uiPriority w:val="1"/>
    <w:qFormat/>
    <w:rsid w:val="00A20B4F"/>
    <w:pPr>
      <w:spacing w:after="0" w:line="240" w:lineRule="auto"/>
    </w:pPr>
    <w:rPr>
      <w:color w:val="44546A" w:themeColor="text2"/>
      <w:sz w:val="20"/>
      <w:szCs w:val="20"/>
    </w:rPr>
  </w:style>
  <w:style w:type="paragraph" w:customStyle="1" w:styleId="BrandName">
    <w:name w:val="BrandName"/>
    <w:basedOn w:val="Normal"/>
    <w:next w:val="Normal"/>
    <w:qFormat/>
    <w:rsid w:val="00CA5436"/>
    <w:pPr>
      <w:spacing w:after="480"/>
    </w:pPr>
    <w:rPr>
      <w:rFonts w:asciiTheme="majorHAnsi" w:eastAsiaTheme="minorEastAsia" w:hAnsiTheme="majorHAnsi" w:cstheme="minorBidi"/>
      <w:color w:val="5B9BD5" w:themeColor="accent1"/>
      <w:sz w:val="32"/>
      <w:szCs w:val="22"/>
      <w:lang w:eastAsia="zh-CN"/>
    </w:rPr>
  </w:style>
  <w:style w:type="character" w:styleId="Emphasis">
    <w:name w:val="Emphasis"/>
    <w:basedOn w:val="DefaultParagraphFont"/>
    <w:uiPriority w:val="20"/>
    <w:qFormat/>
    <w:rsid w:val="0092682A"/>
    <w:rPr>
      <w:i/>
      <w:iCs/>
    </w:rPr>
  </w:style>
  <w:style w:type="character" w:customStyle="1" w:styleId="highwire-citation-authors">
    <w:name w:val="highwire-citation-authors"/>
    <w:basedOn w:val="DefaultParagraphFont"/>
    <w:rsid w:val="00A81683"/>
  </w:style>
  <w:style w:type="character" w:customStyle="1" w:styleId="highwire-citation-author">
    <w:name w:val="highwire-citation-author"/>
    <w:basedOn w:val="DefaultParagraphFont"/>
    <w:rsid w:val="00A81683"/>
  </w:style>
  <w:style w:type="character" w:customStyle="1" w:styleId="highwire-cite-metadata-date">
    <w:name w:val="highwire-cite-metadata-date"/>
    <w:basedOn w:val="DefaultParagraphFont"/>
    <w:rsid w:val="00A81683"/>
  </w:style>
  <w:style w:type="character" w:customStyle="1" w:styleId="highwire-cite-metadata-doi">
    <w:name w:val="highwire-cite-metadata-doi"/>
    <w:basedOn w:val="DefaultParagraphFont"/>
    <w:rsid w:val="00A81683"/>
  </w:style>
  <w:style w:type="paragraph" w:customStyle="1" w:styleId="nova-legacy-e-listitem">
    <w:name w:val="nova-legacy-e-list__item"/>
    <w:basedOn w:val="Normal"/>
    <w:rsid w:val="00226516"/>
    <w:pPr>
      <w:spacing w:before="100" w:beforeAutospacing="1" w:after="100" w:afterAutospacing="1"/>
    </w:pPr>
    <w:rPr>
      <w:lang w:eastAsia="en-GB" w:bidi="bn-IN"/>
    </w:rPr>
  </w:style>
  <w:style w:type="character" w:customStyle="1" w:styleId="medium-4">
    <w:name w:val="medium-4"/>
    <w:basedOn w:val="DefaultParagraphFont"/>
    <w:rsid w:val="0089024A"/>
  </w:style>
  <w:style w:type="character" w:customStyle="1" w:styleId="medium-8">
    <w:name w:val="medium-8"/>
    <w:basedOn w:val="DefaultParagraphFont"/>
    <w:rsid w:val="0089024A"/>
  </w:style>
  <w:style w:type="character" w:customStyle="1" w:styleId="article-headerpages">
    <w:name w:val="article-header__pages"/>
    <w:basedOn w:val="DefaultParagraphFont"/>
    <w:rsid w:val="000E6362"/>
  </w:style>
  <w:style w:type="character" w:customStyle="1" w:styleId="article-headerdate">
    <w:name w:val="article-header__date"/>
    <w:basedOn w:val="DefaultParagraphFont"/>
    <w:rsid w:val="000E6362"/>
  </w:style>
  <w:style w:type="character" w:styleId="FollowedHyperlink">
    <w:name w:val="FollowedHyperlink"/>
    <w:basedOn w:val="DefaultParagraphFont"/>
    <w:uiPriority w:val="99"/>
    <w:semiHidden/>
    <w:unhideWhenUsed/>
    <w:rsid w:val="005F1F99"/>
    <w:rPr>
      <w:color w:val="954F72" w:themeColor="followedHyperlink"/>
      <w:u w:val="single"/>
    </w:rPr>
  </w:style>
  <w:style w:type="character" w:customStyle="1" w:styleId="authors">
    <w:name w:val="authors"/>
    <w:basedOn w:val="DefaultParagraphFont"/>
    <w:rsid w:val="00865959"/>
  </w:style>
  <w:style w:type="character" w:customStyle="1" w:styleId="Date1">
    <w:name w:val="Date1"/>
    <w:basedOn w:val="DefaultParagraphFont"/>
    <w:rsid w:val="00865959"/>
  </w:style>
  <w:style w:type="character" w:customStyle="1" w:styleId="arttitle">
    <w:name w:val="art_title"/>
    <w:basedOn w:val="DefaultParagraphFont"/>
    <w:rsid w:val="00865959"/>
  </w:style>
  <w:style w:type="character" w:customStyle="1" w:styleId="serialtitle">
    <w:name w:val="serial_title"/>
    <w:basedOn w:val="DefaultParagraphFont"/>
    <w:rsid w:val="00865959"/>
  </w:style>
  <w:style w:type="character" w:customStyle="1" w:styleId="doilink">
    <w:name w:val="doi_link"/>
    <w:basedOn w:val="DefaultParagraphFont"/>
    <w:rsid w:val="008659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06010">
      <w:bodyDiv w:val="1"/>
      <w:marLeft w:val="0"/>
      <w:marRight w:val="0"/>
      <w:marTop w:val="0"/>
      <w:marBottom w:val="0"/>
      <w:divBdr>
        <w:top w:val="none" w:sz="0" w:space="0" w:color="auto"/>
        <w:left w:val="none" w:sz="0" w:space="0" w:color="auto"/>
        <w:bottom w:val="none" w:sz="0" w:space="0" w:color="auto"/>
        <w:right w:val="none" w:sz="0" w:space="0" w:color="auto"/>
      </w:divBdr>
    </w:div>
    <w:div w:id="102113408">
      <w:bodyDiv w:val="1"/>
      <w:marLeft w:val="0"/>
      <w:marRight w:val="0"/>
      <w:marTop w:val="0"/>
      <w:marBottom w:val="0"/>
      <w:divBdr>
        <w:top w:val="none" w:sz="0" w:space="0" w:color="auto"/>
        <w:left w:val="none" w:sz="0" w:space="0" w:color="auto"/>
        <w:bottom w:val="none" w:sz="0" w:space="0" w:color="auto"/>
        <w:right w:val="none" w:sz="0" w:space="0" w:color="auto"/>
      </w:divBdr>
    </w:div>
    <w:div w:id="107244892">
      <w:bodyDiv w:val="1"/>
      <w:marLeft w:val="0"/>
      <w:marRight w:val="0"/>
      <w:marTop w:val="0"/>
      <w:marBottom w:val="0"/>
      <w:divBdr>
        <w:top w:val="none" w:sz="0" w:space="0" w:color="auto"/>
        <w:left w:val="none" w:sz="0" w:space="0" w:color="auto"/>
        <w:bottom w:val="none" w:sz="0" w:space="0" w:color="auto"/>
        <w:right w:val="none" w:sz="0" w:space="0" w:color="auto"/>
      </w:divBdr>
    </w:div>
    <w:div w:id="127822213">
      <w:bodyDiv w:val="1"/>
      <w:marLeft w:val="0"/>
      <w:marRight w:val="0"/>
      <w:marTop w:val="0"/>
      <w:marBottom w:val="0"/>
      <w:divBdr>
        <w:top w:val="none" w:sz="0" w:space="0" w:color="auto"/>
        <w:left w:val="none" w:sz="0" w:space="0" w:color="auto"/>
        <w:bottom w:val="none" w:sz="0" w:space="0" w:color="auto"/>
        <w:right w:val="none" w:sz="0" w:space="0" w:color="auto"/>
      </w:divBdr>
    </w:div>
    <w:div w:id="241331775">
      <w:bodyDiv w:val="1"/>
      <w:marLeft w:val="0"/>
      <w:marRight w:val="0"/>
      <w:marTop w:val="0"/>
      <w:marBottom w:val="0"/>
      <w:divBdr>
        <w:top w:val="none" w:sz="0" w:space="0" w:color="auto"/>
        <w:left w:val="none" w:sz="0" w:space="0" w:color="auto"/>
        <w:bottom w:val="none" w:sz="0" w:space="0" w:color="auto"/>
        <w:right w:val="none" w:sz="0" w:space="0" w:color="auto"/>
      </w:divBdr>
    </w:div>
    <w:div w:id="287397656">
      <w:bodyDiv w:val="1"/>
      <w:marLeft w:val="0"/>
      <w:marRight w:val="0"/>
      <w:marTop w:val="0"/>
      <w:marBottom w:val="0"/>
      <w:divBdr>
        <w:top w:val="none" w:sz="0" w:space="0" w:color="auto"/>
        <w:left w:val="none" w:sz="0" w:space="0" w:color="auto"/>
        <w:bottom w:val="none" w:sz="0" w:space="0" w:color="auto"/>
        <w:right w:val="none" w:sz="0" w:space="0" w:color="auto"/>
      </w:divBdr>
    </w:div>
    <w:div w:id="348722312">
      <w:bodyDiv w:val="1"/>
      <w:marLeft w:val="0"/>
      <w:marRight w:val="0"/>
      <w:marTop w:val="0"/>
      <w:marBottom w:val="0"/>
      <w:divBdr>
        <w:top w:val="none" w:sz="0" w:space="0" w:color="auto"/>
        <w:left w:val="none" w:sz="0" w:space="0" w:color="auto"/>
        <w:bottom w:val="none" w:sz="0" w:space="0" w:color="auto"/>
        <w:right w:val="none" w:sz="0" w:space="0" w:color="auto"/>
      </w:divBdr>
    </w:div>
    <w:div w:id="357512976">
      <w:bodyDiv w:val="1"/>
      <w:marLeft w:val="0"/>
      <w:marRight w:val="0"/>
      <w:marTop w:val="0"/>
      <w:marBottom w:val="0"/>
      <w:divBdr>
        <w:top w:val="none" w:sz="0" w:space="0" w:color="auto"/>
        <w:left w:val="none" w:sz="0" w:space="0" w:color="auto"/>
        <w:bottom w:val="none" w:sz="0" w:space="0" w:color="auto"/>
        <w:right w:val="none" w:sz="0" w:space="0" w:color="auto"/>
      </w:divBdr>
    </w:div>
    <w:div w:id="630600738">
      <w:bodyDiv w:val="1"/>
      <w:marLeft w:val="0"/>
      <w:marRight w:val="0"/>
      <w:marTop w:val="0"/>
      <w:marBottom w:val="0"/>
      <w:divBdr>
        <w:top w:val="none" w:sz="0" w:space="0" w:color="auto"/>
        <w:left w:val="none" w:sz="0" w:space="0" w:color="auto"/>
        <w:bottom w:val="none" w:sz="0" w:space="0" w:color="auto"/>
        <w:right w:val="none" w:sz="0" w:space="0" w:color="auto"/>
      </w:divBdr>
    </w:div>
    <w:div w:id="650990221">
      <w:bodyDiv w:val="1"/>
      <w:marLeft w:val="0"/>
      <w:marRight w:val="0"/>
      <w:marTop w:val="0"/>
      <w:marBottom w:val="0"/>
      <w:divBdr>
        <w:top w:val="none" w:sz="0" w:space="0" w:color="auto"/>
        <w:left w:val="none" w:sz="0" w:space="0" w:color="auto"/>
        <w:bottom w:val="none" w:sz="0" w:space="0" w:color="auto"/>
        <w:right w:val="none" w:sz="0" w:space="0" w:color="auto"/>
      </w:divBdr>
      <w:divsChild>
        <w:div w:id="326981976">
          <w:marLeft w:val="0"/>
          <w:marRight w:val="0"/>
          <w:marTop w:val="0"/>
          <w:marBottom w:val="0"/>
          <w:divBdr>
            <w:top w:val="none" w:sz="0" w:space="0" w:color="auto"/>
            <w:left w:val="none" w:sz="0" w:space="0" w:color="auto"/>
            <w:bottom w:val="none" w:sz="0" w:space="0" w:color="auto"/>
            <w:right w:val="none" w:sz="0" w:space="0" w:color="auto"/>
          </w:divBdr>
        </w:div>
      </w:divsChild>
    </w:div>
    <w:div w:id="716784461">
      <w:bodyDiv w:val="1"/>
      <w:marLeft w:val="0"/>
      <w:marRight w:val="0"/>
      <w:marTop w:val="0"/>
      <w:marBottom w:val="0"/>
      <w:divBdr>
        <w:top w:val="none" w:sz="0" w:space="0" w:color="auto"/>
        <w:left w:val="none" w:sz="0" w:space="0" w:color="auto"/>
        <w:bottom w:val="none" w:sz="0" w:space="0" w:color="auto"/>
        <w:right w:val="none" w:sz="0" w:space="0" w:color="auto"/>
      </w:divBdr>
    </w:div>
    <w:div w:id="765272896">
      <w:bodyDiv w:val="1"/>
      <w:marLeft w:val="0"/>
      <w:marRight w:val="0"/>
      <w:marTop w:val="0"/>
      <w:marBottom w:val="0"/>
      <w:divBdr>
        <w:top w:val="none" w:sz="0" w:space="0" w:color="auto"/>
        <w:left w:val="none" w:sz="0" w:space="0" w:color="auto"/>
        <w:bottom w:val="none" w:sz="0" w:space="0" w:color="auto"/>
        <w:right w:val="none" w:sz="0" w:space="0" w:color="auto"/>
      </w:divBdr>
    </w:div>
    <w:div w:id="801075985">
      <w:bodyDiv w:val="1"/>
      <w:marLeft w:val="0"/>
      <w:marRight w:val="0"/>
      <w:marTop w:val="0"/>
      <w:marBottom w:val="0"/>
      <w:divBdr>
        <w:top w:val="none" w:sz="0" w:space="0" w:color="auto"/>
        <w:left w:val="none" w:sz="0" w:space="0" w:color="auto"/>
        <w:bottom w:val="none" w:sz="0" w:space="0" w:color="auto"/>
        <w:right w:val="none" w:sz="0" w:space="0" w:color="auto"/>
      </w:divBdr>
    </w:div>
    <w:div w:id="839806473">
      <w:bodyDiv w:val="1"/>
      <w:marLeft w:val="0"/>
      <w:marRight w:val="0"/>
      <w:marTop w:val="0"/>
      <w:marBottom w:val="0"/>
      <w:divBdr>
        <w:top w:val="none" w:sz="0" w:space="0" w:color="auto"/>
        <w:left w:val="none" w:sz="0" w:space="0" w:color="auto"/>
        <w:bottom w:val="none" w:sz="0" w:space="0" w:color="auto"/>
        <w:right w:val="none" w:sz="0" w:space="0" w:color="auto"/>
      </w:divBdr>
    </w:div>
    <w:div w:id="851576833">
      <w:bodyDiv w:val="1"/>
      <w:marLeft w:val="0"/>
      <w:marRight w:val="0"/>
      <w:marTop w:val="0"/>
      <w:marBottom w:val="0"/>
      <w:divBdr>
        <w:top w:val="none" w:sz="0" w:space="0" w:color="auto"/>
        <w:left w:val="none" w:sz="0" w:space="0" w:color="auto"/>
        <w:bottom w:val="none" w:sz="0" w:space="0" w:color="auto"/>
        <w:right w:val="none" w:sz="0" w:space="0" w:color="auto"/>
      </w:divBdr>
      <w:divsChild>
        <w:div w:id="1319965655">
          <w:marLeft w:val="0"/>
          <w:marRight w:val="0"/>
          <w:marTop w:val="0"/>
          <w:marBottom w:val="0"/>
          <w:divBdr>
            <w:top w:val="none" w:sz="0" w:space="0" w:color="auto"/>
            <w:left w:val="none" w:sz="0" w:space="0" w:color="auto"/>
            <w:bottom w:val="none" w:sz="0" w:space="0" w:color="auto"/>
            <w:right w:val="none" w:sz="0" w:space="0" w:color="auto"/>
          </w:divBdr>
        </w:div>
        <w:div w:id="721442763">
          <w:marLeft w:val="0"/>
          <w:marRight w:val="0"/>
          <w:marTop w:val="0"/>
          <w:marBottom w:val="0"/>
          <w:divBdr>
            <w:top w:val="none" w:sz="0" w:space="0" w:color="auto"/>
            <w:left w:val="none" w:sz="0" w:space="0" w:color="auto"/>
            <w:bottom w:val="none" w:sz="0" w:space="0" w:color="auto"/>
            <w:right w:val="none" w:sz="0" w:space="0" w:color="auto"/>
          </w:divBdr>
        </w:div>
        <w:div w:id="896235563">
          <w:marLeft w:val="0"/>
          <w:marRight w:val="0"/>
          <w:marTop w:val="0"/>
          <w:marBottom w:val="0"/>
          <w:divBdr>
            <w:top w:val="none" w:sz="0" w:space="0" w:color="auto"/>
            <w:left w:val="none" w:sz="0" w:space="0" w:color="auto"/>
            <w:bottom w:val="none" w:sz="0" w:space="0" w:color="auto"/>
            <w:right w:val="none" w:sz="0" w:space="0" w:color="auto"/>
          </w:divBdr>
        </w:div>
        <w:div w:id="742333638">
          <w:marLeft w:val="0"/>
          <w:marRight w:val="0"/>
          <w:marTop w:val="0"/>
          <w:marBottom w:val="0"/>
          <w:divBdr>
            <w:top w:val="none" w:sz="0" w:space="0" w:color="auto"/>
            <w:left w:val="none" w:sz="0" w:space="0" w:color="auto"/>
            <w:bottom w:val="none" w:sz="0" w:space="0" w:color="auto"/>
            <w:right w:val="none" w:sz="0" w:space="0" w:color="auto"/>
          </w:divBdr>
        </w:div>
        <w:div w:id="1829592388">
          <w:marLeft w:val="0"/>
          <w:marRight w:val="0"/>
          <w:marTop w:val="0"/>
          <w:marBottom w:val="0"/>
          <w:divBdr>
            <w:top w:val="none" w:sz="0" w:space="0" w:color="auto"/>
            <w:left w:val="none" w:sz="0" w:space="0" w:color="auto"/>
            <w:bottom w:val="none" w:sz="0" w:space="0" w:color="auto"/>
            <w:right w:val="none" w:sz="0" w:space="0" w:color="auto"/>
          </w:divBdr>
        </w:div>
        <w:div w:id="249781141">
          <w:marLeft w:val="0"/>
          <w:marRight w:val="0"/>
          <w:marTop w:val="0"/>
          <w:marBottom w:val="0"/>
          <w:divBdr>
            <w:top w:val="none" w:sz="0" w:space="0" w:color="auto"/>
            <w:left w:val="none" w:sz="0" w:space="0" w:color="auto"/>
            <w:bottom w:val="none" w:sz="0" w:space="0" w:color="auto"/>
            <w:right w:val="none" w:sz="0" w:space="0" w:color="auto"/>
          </w:divBdr>
        </w:div>
        <w:div w:id="352461105">
          <w:marLeft w:val="0"/>
          <w:marRight w:val="0"/>
          <w:marTop w:val="0"/>
          <w:marBottom w:val="0"/>
          <w:divBdr>
            <w:top w:val="none" w:sz="0" w:space="0" w:color="auto"/>
            <w:left w:val="none" w:sz="0" w:space="0" w:color="auto"/>
            <w:bottom w:val="none" w:sz="0" w:space="0" w:color="auto"/>
            <w:right w:val="none" w:sz="0" w:space="0" w:color="auto"/>
          </w:divBdr>
        </w:div>
        <w:div w:id="1746413205">
          <w:marLeft w:val="0"/>
          <w:marRight w:val="0"/>
          <w:marTop w:val="0"/>
          <w:marBottom w:val="0"/>
          <w:divBdr>
            <w:top w:val="none" w:sz="0" w:space="0" w:color="auto"/>
            <w:left w:val="none" w:sz="0" w:space="0" w:color="auto"/>
            <w:bottom w:val="none" w:sz="0" w:space="0" w:color="auto"/>
            <w:right w:val="none" w:sz="0" w:space="0" w:color="auto"/>
          </w:divBdr>
        </w:div>
        <w:div w:id="1195919404">
          <w:marLeft w:val="0"/>
          <w:marRight w:val="0"/>
          <w:marTop w:val="0"/>
          <w:marBottom w:val="0"/>
          <w:divBdr>
            <w:top w:val="none" w:sz="0" w:space="0" w:color="auto"/>
            <w:left w:val="none" w:sz="0" w:space="0" w:color="auto"/>
            <w:bottom w:val="none" w:sz="0" w:space="0" w:color="auto"/>
            <w:right w:val="none" w:sz="0" w:space="0" w:color="auto"/>
          </w:divBdr>
        </w:div>
        <w:div w:id="1276793674">
          <w:marLeft w:val="0"/>
          <w:marRight w:val="0"/>
          <w:marTop w:val="0"/>
          <w:marBottom w:val="0"/>
          <w:divBdr>
            <w:top w:val="none" w:sz="0" w:space="0" w:color="auto"/>
            <w:left w:val="none" w:sz="0" w:space="0" w:color="auto"/>
            <w:bottom w:val="none" w:sz="0" w:space="0" w:color="auto"/>
            <w:right w:val="none" w:sz="0" w:space="0" w:color="auto"/>
          </w:divBdr>
        </w:div>
        <w:div w:id="1413355052">
          <w:marLeft w:val="0"/>
          <w:marRight w:val="0"/>
          <w:marTop w:val="0"/>
          <w:marBottom w:val="0"/>
          <w:divBdr>
            <w:top w:val="none" w:sz="0" w:space="0" w:color="auto"/>
            <w:left w:val="none" w:sz="0" w:space="0" w:color="auto"/>
            <w:bottom w:val="none" w:sz="0" w:space="0" w:color="auto"/>
            <w:right w:val="none" w:sz="0" w:space="0" w:color="auto"/>
          </w:divBdr>
        </w:div>
        <w:div w:id="518155569">
          <w:marLeft w:val="0"/>
          <w:marRight w:val="0"/>
          <w:marTop w:val="0"/>
          <w:marBottom w:val="0"/>
          <w:divBdr>
            <w:top w:val="none" w:sz="0" w:space="0" w:color="auto"/>
            <w:left w:val="none" w:sz="0" w:space="0" w:color="auto"/>
            <w:bottom w:val="none" w:sz="0" w:space="0" w:color="auto"/>
            <w:right w:val="none" w:sz="0" w:space="0" w:color="auto"/>
          </w:divBdr>
        </w:div>
        <w:div w:id="476460822">
          <w:marLeft w:val="0"/>
          <w:marRight w:val="0"/>
          <w:marTop w:val="0"/>
          <w:marBottom w:val="0"/>
          <w:divBdr>
            <w:top w:val="none" w:sz="0" w:space="0" w:color="auto"/>
            <w:left w:val="none" w:sz="0" w:space="0" w:color="auto"/>
            <w:bottom w:val="none" w:sz="0" w:space="0" w:color="auto"/>
            <w:right w:val="none" w:sz="0" w:space="0" w:color="auto"/>
          </w:divBdr>
        </w:div>
        <w:div w:id="1672676597">
          <w:marLeft w:val="0"/>
          <w:marRight w:val="0"/>
          <w:marTop w:val="0"/>
          <w:marBottom w:val="0"/>
          <w:divBdr>
            <w:top w:val="none" w:sz="0" w:space="0" w:color="auto"/>
            <w:left w:val="none" w:sz="0" w:space="0" w:color="auto"/>
            <w:bottom w:val="none" w:sz="0" w:space="0" w:color="auto"/>
            <w:right w:val="none" w:sz="0" w:space="0" w:color="auto"/>
          </w:divBdr>
        </w:div>
        <w:div w:id="1163466589">
          <w:marLeft w:val="0"/>
          <w:marRight w:val="0"/>
          <w:marTop w:val="0"/>
          <w:marBottom w:val="0"/>
          <w:divBdr>
            <w:top w:val="none" w:sz="0" w:space="0" w:color="auto"/>
            <w:left w:val="none" w:sz="0" w:space="0" w:color="auto"/>
            <w:bottom w:val="none" w:sz="0" w:space="0" w:color="auto"/>
            <w:right w:val="none" w:sz="0" w:space="0" w:color="auto"/>
          </w:divBdr>
        </w:div>
        <w:div w:id="1353990383">
          <w:marLeft w:val="0"/>
          <w:marRight w:val="0"/>
          <w:marTop w:val="0"/>
          <w:marBottom w:val="0"/>
          <w:divBdr>
            <w:top w:val="none" w:sz="0" w:space="0" w:color="auto"/>
            <w:left w:val="none" w:sz="0" w:space="0" w:color="auto"/>
            <w:bottom w:val="none" w:sz="0" w:space="0" w:color="auto"/>
            <w:right w:val="none" w:sz="0" w:space="0" w:color="auto"/>
          </w:divBdr>
        </w:div>
        <w:div w:id="794375712">
          <w:marLeft w:val="0"/>
          <w:marRight w:val="0"/>
          <w:marTop w:val="0"/>
          <w:marBottom w:val="0"/>
          <w:divBdr>
            <w:top w:val="none" w:sz="0" w:space="0" w:color="auto"/>
            <w:left w:val="none" w:sz="0" w:space="0" w:color="auto"/>
            <w:bottom w:val="none" w:sz="0" w:space="0" w:color="auto"/>
            <w:right w:val="none" w:sz="0" w:space="0" w:color="auto"/>
          </w:divBdr>
        </w:div>
        <w:div w:id="2122987525">
          <w:marLeft w:val="0"/>
          <w:marRight w:val="0"/>
          <w:marTop w:val="0"/>
          <w:marBottom w:val="0"/>
          <w:divBdr>
            <w:top w:val="none" w:sz="0" w:space="0" w:color="auto"/>
            <w:left w:val="none" w:sz="0" w:space="0" w:color="auto"/>
            <w:bottom w:val="none" w:sz="0" w:space="0" w:color="auto"/>
            <w:right w:val="none" w:sz="0" w:space="0" w:color="auto"/>
          </w:divBdr>
        </w:div>
        <w:div w:id="814298584">
          <w:marLeft w:val="0"/>
          <w:marRight w:val="0"/>
          <w:marTop w:val="0"/>
          <w:marBottom w:val="0"/>
          <w:divBdr>
            <w:top w:val="none" w:sz="0" w:space="0" w:color="auto"/>
            <w:left w:val="none" w:sz="0" w:space="0" w:color="auto"/>
            <w:bottom w:val="none" w:sz="0" w:space="0" w:color="auto"/>
            <w:right w:val="none" w:sz="0" w:space="0" w:color="auto"/>
          </w:divBdr>
        </w:div>
        <w:div w:id="792790864">
          <w:marLeft w:val="0"/>
          <w:marRight w:val="0"/>
          <w:marTop w:val="0"/>
          <w:marBottom w:val="0"/>
          <w:divBdr>
            <w:top w:val="none" w:sz="0" w:space="0" w:color="auto"/>
            <w:left w:val="none" w:sz="0" w:space="0" w:color="auto"/>
            <w:bottom w:val="none" w:sz="0" w:space="0" w:color="auto"/>
            <w:right w:val="none" w:sz="0" w:space="0" w:color="auto"/>
          </w:divBdr>
        </w:div>
        <w:div w:id="35349958">
          <w:marLeft w:val="0"/>
          <w:marRight w:val="0"/>
          <w:marTop w:val="0"/>
          <w:marBottom w:val="0"/>
          <w:divBdr>
            <w:top w:val="none" w:sz="0" w:space="0" w:color="auto"/>
            <w:left w:val="none" w:sz="0" w:space="0" w:color="auto"/>
            <w:bottom w:val="none" w:sz="0" w:space="0" w:color="auto"/>
            <w:right w:val="none" w:sz="0" w:space="0" w:color="auto"/>
          </w:divBdr>
        </w:div>
        <w:div w:id="1885630152">
          <w:marLeft w:val="0"/>
          <w:marRight w:val="0"/>
          <w:marTop w:val="0"/>
          <w:marBottom w:val="0"/>
          <w:divBdr>
            <w:top w:val="none" w:sz="0" w:space="0" w:color="auto"/>
            <w:left w:val="none" w:sz="0" w:space="0" w:color="auto"/>
            <w:bottom w:val="none" w:sz="0" w:space="0" w:color="auto"/>
            <w:right w:val="none" w:sz="0" w:space="0" w:color="auto"/>
          </w:divBdr>
        </w:div>
        <w:div w:id="187909512">
          <w:marLeft w:val="0"/>
          <w:marRight w:val="0"/>
          <w:marTop w:val="0"/>
          <w:marBottom w:val="0"/>
          <w:divBdr>
            <w:top w:val="none" w:sz="0" w:space="0" w:color="auto"/>
            <w:left w:val="none" w:sz="0" w:space="0" w:color="auto"/>
            <w:bottom w:val="none" w:sz="0" w:space="0" w:color="auto"/>
            <w:right w:val="none" w:sz="0" w:space="0" w:color="auto"/>
          </w:divBdr>
        </w:div>
        <w:div w:id="367415013">
          <w:marLeft w:val="0"/>
          <w:marRight w:val="0"/>
          <w:marTop w:val="0"/>
          <w:marBottom w:val="0"/>
          <w:divBdr>
            <w:top w:val="none" w:sz="0" w:space="0" w:color="auto"/>
            <w:left w:val="none" w:sz="0" w:space="0" w:color="auto"/>
            <w:bottom w:val="none" w:sz="0" w:space="0" w:color="auto"/>
            <w:right w:val="none" w:sz="0" w:space="0" w:color="auto"/>
          </w:divBdr>
        </w:div>
        <w:div w:id="1036849169">
          <w:marLeft w:val="0"/>
          <w:marRight w:val="0"/>
          <w:marTop w:val="0"/>
          <w:marBottom w:val="0"/>
          <w:divBdr>
            <w:top w:val="none" w:sz="0" w:space="0" w:color="auto"/>
            <w:left w:val="none" w:sz="0" w:space="0" w:color="auto"/>
            <w:bottom w:val="none" w:sz="0" w:space="0" w:color="auto"/>
            <w:right w:val="none" w:sz="0" w:space="0" w:color="auto"/>
          </w:divBdr>
        </w:div>
        <w:div w:id="1559627407">
          <w:marLeft w:val="0"/>
          <w:marRight w:val="0"/>
          <w:marTop w:val="0"/>
          <w:marBottom w:val="0"/>
          <w:divBdr>
            <w:top w:val="none" w:sz="0" w:space="0" w:color="auto"/>
            <w:left w:val="none" w:sz="0" w:space="0" w:color="auto"/>
            <w:bottom w:val="none" w:sz="0" w:space="0" w:color="auto"/>
            <w:right w:val="none" w:sz="0" w:space="0" w:color="auto"/>
          </w:divBdr>
        </w:div>
        <w:div w:id="629483624">
          <w:marLeft w:val="0"/>
          <w:marRight w:val="0"/>
          <w:marTop w:val="0"/>
          <w:marBottom w:val="0"/>
          <w:divBdr>
            <w:top w:val="none" w:sz="0" w:space="0" w:color="auto"/>
            <w:left w:val="none" w:sz="0" w:space="0" w:color="auto"/>
            <w:bottom w:val="none" w:sz="0" w:space="0" w:color="auto"/>
            <w:right w:val="none" w:sz="0" w:space="0" w:color="auto"/>
          </w:divBdr>
        </w:div>
        <w:div w:id="950625469">
          <w:marLeft w:val="0"/>
          <w:marRight w:val="0"/>
          <w:marTop w:val="0"/>
          <w:marBottom w:val="0"/>
          <w:divBdr>
            <w:top w:val="none" w:sz="0" w:space="0" w:color="auto"/>
            <w:left w:val="none" w:sz="0" w:space="0" w:color="auto"/>
            <w:bottom w:val="none" w:sz="0" w:space="0" w:color="auto"/>
            <w:right w:val="none" w:sz="0" w:space="0" w:color="auto"/>
          </w:divBdr>
        </w:div>
        <w:div w:id="1468428938">
          <w:marLeft w:val="0"/>
          <w:marRight w:val="0"/>
          <w:marTop w:val="0"/>
          <w:marBottom w:val="0"/>
          <w:divBdr>
            <w:top w:val="none" w:sz="0" w:space="0" w:color="auto"/>
            <w:left w:val="none" w:sz="0" w:space="0" w:color="auto"/>
            <w:bottom w:val="none" w:sz="0" w:space="0" w:color="auto"/>
            <w:right w:val="none" w:sz="0" w:space="0" w:color="auto"/>
          </w:divBdr>
        </w:div>
      </w:divsChild>
    </w:div>
    <w:div w:id="867573228">
      <w:bodyDiv w:val="1"/>
      <w:marLeft w:val="0"/>
      <w:marRight w:val="0"/>
      <w:marTop w:val="0"/>
      <w:marBottom w:val="0"/>
      <w:divBdr>
        <w:top w:val="none" w:sz="0" w:space="0" w:color="auto"/>
        <w:left w:val="none" w:sz="0" w:space="0" w:color="auto"/>
        <w:bottom w:val="none" w:sz="0" w:space="0" w:color="auto"/>
        <w:right w:val="none" w:sz="0" w:space="0" w:color="auto"/>
      </w:divBdr>
    </w:div>
    <w:div w:id="893660157">
      <w:bodyDiv w:val="1"/>
      <w:marLeft w:val="0"/>
      <w:marRight w:val="0"/>
      <w:marTop w:val="0"/>
      <w:marBottom w:val="0"/>
      <w:divBdr>
        <w:top w:val="none" w:sz="0" w:space="0" w:color="auto"/>
        <w:left w:val="none" w:sz="0" w:space="0" w:color="auto"/>
        <w:bottom w:val="none" w:sz="0" w:space="0" w:color="auto"/>
        <w:right w:val="none" w:sz="0" w:space="0" w:color="auto"/>
      </w:divBdr>
    </w:div>
    <w:div w:id="925965673">
      <w:bodyDiv w:val="1"/>
      <w:marLeft w:val="0"/>
      <w:marRight w:val="0"/>
      <w:marTop w:val="0"/>
      <w:marBottom w:val="0"/>
      <w:divBdr>
        <w:top w:val="none" w:sz="0" w:space="0" w:color="auto"/>
        <w:left w:val="none" w:sz="0" w:space="0" w:color="auto"/>
        <w:bottom w:val="none" w:sz="0" w:space="0" w:color="auto"/>
        <w:right w:val="none" w:sz="0" w:space="0" w:color="auto"/>
      </w:divBdr>
    </w:div>
    <w:div w:id="945112684">
      <w:bodyDiv w:val="1"/>
      <w:marLeft w:val="0"/>
      <w:marRight w:val="0"/>
      <w:marTop w:val="0"/>
      <w:marBottom w:val="0"/>
      <w:divBdr>
        <w:top w:val="none" w:sz="0" w:space="0" w:color="auto"/>
        <w:left w:val="none" w:sz="0" w:space="0" w:color="auto"/>
        <w:bottom w:val="none" w:sz="0" w:space="0" w:color="auto"/>
        <w:right w:val="none" w:sz="0" w:space="0" w:color="auto"/>
      </w:divBdr>
    </w:div>
    <w:div w:id="995768952">
      <w:bodyDiv w:val="1"/>
      <w:marLeft w:val="0"/>
      <w:marRight w:val="0"/>
      <w:marTop w:val="0"/>
      <w:marBottom w:val="0"/>
      <w:divBdr>
        <w:top w:val="none" w:sz="0" w:space="0" w:color="auto"/>
        <w:left w:val="none" w:sz="0" w:space="0" w:color="auto"/>
        <w:bottom w:val="none" w:sz="0" w:space="0" w:color="auto"/>
        <w:right w:val="none" w:sz="0" w:space="0" w:color="auto"/>
      </w:divBdr>
    </w:div>
    <w:div w:id="1024332491">
      <w:bodyDiv w:val="1"/>
      <w:marLeft w:val="0"/>
      <w:marRight w:val="0"/>
      <w:marTop w:val="0"/>
      <w:marBottom w:val="0"/>
      <w:divBdr>
        <w:top w:val="none" w:sz="0" w:space="0" w:color="auto"/>
        <w:left w:val="none" w:sz="0" w:space="0" w:color="auto"/>
        <w:bottom w:val="none" w:sz="0" w:space="0" w:color="auto"/>
        <w:right w:val="none" w:sz="0" w:space="0" w:color="auto"/>
      </w:divBdr>
    </w:div>
    <w:div w:id="1119178414">
      <w:bodyDiv w:val="1"/>
      <w:marLeft w:val="0"/>
      <w:marRight w:val="0"/>
      <w:marTop w:val="0"/>
      <w:marBottom w:val="0"/>
      <w:divBdr>
        <w:top w:val="none" w:sz="0" w:space="0" w:color="auto"/>
        <w:left w:val="none" w:sz="0" w:space="0" w:color="auto"/>
        <w:bottom w:val="none" w:sz="0" w:space="0" w:color="auto"/>
        <w:right w:val="none" w:sz="0" w:space="0" w:color="auto"/>
      </w:divBdr>
    </w:div>
    <w:div w:id="1121653070">
      <w:bodyDiv w:val="1"/>
      <w:marLeft w:val="0"/>
      <w:marRight w:val="0"/>
      <w:marTop w:val="0"/>
      <w:marBottom w:val="0"/>
      <w:divBdr>
        <w:top w:val="none" w:sz="0" w:space="0" w:color="auto"/>
        <w:left w:val="none" w:sz="0" w:space="0" w:color="auto"/>
        <w:bottom w:val="none" w:sz="0" w:space="0" w:color="auto"/>
        <w:right w:val="none" w:sz="0" w:space="0" w:color="auto"/>
      </w:divBdr>
    </w:div>
    <w:div w:id="1129082712">
      <w:bodyDiv w:val="1"/>
      <w:marLeft w:val="0"/>
      <w:marRight w:val="0"/>
      <w:marTop w:val="0"/>
      <w:marBottom w:val="0"/>
      <w:divBdr>
        <w:top w:val="none" w:sz="0" w:space="0" w:color="auto"/>
        <w:left w:val="none" w:sz="0" w:space="0" w:color="auto"/>
        <w:bottom w:val="none" w:sz="0" w:space="0" w:color="auto"/>
        <w:right w:val="none" w:sz="0" w:space="0" w:color="auto"/>
      </w:divBdr>
    </w:div>
    <w:div w:id="1189685300">
      <w:bodyDiv w:val="1"/>
      <w:marLeft w:val="0"/>
      <w:marRight w:val="0"/>
      <w:marTop w:val="0"/>
      <w:marBottom w:val="0"/>
      <w:divBdr>
        <w:top w:val="none" w:sz="0" w:space="0" w:color="auto"/>
        <w:left w:val="none" w:sz="0" w:space="0" w:color="auto"/>
        <w:bottom w:val="none" w:sz="0" w:space="0" w:color="auto"/>
        <w:right w:val="none" w:sz="0" w:space="0" w:color="auto"/>
      </w:divBdr>
      <w:divsChild>
        <w:div w:id="1634557623">
          <w:marLeft w:val="0"/>
          <w:marRight w:val="0"/>
          <w:marTop w:val="0"/>
          <w:marBottom w:val="0"/>
          <w:divBdr>
            <w:top w:val="none" w:sz="0" w:space="0" w:color="auto"/>
            <w:left w:val="none" w:sz="0" w:space="0" w:color="auto"/>
            <w:bottom w:val="none" w:sz="0" w:space="0" w:color="auto"/>
            <w:right w:val="none" w:sz="0" w:space="0" w:color="auto"/>
          </w:divBdr>
        </w:div>
      </w:divsChild>
    </w:div>
    <w:div w:id="1201431967">
      <w:bodyDiv w:val="1"/>
      <w:marLeft w:val="0"/>
      <w:marRight w:val="0"/>
      <w:marTop w:val="0"/>
      <w:marBottom w:val="0"/>
      <w:divBdr>
        <w:top w:val="none" w:sz="0" w:space="0" w:color="auto"/>
        <w:left w:val="none" w:sz="0" w:space="0" w:color="auto"/>
        <w:bottom w:val="none" w:sz="0" w:space="0" w:color="auto"/>
        <w:right w:val="none" w:sz="0" w:space="0" w:color="auto"/>
      </w:divBdr>
    </w:div>
    <w:div w:id="1232354569">
      <w:bodyDiv w:val="1"/>
      <w:marLeft w:val="0"/>
      <w:marRight w:val="0"/>
      <w:marTop w:val="0"/>
      <w:marBottom w:val="0"/>
      <w:divBdr>
        <w:top w:val="none" w:sz="0" w:space="0" w:color="auto"/>
        <w:left w:val="none" w:sz="0" w:space="0" w:color="auto"/>
        <w:bottom w:val="none" w:sz="0" w:space="0" w:color="auto"/>
        <w:right w:val="none" w:sz="0" w:space="0" w:color="auto"/>
      </w:divBdr>
    </w:div>
    <w:div w:id="1392381984">
      <w:bodyDiv w:val="1"/>
      <w:marLeft w:val="0"/>
      <w:marRight w:val="0"/>
      <w:marTop w:val="0"/>
      <w:marBottom w:val="0"/>
      <w:divBdr>
        <w:top w:val="none" w:sz="0" w:space="0" w:color="auto"/>
        <w:left w:val="none" w:sz="0" w:space="0" w:color="auto"/>
        <w:bottom w:val="none" w:sz="0" w:space="0" w:color="auto"/>
        <w:right w:val="none" w:sz="0" w:space="0" w:color="auto"/>
      </w:divBdr>
      <w:divsChild>
        <w:div w:id="1698459876">
          <w:marLeft w:val="0"/>
          <w:marRight w:val="0"/>
          <w:marTop w:val="0"/>
          <w:marBottom w:val="0"/>
          <w:divBdr>
            <w:top w:val="none" w:sz="0" w:space="0" w:color="auto"/>
            <w:left w:val="none" w:sz="0" w:space="0" w:color="auto"/>
            <w:bottom w:val="none" w:sz="0" w:space="0" w:color="auto"/>
            <w:right w:val="none" w:sz="0" w:space="0" w:color="auto"/>
          </w:divBdr>
        </w:div>
        <w:div w:id="99448714">
          <w:marLeft w:val="0"/>
          <w:marRight w:val="0"/>
          <w:marTop w:val="0"/>
          <w:marBottom w:val="0"/>
          <w:divBdr>
            <w:top w:val="none" w:sz="0" w:space="0" w:color="auto"/>
            <w:left w:val="none" w:sz="0" w:space="0" w:color="auto"/>
            <w:bottom w:val="none" w:sz="0" w:space="0" w:color="auto"/>
            <w:right w:val="none" w:sz="0" w:space="0" w:color="auto"/>
          </w:divBdr>
        </w:div>
        <w:div w:id="483208316">
          <w:marLeft w:val="0"/>
          <w:marRight w:val="0"/>
          <w:marTop w:val="0"/>
          <w:marBottom w:val="0"/>
          <w:divBdr>
            <w:top w:val="none" w:sz="0" w:space="0" w:color="auto"/>
            <w:left w:val="none" w:sz="0" w:space="0" w:color="auto"/>
            <w:bottom w:val="none" w:sz="0" w:space="0" w:color="auto"/>
            <w:right w:val="none" w:sz="0" w:space="0" w:color="auto"/>
          </w:divBdr>
        </w:div>
        <w:div w:id="895896324">
          <w:marLeft w:val="0"/>
          <w:marRight w:val="0"/>
          <w:marTop w:val="0"/>
          <w:marBottom w:val="0"/>
          <w:divBdr>
            <w:top w:val="none" w:sz="0" w:space="0" w:color="auto"/>
            <w:left w:val="none" w:sz="0" w:space="0" w:color="auto"/>
            <w:bottom w:val="none" w:sz="0" w:space="0" w:color="auto"/>
            <w:right w:val="none" w:sz="0" w:space="0" w:color="auto"/>
          </w:divBdr>
        </w:div>
        <w:div w:id="1897474003">
          <w:marLeft w:val="0"/>
          <w:marRight w:val="0"/>
          <w:marTop w:val="0"/>
          <w:marBottom w:val="0"/>
          <w:divBdr>
            <w:top w:val="none" w:sz="0" w:space="0" w:color="auto"/>
            <w:left w:val="none" w:sz="0" w:space="0" w:color="auto"/>
            <w:bottom w:val="none" w:sz="0" w:space="0" w:color="auto"/>
            <w:right w:val="none" w:sz="0" w:space="0" w:color="auto"/>
          </w:divBdr>
        </w:div>
        <w:div w:id="1876384767">
          <w:marLeft w:val="0"/>
          <w:marRight w:val="0"/>
          <w:marTop w:val="0"/>
          <w:marBottom w:val="0"/>
          <w:divBdr>
            <w:top w:val="none" w:sz="0" w:space="0" w:color="auto"/>
            <w:left w:val="none" w:sz="0" w:space="0" w:color="auto"/>
            <w:bottom w:val="none" w:sz="0" w:space="0" w:color="auto"/>
            <w:right w:val="none" w:sz="0" w:space="0" w:color="auto"/>
          </w:divBdr>
        </w:div>
        <w:div w:id="1865285766">
          <w:marLeft w:val="0"/>
          <w:marRight w:val="0"/>
          <w:marTop w:val="0"/>
          <w:marBottom w:val="0"/>
          <w:divBdr>
            <w:top w:val="none" w:sz="0" w:space="0" w:color="auto"/>
            <w:left w:val="none" w:sz="0" w:space="0" w:color="auto"/>
            <w:bottom w:val="none" w:sz="0" w:space="0" w:color="auto"/>
            <w:right w:val="none" w:sz="0" w:space="0" w:color="auto"/>
          </w:divBdr>
        </w:div>
        <w:div w:id="550725644">
          <w:marLeft w:val="0"/>
          <w:marRight w:val="0"/>
          <w:marTop w:val="0"/>
          <w:marBottom w:val="0"/>
          <w:divBdr>
            <w:top w:val="none" w:sz="0" w:space="0" w:color="auto"/>
            <w:left w:val="none" w:sz="0" w:space="0" w:color="auto"/>
            <w:bottom w:val="none" w:sz="0" w:space="0" w:color="auto"/>
            <w:right w:val="none" w:sz="0" w:space="0" w:color="auto"/>
          </w:divBdr>
        </w:div>
        <w:div w:id="1030685939">
          <w:marLeft w:val="0"/>
          <w:marRight w:val="0"/>
          <w:marTop w:val="0"/>
          <w:marBottom w:val="0"/>
          <w:divBdr>
            <w:top w:val="none" w:sz="0" w:space="0" w:color="auto"/>
            <w:left w:val="none" w:sz="0" w:space="0" w:color="auto"/>
            <w:bottom w:val="none" w:sz="0" w:space="0" w:color="auto"/>
            <w:right w:val="none" w:sz="0" w:space="0" w:color="auto"/>
          </w:divBdr>
        </w:div>
        <w:div w:id="2020540922">
          <w:marLeft w:val="0"/>
          <w:marRight w:val="0"/>
          <w:marTop w:val="0"/>
          <w:marBottom w:val="0"/>
          <w:divBdr>
            <w:top w:val="none" w:sz="0" w:space="0" w:color="auto"/>
            <w:left w:val="none" w:sz="0" w:space="0" w:color="auto"/>
            <w:bottom w:val="none" w:sz="0" w:space="0" w:color="auto"/>
            <w:right w:val="none" w:sz="0" w:space="0" w:color="auto"/>
          </w:divBdr>
        </w:div>
        <w:div w:id="1769422391">
          <w:marLeft w:val="0"/>
          <w:marRight w:val="0"/>
          <w:marTop w:val="0"/>
          <w:marBottom w:val="0"/>
          <w:divBdr>
            <w:top w:val="none" w:sz="0" w:space="0" w:color="auto"/>
            <w:left w:val="none" w:sz="0" w:space="0" w:color="auto"/>
            <w:bottom w:val="none" w:sz="0" w:space="0" w:color="auto"/>
            <w:right w:val="none" w:sz="0" w:space="0" w:color="auto"/>
          </w:divBdr>
        </w:div>
        <w:div w:id="1625692788">
          <w:marLeft w:val="0"/>
          <w:marRight w:val="0"/>
          <w:marTop w:val="0"/>
          <w:marBottom w:val="0"/>
          <w:divBdr>
            <w:top w:val="none" w:sz="0" w:space="0" w:color="auto"/>
            <w:left w:val="none" w:sz="0" w:space="0" w:color="auto"/>
            <w:bottom w:val="none" w:sz="0" w:space="0" w:color="auto"/>
            <w:right w:val="none" w:sz="0" w:space="0" w:color="auto"/>
          </w:divBdr>
        </w:div>
        <w:div w:id="1652636669">
          <w:marLeft w:val="0"/>
          <w:marRight w:val="0"/>
          <w:marTop w:val="0"/>
          <w:marBottom w:val="0"/>
          <w:divBdr>
            <w:top w:val="none" w:sz="0" w:space="0" w:color="auto"/>
            <w:left w:val="none" w:sz="0" w:space="0" w:color="auto"/>
            <w:bottom w:val="none" w:sz="0" w:space="0" w:color="auto"/>
            <w:right w:val="none" w:sz="0" w:space="0" w:color="auto"/>
          </w:divBdr>
        </w:div>
        <w:div w:id="1956868416">
          <w:marLeft w:val="0"/>
          <w:marRight w:val="0"/>
          <w:marTop w:val="0"/>
          <w:marBottom w:val="0"/>
          <w:divBdr>
            <w:top w:val="none" w:sz="0" w:space="0" w:color="auto"/>
            <w:left w:val="none" w:sz="0" w:space="0" w:color="auto"/>
            <w:bottom w:val="none" w:sz="0" w:space="0" w:color="auto"/>
            <w:right w:val="none" w:sz="0" w:space="0" w:color="auto"/>
          </w:divBdr>
        </w:div>
        <w:div w:id="1246652541">
          <w:marLeft w:val="0"/>
          <w:marRight w:val="0"/>
          <w:marTop w:val="0"/>
          <w:marBottom w:val="0"/>
          <w:divBdr>
            <w:top w:val="none" w:sz="0" w:space="0" w:color="auto"/>
            <w:left w:val="none" w:sz="0" w:space="0" w:color="auto"/>
            <w:bottom w:val="none" w:sz="0" w:space="0" w:color="auto"/>
            <w:right w:val="none" w:sz="0" w:space="0" w:color="auto"/>
          </w:divBdr>
        </w:div>
        <w:div w:id="398602989">
          <w:marLeft w:val="0"/>
          <w:marRight w:val="0"/>
          <w:marTop w:val="0"/>
          <w:marBottom w:val="0"/>
          <w:divBdr>
            <w:top w:val="none" w:sz="0" w:space="0" w:color="auto"/>
            <w:left w:val="none" w:sz="0" w:space="0" w:color="auto"/>
            <w:bottom w:val="none" w:sz="0" w:space="0" w:color="auto"/>
            <w:right w:val="none" w:sz="0" w:space="0" w:color="auto"/>
          </w:divBdr>
        </w:div>
        <w:div w:id="994450423">
          <w:marLeft w:val="0"/>
          <w:marRight w:val="0"/>
          <w:marTop w:val="0"/>
          <w:marBottom w:val="0"/>
          <w:divBdr>
            <w:top w:val="none" w:sz="0" w:space="0" w:color="auto"/>
            <w:left w:val="none" w:sz="0" w:space="0" w:color="auto"/>
            <w:bottom w:val="none" w:sz="0" w:space="0" w:color="auto"/>
            <w:right w:val="none" w:sz="0" w:space="0" w:color="auto"/>
          </w:divBdr>
        </w:div>
      </w:divsChild>
    </w:div>
    <w:div w:id="1431314815">
      <w:bodyDiv w:val="1"/>
      <w:marLeft w:val="0"/>
      <w:marRight w:val="0"/>
      <w:marTop w:val="0"/>
      <w:marBottom w:val="0"/>
      <w:divBdr>
        <w:top w:val="none" w:sz="0" w:space="0" w:color="auto"/>
        <w:left w:val="none" w:sz="0" w:space="0" w:color="auto"/>
        <w:bottom w:val="none" w:sz="0" w:space="0" w:color="auto"/>
        <w:right w:val="none" w:sz="0" w:space="0" w:color="auto"/>
      </w:divBdr>
    </w:div>
    <w:div w:id="1442411719">
      <w:bodyDiv w:val="1"/>
      <w:marLeft w:val="0"/>
      <w:marRight w:val="0"/>
      <w:marTop w:val="0"/>
      <w:marBottom w:val="0"/>
      <w:divBdr>
        <w:top w:val="none" w:sz="0" w:space="0" w:color="auto"/>
        <w:left w:val="none" w:sz="0" w:space="0" w:color="auto"/>
        <w:bottom w:val="none" w:sz="0" w:space="0" w:color="auto"/>
        <w:right w:val="none" w:sz="0" w:space="0" w:color="auto"/>
      </w:divBdr>
    </w:div>
    <w:div w:id="1448348497">
      <w:bodyDiv w:val="1"/>
      <w:marLeft w:val="0"/>
      <w:marRight w:val="0"/>
      <w:marTop w:val="0"/>
      <w:marBottom w:val="0"/>
      <w:divBdr>
        <w:top w:val="none" w:sz="0" w:space="0" w:color="auto"/>
        <w:left w:val="none" w:sz="0" w:space="0" w:color="auto"/>
        <w:bottom w:val="none" w:sz="0" w:space="0" w:color="auto"/>
        <w:right w:val="none" w:sz="0" w:space="0" w:color="auto"/>
      </w:divBdr>
    </w:div>
    <w:div w:id="1501509823">
      <w:bodyDiv w:val="1"/>
      <w:marLeft w:val="0"/>
      <w:marRight w:val="0"/>
      <w:marTop w:val="0"/>
      <w:marBottom w:val="0"/>
      <w:divBdr>
        <w:top w:val="none" w:sz="0" w:space="0" w:color="auto"/>
        <w:left w:val="none" w:sz="0" w:space="0" w:color="auto"/>
        <w:bottom w:val="none" w:sz="0" w:space="0" w:color="auto"/>
        <w:right w:val="none" w:sz="0" w:space="0" w:color="auto"/>
      </w:divBdr>
    </w:div>
    <w:div w:id="1596010033">
      <w:bodyDiv w:val="1"/>
      <w:marLeft w:val="0"/>
      <w:marRight w:val="0"/>
      <w:marTop w:val="0"/>
      <w:marBottom w:val="0"/>
      <w:divBdr>
        <w:top w:val="none" w:sz="0" w:space="0" w:color="auto"/>
        <w:left w:val="none" w:sz="0" w:space="0" w:color="auto"/>
        <w:bottom w:val="none" w:sz="0" w:space="0" w:color="auto"/>
        <w:right w:val="none" w:sz="0" w:space="0" w:color="auto"/>
      </w:divBdr>
    </w:div>
    <w:div w:id="1622803444">
      <w:bodyDiv w:val="1"/>
      <w:marLeft w:val="0"/>
      <w:marRight w:val="0"/>
      <w:marTop w:val="0"/>
      <w:marBottom w:val="0"/>
      <w:divBdr>
        <w:top w:val="none" w:sz="0" w:space="0" w:color="auto"/>
        <w:left w:val="none" w:sz="0" w:space="0" w:color="auto"/>
        <w:bottom w:val="none" w:sz="0" w:space="0" w:color="auto"/>
        <w:right w:val="none" w:sz="0" w:space="0" w:color="auto"/>
      </w:divBdr>
      <w:divsChild>
        <w:div w:id="338581959">
          <w:marLeft w:val="0"/>
          <w:marRight w:val="0"/>
          <w:marTop w:val="0"/>
          <w:marBottom w:val="0"/>
          <w:divBdr>
            <w:top w:val="none" w:sz="0" w:space="0" w:color="auto"/>
            <w:left w:val="none" w:sz="0" w:space="0" w:color="auto"/>
            <w:bottom w:val="none" w:sz="0" w:space="0" w:color="auto"/>
            <w:right w:val="none" w:sz="0" w:space="0" w:color="auto"/>
          </w:divBdr>
        </w:div>
        <w:div w:id="973413857">
          <w:marLeft w:val="0"/>
          <w:marRight w:val="0"/>
          <w:marTop w:val="0"/>
          <w:marBottom w:val="0"/>
          <w:divBdr>
            <w:top w:val="none" w:sz="0" w:space="0" w:color="auto"/>
            <w:left w:val="none" w:sz="0" w:space="0" w:color="auto"/>
            <w:bottom w:val="none" w:sz="0" w:space="0" w:color="auto"/>
            <w:right w:val="none" w:sz="0" w:space="0" w:color="auto"/>
          </w:divBdr>
        </w:div>
      </w:divsChild>
    </w:div>
    <w:div w:id="1623531864">
      <w:bodyDiv w:val="1"/>
      <w:marLeft w:val="0"/>
      <w:marRight w:val="0"/>
      <w:marTop w:val="0"/>
      <w:marBottom w:val="0"/>
      <w:divBdr>
        <w:top w:val="none" w:sz="0" w:space="0" w:color="auto"/>
        <w:left w:val="none" w:sz="0" w:space="0" w:color="auto"/>
        <w:bottom w:val="none" w:sz="0" w:space="0" w:color="auto"/>
        <w:right w:val="none" w:sz="0" w:space="0" w:color="auto"/>
      </w:divBdr>
    </w:div>
    <w:div w:id="1647590065">
      <w:bodyDiv w:val="1"/>
      <w:marLeft w:val="0"/>
      <w:marRight w:val="0"/>
      <w:marTop w:val="0"/>
      <w:marBottom w:val="0"/>
      <w:divBdr>
        <w:top w:val="none" w:sz="0" w:space="0" w:color="auto"/>
        <w:left w:val="none" w:sz="0" w:space="0" w:color="auto"/>
        <w:bottom w:val="none" w:sz="0" w:space="0" w:color="auto"/>
        <w:right w:val="none" w:sz="0" w:space="0" w:color="auto"/>
      </w:divBdr>
    </w:div>
    <w:div w:id="1648589888">
      <w:bodyDiv w:val="1"/>
      <w:marLeft w:val="0"/>
      <w:marRight w:val="0"/>
      <w:marTop w:val="0"/>
      <w:marBottom w:val="0"/>
      <w:divBdr>
        <w:top w:val="none" w:sz="0" w:space="0" w:color="auto"/>
        <w:left w:val="none" w:sz="0" w:space="0" w:color="auto"/>
        <w:bottom w:val="none" w:sz="0" w:space="0" w:color="auto"/>
        <w:right w:val="none" w:sz="0" w:space="0" w:color="auto"/>
      </w:divBdr>
    </w:div>
    <w:div w:id="1652371571">
      <w:bodyDiv w:val="1"/>
      <w:marLeft w:val="0"/>
      <w:marRight w:val="0"/>
      <w:marTop w:val="0"/>
      <w:marBottom w:val="0"/>
      <w:divBdr>
        <w:top w:val="none" w:sz="0" w:space="0" w:color="auto"/>
        <w:left w:val="none" w:sz="0" w:space="0" w:color="auto"/>
        <w:bottom w:val="none" w:sz="0" w:space="0" w:color="auto"/>
        <w:right w:val="none" w:sz="0" w:space="0" w:color="auto"/>
      </w:divBdr>
    </w:div>
    <w:div w:id="1689715125">
      <w:bodyDiv w:val="1"/>
      <w:marLeft w:val="0"/>
      <w:marRight w:val="0"/>
      <w:marTop w:val="0"/>
      <w:marBottom w:val="0"/>
      <w:divBdr>
        <w:top w:val="none" w:sz="0" w:space="0" w:color="auto"/>
        <w:left w:val="none" w:sz="0" w:space="0" w:color="auto"/>
        <w:bottom w:val="none" w:sz="0" w:space="0" w:color="auto"/>
        <w:right w:val="none" w:sz="0" w:space="0" w:color="auto"/>
      </w:divBdr>
    </w:div>
    <w:div w:id="1723752330">
      <w:bodyDiv w:val="1"/>
      <w:marLeft w:val="0"/>
      <w:marRight w:val="0"/>
      <w:marTop w:val="0"/>
      <w:marBottom w:val="0"/>
      <w:divBdr>
        <w:top w:val="none" w:sz="0" w:space="0" w:color="auto"/>
        <w:left w:val="none" w:sz="0" w:space="0" w:color="auto"/>
        <w:bottom w:val="none" w:sz="0" w:space="0" w:color="auto"/>
        <w:right w:val="none" w:sz="0" w:space="0" w:color="auto"/>
      </w:divBdr>
    </w:div>
    <w:div w:id="1765606474">
      <w:bodyDiv w:val="1"/>
      <w:marLeft w:val="0"/>
      <w:marRight w:val="0"/>
      <w:marTop w:val="0"/>
      <w:marBottom w:val="0"/>
      <w:divBdr>
        <w:top w:val="none" w:sz="0" w:space="0" w:color="auto"/>
        <w:left w:val="none" w:sz="0" w:space="0" w:color="auto"/>
        <w:bottom w:val="none" w:sz="0" w:space="0" w:color="auto"/>
        <w:right w:val="none" w:sz="0" w:space="0" w:color="auto"/>
      </w:divBdr>
    </w:div>
    <w:div w:id="1768034274">
      <w:bodyDiv w:val="1"/>
      <w:marLeft w:val="0"/>
      <w:marRight w:val="0"/>
      <w:marTop w:val="0"/>
      <w:marBottom w:val="0"/>
      <w:divBdr>
        <w:top w:val="none" w:sz="0" w:space="0" w:color="auto"/>
        <w:left w:val="none" w:sz="0" w:space="0" w:color="auto"/>
        <w:bottom w:val="none" w:sz="0" w:space="0" w:color="auto"/>
        <w:right w:val="none" w:sz="0" w:space="0" w:color="auto"/>
      </w:divBdr>
    </w:div>
    <w:div w:id="1847207676">
      <w:bodyDiv w:val="1"/>
      <w:marLeft w:val="0"/>
      <w:marRight w:val="0"/>
      <w:marTop w:val="0"/>
      <w:marBottom w:val="0"/>
      <w:divBdr>
        <w:top w:val="none" w:sz="0" w:space="0" w:color="auto"/>
        <w:left w:val="none" w:sz="0" w:space="0" w:color="auto"/>
        <w:bottom w:val="none" w:sz="0" w:space="0" w:color="auto"/>
        <w:right w:val="none" w:sz="0" w:space="0" w:color="auto"/>
      </w:divBdr>
    </w:div>
    <w:div w:id="1848474548">
      <w:bodyDiv w:val="1"/>
      <w:marLeft w:val="0"/>
      <w:marRight w:val="0"/>
      <w:marTop w:val="0"/>
      <w:marBottom w:val="0"/>
      <w:divBdr>
        <w:top w:val="none" w:sz="0" w:space="0" w:color="auto"/>
        <w:left w:val="none" w:sz="0" w:space="0" w:color="auto"/>
        <w:bottom w:val="none" w:sz="0" w:space="0" w:color="auto"/>
        <w:right w:val="none" w:sz="0" w:space="0" w:color="auto"/>
      </w:divBdr>
    </w:div>
    <w:div w:id="1870100390">
      <w:bodyDiv w:val="1"/>
      <w:marLeft w:val="0"/>
      <w:marRight w:val="0"/>
      <w:marTop w:val="0"/>
      <w:marBottom w:val="0"/>
      <w:divBdr>
        <w:top w:val="none" w:sz="0" w:space="0" w:color="auto"/>
        <w:left w:val="none" w:sz="0" w:space="0" w:color="auto"/>
        <w:bottom w:val="none" w:sz="0" w:space="0" w:color="auto"/>
        <w:right w:val="none" w:sz="0" w:space="0" w:color="auto"/>
      </w:divBdr>
    </w:div>
    <w:div w:id="1938755906">
      <w:bodyDiv w:val="1"/>
      <w:marLeft w:val="0"/>
      <w:marRight w:val="0"/>
      <w:marTop w:val="0"/>
      <w:marBottom w:val="0"/>
      <w:divBdr>
        <w:top w:val="none" w:sz="0" w:space="0" w:color="auto"/>
        <w:left w:val="none" w:sz="0" w:space="0" w:color="auto"/>
        <w:bottom w:val="none" w:sz="0" w:space="0" w:color="auto"/>
        <w:right w:val="none" w:sz="0" w:space="0" w:color="auto"/>
      </w:divBdr>
    </w:div>
    <w:div w:id="1955676843">
      <w:bodyDiv w:val="1"/>
      <w:marLeft w:val="0"/>
      <w:marRight w:val="0"/>
      <w:marTop w:val="0"/>
      <w:marBottom w:val="0"/>
      <w:divBdr>
        <w:top w:val="none" w:sz="0" w:space="0" w:color="auto"/>
        <w:left w:val="none" w:sz="0" w:space="0" w:color="auto"/>
        <w:bottom w:val="none" w:sz="0" w:space="0" w:color="auto"/>
        <w:right w:val="none" w:sz="0" w:space="0" w:color="auto"/>
      </w:divBdr>
    </w:div>
    <w:div w:id="2035305253">
      <w:bodyDiv w:val="1"/>
      <w:marLeft w:val="0"/>
      <w:marRight w:val="0"/>
      <w:marTop w:val="0"/>
      <w:marBottom w:val="0"/>
      <w:divBdr>
        <w:top w:val="none" w:sz="0" w:space="0" w:color="auto"/>
        <w:left w:val="none" w:sz="0" w:space="0" w:color="auto"/>
        <w:bottom w:val="none" w:sz="0" w:space="0" w:color="auto"/>
        <w:right w:val="none" w:sz="0" w:space="0" w:color="auto"/>
      </w:divBdr>
      <w:divsChild>
        <w:div w:id="1151482495">
          <w:marLeft w:val="0"/>
          <w:marRight w:val="0"/>
          <w:marTop w:val="0"/>
          <w:marBottom w:val="0"/>
          <w:divBdr>
            <w:top w:val="none" w:sz="0" w:space="0" w:color="auto"/>
            <w:left w:val="none" w:sz="0" w:space="0" w:color="auto"/>
            <w:bottom w:val="none" w:sz="0" w:space="0" w:color="auto"/>
            <w:right w:val="none" w:sz="0" w:space="0" w:color="auto"/>
          </w:divBdr>
        </w:div>
        <w:div w:id="1179662755">
          <w:marLeft w:val="0"/>
          <w:marRight w:val="0"/>
          <w:marTop w:val="0"/>
          <w:marBottom w:val="0"/>
          <w:divBdr>
            <w:top w:val="none" w:sz="0" w:space="0" w:color="auto"/>
            <w:left w:val="none" w:sz="0" w:space="0" w:color="auto"/>
            <w:bottom w:val="none" w:sz="0" w:space="0" w:color="auto"/>
            <w:right w:val="none" w:sz="0" w:space="0" w:color="auto"/>
          </w:divBdr>
        </w:div>
        <w:div w:id="1208906772">
          <w:marLeft w:val="0"/>
          <w:marRight w:val="0"/>
          <w:marTop w:val="0"/>
          <w:marBottom w:val="0"/>
          <w:divBdr>
            <w:top w:val="none" w:sz="0" w:space="0" w:color="auto"/>
            <w:left w:val="none" w:sz="0" w:space="0" w:color="auto"/>
            <w:bottom w:val="none" w:sz="0" w:space="0" w:color="auto"/>
            <w:right w:val="none" w:sz="0" w:space="0" w:color="auto"/>
          </w:divBdr>
        </w:div>
        <w:div w:id="1583837308">
          <w:marLeft w:val="0"/>
          <w:marRight w:val="0"/>
          <w:marTop w:val="0"/>
          <w:marBottom w:val="0"/>
          <w:divBdr>
            <w:top w:val="none" w:sz="0" w:space="0" w:color="auto"/>
            <w:left w:val="none" w:sz="0" w:space="0" w:color="auto"/>
            <w:bottom w:val="none" w:sz="0" w:space="0" w:color="auto"/>
            <w:right w:val="none" w:sz="0" w:space="0" w:color="auto"/>
          </w:divBdr>
        </w:div>
      </w:divsChild>
    </w:div>
    <w:div w:id="2060395248">
      <w:bodyDiv w:val="1"/>
      <w:marLeft w:val="0"/>
      <w:marRight w:val="0"/>
      <w:marTop w:val="0"/>
      <w:marBottom w:val="0"/>
      <w:divBdr>
        <w:top w:val="none" w:sz="0" w:space="0" w:color="auto"/>
        <w:left w:val="none" w:sz="0" w:space="0" w:color="auto"/>
        <w:bottom w:val="none" w:sz="0" w:space="0" w:color="auto"/>
        <w:right w:val="none" w:sz="0" w:space="0" w:color="auto"/>
      </w:divBdr>
    </w:div>
    <w:div w:id="2079552029">
      <w:bodyDiv w:val="1"/>
      <w:marLeft w:val="0"/>
      <w:marRight w:val="0"/>
      <w:marTop w:val="0"/>
      <w:marBottom w:val="0"/>
      <w:divBdr>
        <w:top w:val="none" w:sz="0" w:space="0" w:color="auto"/>
        <w:left w:val="none" w:sz="0" w:space="0" w:color="auto"/>
        <w:bottom w:val="none" w:sz="0" w:space="0" w:color="auto"/>
        <w:right w:val="none" w:sz="0" w:space="0" w:color="auto"/>
      </w:divBdr>
    </w:div>
    <w:div w:id="2095936034">
      <w:bodyDiv w:val="1"/>
      <w:marLeft w:val="0"/>
      <w:marRight w:val="0"/>
      <w:marTop w:val="0"/>
      <w:marBottom w:val="0"/>
      <w:divBdr>
        <w:top w:val="none" w:sz="0" w:space="0" w:color="auto"/>
        <w:left w:val="none" w:sz="0" w:space="0" w:color="auto"/>
        <w:bottom w:val="none" w:sz="0" w:space="0" w:color="auto"/>
        <w:right w:val="none" w:sz="0" w:space="0" w:color="auto"/>
      </w:divBdr>
      <w:divsChild>
        <w:div w:id="1733847622">
          <w:marLeft w:val="0"/>
          <w:marRight w:val="0"/>
          <w:marTop w:val="75"/>
          <w:marBottom w:val="0"/>
          <w:divBdr>
            <w:top w:val="none" w:sz="0" w:space="0" w:color="auto"/>
            <w:left w:val="none" w:sz="0" w:space="0" w:color="auto"/>
            <w:bottom w:val="none" w:sz="0" w:space="0" w:color="auto"/>
            <w:right w:val="none" w:sz="0" w:space="0" w:color="auto"/>
          </w:divBdr>
        </w:div>
        <w:div w:id="775977449">
          <w:marLeft w:val="0"/>
          <w:marRight w:val="0"/>
          <w:marTop w:val="75"/>
          <w:marBottom w:val="300"/>
          <w:divBdr>
            <w:top w:val="none" w:sz="0" w:space="0" w:color="auto"/>
            <w:left w:val="none" w:sz="0" w:space="0" w:color="auto"/>
            <w:bottom w:val="none" w:sz="0" w:space="0" w:color="auto"/>
            <w:right w:val="none" w:sz="0" w:space="0" w:color="auto"/>
          </w:divBdr>
        </w:div>
      </w:divsChild>
    </w:div>
    <w:div w:id="2131630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3390/" TargetMode="External"/><Relationship Id="rId18" Type="http://schemas.openxmlformats.org/officeDocument/2006/relationships/hyperlink" Target="https://doi.org/10.1186/s12889-020-09156-9" TargetMode="External"/><Relationship Id="rId26" Type="http://schemas.openxmlformats.org/officeDocument/2006/relationships/hyperlink" Target="https://doi.org/10.1080/21632324.2019.1565088" TargetMode="External"/><Relationship Id="rId39" Type="http://schemas.openxmlformats.org/officeDocument/2006/relationships/hyperlink" Target="http://www.ncbi.nlm.nih.gov/pubmed/27336673" TargetMode="External"/><Relationship Id="rId21" Type="http://schemas.openxmlformats.org/officeDocument/2006/relationships/hyperlink" Target="https://doi.org/10.1371/journal.pone.0230732" TargetMode="External"/><Relationship Id="rId34" Type="http://schemas.openxmlformats.org/officeDocument/2006/relationships/hyperlink" Target="https://doi.org/10.1371/journal.pone.0189962" TargetMode="External"/><Relationship Id="rId42" Type="http://schemas.openxmlformats.org/officeDocument/2006/relationships/hyperlink" Target="http://www.ncbi.nlm.nih.gov/pubmed/?term=Brenner%20S%5BAuthor%5D&amp;cauthor=true&amp;cauthor_uid=26275999" TargetMode="External"/><Relationship Id="rId47" Type="http://schemas.openxmlformats.org/officeDocument/2006/relationships/hyperlink" Target="https://www.researchgate.net/researcher/21071831_Malabika_Sarker" TargetMode="External"/><Relationship Id="rId50" Type="http://schemas.openxmlformats.org/officeDocument/2006/relationships/hyperlink" Target="https://www.researchgate.net/researcher/45266383_Hans-Georg_Kraeusslich" TargetMode="External"/><Relationship Id="rId7" Type="http://schemas.openxmlformats.org/officeDocument/2006/relationships/hyperlink" Target="https://doi.org/10.1186/s12913-022-08939-7" TargetMode="External"/><Relationship Id="rId2" Type="http://schemas.openxmlformats.org/officeDocument/2006/relationships/styles" Target="styles.xml"/><Relationship Id="rId16" Type="http://schemas.openxmlformats.org/officeDocument/2006/relationships/hyperlink" Target="https://doi.org/10.1186/s12888-021-03259-2" TargetMode="External"/><Relationship Id="rId29" Type="http://schemas.openxmlformats.org/officeDocument/2006/relationships/hyperlink" Target="https://www.ncbi.nlm.nih.gov/pubmed/?term=Hossain%20S%5BAuthor%5D&amp;cauthor=true&amp;cauthor_uid=31065885" TargetMode="External"/><Relationship Id="rId11" Type="http://schemas.openxmlformats.org/officeDocument/2006/relationships/hyperlink" Target="https://doi.org/10.1073/pnas.2119887119" TargetMode="External"/><Relationship Id="rId24" Type="http://schemas.openxmlformats.org/officeDocument/2006/relationships/hyperlink" Target="https://gh.bmj.com/content/4/5/e001747.abstract?ijkey=cY2Q9XMOpdgLjr0&amp;keytype=ref" TargetMode="External"/><Relationship Id="rId32" Type="http://schemas.openxmlformats.org/officeDocument/2006/relationships/hyperlink" Target="https://www.ncbi.nlm.nih.gov/pubmed/30347117" TargetMode="External"/><Relationship Id="rId37" Type="http://schemas.openxmlformats.org/officeDocument/2006/relationships/hyperlink" Target="http://www.ncbi.nlm.nih.gov/pubmed/?term=Shahabuddin%20AS%5BAuthor%5D&amp;cauthor=true&amp;cauthor_uid=27336673" TargetMode="External"/><Relationship Id="rId40" Type="http://schemas.openxmlformats.org/officeDocument/2006/relationships/hyperlink" Target="http://www.ncbi.nlm.nih.gov/pubmed/?term=Kambala%20C%5BAuthor%5D&amp;cauthor=true&amp;cauthor_uid=26275999" TargetMode="External"/><Relationship Id="rId45" Type="http://schemas.openxmlformats.org/officeDocument/2006/relationships/hyperlink" Target="http://www.ncbi.nlm.nih.gov/pubmed/25875252" TargetMode="External"/><Relationship Id="rId53" Type="http://schemas.openxmlformats.org/officeDocument/2006/relationships/fontTable" Target="fontTable.xml"/><Relationship Id="rId5" Type="http://schemas.openxmlformats.org/officeDocument/2006/relationships/hyperlink" Target="https://doi.org/10.1080/19439342.2023.2195851" TargetMode="External"/><Relationship Id="rId10" Type="http://schemas.openxmlformats.org/officeDocument/2006/relationships/hyperlink" Target="https://doi.org/10.9745/GHSP-D-21-00757" TargetMode="External"/><Relationship Id="rId19" Type="http://schemas.openxmlformats.org/officeDocument/2006/relationships/hyperlink" Target="https://doi.org/10.1186/s12889-020-08592-x" TargetMode="External"/><Relationship Id="rId31" Type="http://schemas.openxmlformats.org/officeDocument/2006/relationships/hyperlink" Target="https://www.ncbi.nlm.nih.gov/pubmed/31065885" TargetMode="External"/><Relationship Id="rId44" Type="http://schemas.openxmlformats.org/officeDocument/2006/relationships/hyperlink" Target="http://www.ncbi.nlm.nih.gov/pubmed/26275999" TargetMode="External"/><Relationship Id="rId52" Type="http://schemas.openxmlformats.org/officeDocument/2006/relationships/hyperlink" Target="https://eppi.ioe.ac.uk/cms/Default.aspx?tabid=3709" TargetMode="External"/><Relationship Id="rId4" Type="http://schemas.openxmlformats.org/officeDocument/2006/relationships/webSettings" Target="webSettings.xml"/><Relationship Id="rId9" Type="http://schemas.openxmlformats.org/officeDocument/2006/relationships/hyperlink" Target="http://dx.doi.org/10.1016/j.lansea.2022.100087" TargetMode="External"/><Relationship Id="rId14" Type="http://schemas.openxmlformats.org/officeDocument/2006/relationships/hyperlink" Target="https://doi.org/10.3389/fitd.2021.758904" TargetMode="External"/><Relationship Id="rId22" Type="http://schemas.openxmlformats.org/officeDocument/2006/relationships/hyperlink" Target="https://doi.org/10.1186/s12874-019-0895-5" TargetMode="External"/><Relationship Id="rId27" Type="http://schemas.openxmlformats.org/officeDocument/2006/relationships/hyperlink" Target="https://www.ncbi.nlm.nih.gov/pubmed/?term=Islam%20MN%5BAuthor%5D&amp;cauthor=true&amp;cauthor_uid=31065885" TargetMode="External"/><Relationship Id="rId30" Type="http://schemas.openxmlformats.org/officeDocument/2006/relationships/hyperlink" Target="https://www.ncbi.nlm.nih.gov/pubmed/?term=Rabbani%20A%5BAuthor%5D&amp;cauthor=true&amp;cauthor_uid=31065885" TargetMode="External"/><Relationship Id="rId35" Type="http://schemas.openxmlformats.org/officeDocument/2006/relationships/hyperlink" Target="https://www.ncbi.nlm.nih.gov/pubmed/29157242" TargetMode="External"/><Relationship Id="rId43" Type="http://schemas.openxmlformats.org/officeDocument/2006/relationships/hyperlink" Target="http://www.ncbi.nlm.nih.gov/pubmed/?term=De%20Allegri%20M%5BAuthor%5D&amp;cauthor=true&amp;cauthor_uid=26275999" TargetMode="External"/><Relationship Id="rId48" Type="http://schemas.openxmlformats.org/officeDocument/2006/relationships/hyperlink" Target="https://www.researchgate.net/researcher/39079745_Denis_Tebit" TargetMode="External"/><Relationship Id="rId8" Type="http://schemas.openxmlformats.org/officeDocument/2006/relationships/hyperlink" Target="https://doi.org/10.1093/ije/dyac208" TargetMode="External"/><Relationship Id="rId51" Type="http://schemas.openxmlformats.org/officeDocument/2006/relationships/hyperlink" Target="http://dx.doi.org/10.1017/9781009211086.028" TargetMode="External"/><Relationship Id="rId3" Type="http://schemas.openxmlformats.org/officeDocument/2006/relationships/settings" Target="settings.xml"/><Relationship Id="rId12" Type="http://schemas.openxmlformats.org/officeDocument/2006/relationships/hyperlink" Target="https://doi.org/10.1177/26323524221095104" TargetMode="External"/><Relationship Id="rId17" Type="http://schemas.openxmlformats.org/officeDocument/2006/relationships/hyperlink" Target="https://doi.org/10.1093/heapol/czaa188" TargetMode="External"/><Relationship Id="rId25" Type="http://schemas.openxmlformats.org/officeDocument/2006/relationships/hyperlink" Target="https://gh.bmj.com/content/4/5/e001747.abstract?ijkey=cY2Q9XMOpdgLjr0&amp;keytype=ref" TargetMode="External"/><Relationship Id="rId33" Type="http://schemas.openxmlformats.org/officeDocument/2006/relationships/hyperlink" Target="https://www.ncbi.nlm.nih.gov/pubmed/30208874" TargetMode="External"/><Relationship Id="rId38" Type="http://schemas.openxmlformats.org/officeDocument/2006/relationships/hyperlink" Target="http://www.ncbi.nlm.nih.gov/pubmed/?term=Shahabuddin%20AS%5BAuthor%5D&amp;cauthor=true&amp;cauthor_uid=27336673" TargetMode="External"/><Relationship Id="rId46" Type="http://schemas.openxmlformats.org/officeDocument/2006/relationships/hyperlink" Target="http://www.ncbi.nlm.nih.gov/pubmed/25757880" TargetMode="External"/><Relationship Id="rId20" Type="http://schemas.openxmlformats.org/officeDocument/2006/relationships/hyperlink" Target="https://doi.org/10.1017/S0021932020000152" TargetMode="External"/><Relationship Id="rId41" Type="http://schemas.openxmlformats.org/officeDocument/2006/relationships/hyperlink" Target="http://www.ncbi.nlm.nih.gov/pubmed/?term=Lohmann%20J%5BAuthor%5D&amp;cauthor=true&amp;cauthor_uid=26275999"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doi.org/10.3389/frhs.2023.1168559" TargetMode="External"/><Relationship Id="rId15" Type="http://schemas.openxmlformats.org/officeDocument/2006/relationships/hyperlink" Target="https://bmcpsychiatry.biomedcentral.com/articles/10.1186/s12888-021-03259-2" TargetMode="External"/><Relationship Id="rId23" Type="http://schemas.openxmlformats.org/officeDocument/2006/relationships/hyperlink" Target="https://doi.org/10.1002/hsr2.141" TargetMode="External"/><Relationship Id="rId28" Type="http://schemas.openxmlformats.org/officeDocument/2006/relationships/hyperlink" Target="https://www.ncbi.nlm.nih.gov/pubmed/?term=Engels%20T%5BAuthor%5D&amp;cauthor=true&amp;cauthor_uid=31065885" TargetMode="External"/><Relationship Id="rId36" Type="http://schemas.openxmlformats.org/officeDocument/2006/relationships/hyperlink" Target="https://www.ncbi.nlm.nih.gov/pubmed/28409647" TargetMode="External"/><Relationship Id="rId49" Type="http://schemas.openxmlformats.org/officeDocument/2006/relationships/hyperlink" Target="https://www.researchgate.net/researcher/13293093_Thomas_Boehl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10194</Words>
  <Characters>58108</Characters>
  <Application>Microsoft Office Word</Application>
  <DocSecurity>0</DocSecurity>
  <Lines>484</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Malabika Sarker</dc:creator>
  <cp:keywords/>
  <dc:description/>
  <cp:lastModifiedBy>Malabika Sarker</cp:lastModifiedBy>
  <cp:revision>3</cp:revision>
  <cp:lastPrinted>2022-07-28T16:11:00Z</cp:lastPrinted>
  <dcterms:created xsi:type="dcterms:W3CDTF">2023-06-01T18:46:00Z</dcterms:created>
  <dcterms:modified xsi:type="dcterms:W3CDTF">2023-06-01T18:47:00Z</dcterms:modified>
</cp:coreProperties>
</file>